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1D1" w:rsidRPr="00C04E95" w:rsidRDefault="00D531D1" w:rsidP="00D531D1">
      <w:pPr>
        <w:tabs>
          <w:tab w:val="left" w:pos="900"/>
        </w:tabs>
        <w:spacing w:after="312"/>
        <w:jc w:val="center"/>
        <w:rPr>
          <w:rFonts w:ascii="华文中宋" w:eastAsia="华文中宋" w:hAnsi="华文中宋"/>
          <w:b/>
          <w:sz w:val="44"/>
          <w:szCs w:val="44"/>
        </w:rPr>
      </w:pPr>
      <w:r w:rsidRPr="00C04E95">
        <w:rPr>
          <w:rFonts w:ascii="华文中宋" w:eastAsia="华文中宋" w:hAnsi="华文中宋" w:hint="eastAsia"/>
          <w:b/>
          <w:sz w:val="44"/>
          <w:szCs w:val="44"/>
        </w:rPr>
        <w:t>教职工政治学习参考资料</w:t>
      </w:r>
    </w:p>
    <w:p w:rsidR="00D531D1" w:rsidRPr="00C04E95" w:rsidRDefault="00D531D1" w:rsidP="00D531D1">
      <w:pPr>
        <w:jc w:val="center"/>
        <w:rPr>
          <w:rFonts w:ascii="黑体" w:eastAsia="黑体" w:hAnsi="宋体"/>
          <w:b/>
          <w:sz w:val="28"/>
          <w:szCs w:val="28"/>
        </w:rPr>
      </w:pPr>
      <w:r w:rsidRPr="00C04E95">
        <w:rPr>
          <w:rFonts w:ascii="黑体" w:eastAsia="黑体" w:hAnsi="宋体" w:hint="eastAsia"/>
          <w:b/>
          <w:sz w:val="28"/>
          <w:szCs w:val="28"/>
        </w:rPr>
        <w:t>（201</w:t>
      </w:r>
      <w:r>
        <w:rPr>
          <w:rFonts w:ascii="黑体" w:eastAsia="黑体" w:hAnsi="宋体" w:hint="eastAsia"/>
          <w:b/>
          <w:sz w:val="28"/>
          <w:szCs w:val="28"/>
        </w:rPr>
        <w:t>7</w:t>
      </w:r>
      <w:r w:rsidRPr="00C04E95">
        <w:rPr>
          <w:rFonts w:ascii="黑体" w:eastAsia="黑体" w:hAnsi="宋体" w:hint="eastAsia"/>
          <w:b/>
          <w:sz w:val="28"/>
          <w:szCs w:val="28"/>
        </w:rPr>
        <w:t>年第</w:t>
      </w:r>
      <w:r>
        <w:rPr>
          <w:rFonts w:ascii="黑体" w:eastAsia="黑体" w:hAnsi="宋体" w:hint="eastAsia"/>
          <w:b/>
          <w:sz w:val="28"/>
          <w:szCs w:val="28"/>
        </w:rPr>
        <w:t>3</w:t>
      </w:r>
      <w:r w:rsidRPr="00C04E95">
        <w:rPr>
          <w:rFonts w:ascii="黑体" w:eastAsia="黑体" w:hAnsi="宋体" w:hint="eastAsia"/>
          <w:b/>
          <w:sz w:val="28"/>
          <w:szCs w:val="28"/>
        </w:rPr>
        <w:t>期）</w:t>
      </w:r>
    </w:p>
    <w:p w:rsidR="00D531D1" w:rsidRPr="00C04E95" w:rsidRDefault="00D531D1" w:rsidP="00D531D1">
      <w:pPr>
        <w:pBdr>
          <w:bottom w:val="single" w:sz="12" w:space="1" w:color="auto"/>
        </w:pBdr>
        <w:jc w:val="left"/>
        <w:rPr>
          <w:rFonts w:ascii="楷体" w:eastAsia="楷体" w:hAnsi="楷体"/>
          <w:b/>
          <w:sz w:val="24"/>
        </w:rPr>
      </w:pPr>
      <w:r w:rsidRPr="00C04E95">
        <w:rPr>
          <w:rFonts w:ascii="楷体" w:eastAsia="楷体" w:hAnsi="楷体" w:hint="eastAsia"/>
          <w:b/>
          <w:sz w:val="24"/>
        </w:rPr>
        <w:t>苏州大学党委宣传部编                                 201</w:t>
      </w:r>
      <w:r>
        <w:rPr>
          <w:rFonts w:ascii="楷体" w:eastAsia="楷体" w:hAnsi="楷体" w:hint="eastAsia"/>
          <w:b/>
          <w:sz w:val="24"/>
        </w:rPr>
        <w:t>7</w:t>
      </w:r>
      <w:r w:rsidRPr="00C04E95">
        <w:rPr>
          <w:rFonts w:ascii="楷体" w:eastAsia="楷体" w:hAnsi="楷体" w:hint="eastAsia"/>
          <w:b/>
          <w:sz w:val="24"/>
        </w:rPr>
        <w:t>年</w:t>
      </w:r>
      <w:r>
        <w:rPr>
          <w:rFonts w:ascii="楷体" w:hAnsi="楷体" w:hint="eastAsia"/>
          <w:b/>
          <w:sz w:val="24"/>
        </w:rPr>
        <w:t>4</w:t>
      </w:r>
      <w:r w:rsidRPr="00C04E95">
        <w:rPr>
          <w:rFonts w:ascii="楷体" w:eastAsia="楷体" w:hAnsi="楷体" w:hint="eastAsia"/>
          <w:b/>
          <w:sz w:val="24"/>
        </w:rPr>
        <w:t>月</w:t>
      </w:r>
      <w:r>
        <w:rPr>
          <w:rFonts w:ascii="楷体" w:eastAsia="楷体" w:hAnsi="楷体" w:hint="eastAsia"/>
          <w:b/>
          <w:sz w:val="24"/>
        </w:rPr>
        <w:t>24</w:t>
      </w:r>
      <w:r w:rsidRPr="00C04E95">
        <w:rPr>
          <w:rFonts w:ascii="楷体" w:hAnsi="楷体" w:hint="eastAsia"/>
          <w:b/>
          <w:sz w:val="24"/>
        </w:rPr>
        <w:t xml:space="preserve"> </w:t>
      </w:r>
      <w:r w:rsidRPr="00C04E95">
        <w:rPr>
          <w:rFonts w:ascii="楷体" w:eastAsia="楷体" w:hAnsi="楷体" w:hint="eastAsia"/>
          <w:b/>
          <w:sz w:val="24"/>
        </w:rPr>
        <w:t>日</w:t>
      </w:r>
    </w:p>
    <w:p w:rsidR="00D531D1" w:rsidRPr="00C04E95" w:rsidRDefault="00D531D1" w:rsidP="00D531D1">
      <w:pPr>
        <w:jc w:val="left"/>
        <w:rPr>
          <w:rFonts w:ascii="黑体" w:eastAsia="黑体" w:hAnsi="黑体"/>
          <w:b/>
          <w:kern w:val="28"/>
          <w:sz w:val="18"/>
          <w:szCs w:val="18"/>
        </w:rPr>
      </w:pPr>
    </w:p>
    <w:p w:rsidR="00D531D1" w:rsidRPr="00C04E95" w:rsidRDefault="00D531D1" w:rsidP="00D531D1">
      <w:pPr>
        <w:spacing w:line="360" w:lineRule="auto"/>
        <w:jc w:val="left"/>
        <w:rPr>
          <w:rFonts w:ascii="黑体" w:eastAsia="黑体" w:hAnsi="黑体"/>
          <w:b/>
          <w:kern w:val="28"/>
          <w:sz w:val="28"/>
          <w:szCs w:val="28"/>
        </w:rPr>
      </w:pPr>
      <w:r w:rsidRPr="00C04E95">
        <w:rPr>
          <w:rFonts w:ascii="黑体" w:eastAsia="黑体" w:hAnsi="黑体" w:hint="eastAsia"/>
          <w:b/>
          <w:kern w:val="28"/>
          <w:sz w:val="28"/>
          <w:szCs w:val="28"/>
        </w:rPr>
        <w:t>● 学习内容</w:t>
      </w:r>
    </w:p>
    <w:p w:rsidR="00D531D1" w:rsidRPr="00C04E95" w:rsidRDefault="00D531D1" w:rsidP="00D531D1">
      <w:pPr>
        <w:tabs>
          <w:tab w:val="center" w:leader="middleDot" w:pos="8400"/>
        </w:tabs>
        <w:snapToGrid w:val="0"/>
        <w:spacing w:line="360" w:lineRule="auto"/>
        <w:rPr>
          <w:rFonts w:eastAsia="仿宋_GB2312"/>
          <w:b/>
          <w:sz w:val="36"/>
          <w:szCs w:val="28"/>
        </w:rPr>
      </w:pPr>
      <w:r w:rsidRPr="00C04E95">
        <w:rPr>
          <w:rFonts w:eastAsia="仿宋_GB2312" w:hint="eastAsia"/>
          <w:b/>
          <w:sz w:val="36"/>
          <w:szCs w:val="28"/>
        </w:rPr>
        <w:t xml:space="preserve">              </w:t>
      </w:r>
    </w:p>
    <w:p w:rsidR="00D531D1" w:rsidRPr="00873613" w:rsidRDefault="00D531D1" w:rsidP="00D531D1">
      <w:pPr>
        <w:pStyle w:val="GB2312"/>
        <w:spacing w:line="360" w:lineRule="auto"/>
        <w:jc w:val="center"/>
        <w:rPr>
          <w:rFonts w:hAnsi="仿宋"/>
          <w:sz w:val="30"/>
          <w:szCs w:val="30"/>
        </w:rPr>
      </w:pPr>
      <w:r>
        <w:rPr>
          <w:rFonts w:hAnsi="仿宋" w:hint="eastAsia"/>
          <w:sz w:val="30"/>
          <w:szCs w:val="30"/>
        </w:rPr>
        <w:t>习近平总书记全国高校思想政治工作会议重要讲话专题学习</w:t>
      </w:r>
    </w:p>
    <w:p w:rsidR="00D531D1" w:rsidRPr="00C04E95" w:rsidRDefault="00D531D1" w:rsidP="00D531D1">
      <w:pPr>
        <w:tabs>
          <w:tab w:val="center" w:leader="middleDot" w:pos="8400"/>
        </w:tabs>
        <w:snapToGrid w:val="0"/>
        <w:spacing w:line="360" w:lineRule="auto"/>
        <w:rPr>
          <w:rFonts w:ascii="仿宋_GB2312" w:eastAsia="仿宋_GB2312"/>
          <w:b/>
          <w:sz w:val="36"/>
          <w:szCs w:val="28"/>
        </w:rPr>
      </w:pPr>
    </w:p>
    <w:p w:rsidR="00D531D1" w:rsidRDefault="00D531D1" w:rsidP="00D531D1">
      <w:pPr>
        <w:spacing w:line="360" w:lineRule="auto"/>
        <w:rPr>
          <w:rFonts w:ascii="黑体" w:eastAsia="黑体" w:hAnsi="黑体"/>
          <w:b/>
          <w:bCs/>
          <w:kern w:val="28"/>
          <w:sz w:val="28"/>
          <w:szCs w:val="28"/>
        </w:rPr>
      </w:pPr>
      <w:r w:rsidRPr="00C04E95">
        <w:rPr>
          <w:rFonts w:ascii="黑体" w:eastAsia="黑体" w:hAnsi="黑体" w:hint="eastAsia"/>
          <w:b/>
          <w:kern w:val="28"/>
          <w:sz w:val="28"/>
          <w:szCs w:val="28"/>
        </w:rPr>
        <w:t xml:space="preserve">● </w:t>
      </w:r>
      <w:r>
        <w:rPr>
          <w:rFonts w:ascii="黑体" w:eastAsia="黑体" w:hAnsi="黑体" w:hint="eastAsia"/>
          <w:b/>
          <w:bCs/>
          <w:kern w:val="28"/>
          <w:sz w:val="28"/>
          <w:szCs w:val="28"/>
        </w:rPr>
        <w:t>参考资料</w:t>
      </w:r>
    </w:p>
    <w:p w:rsidR="00D531D1" w:rsidRDefault="00D531D1" w:rsidP="00D531D1">
      <w:pPr>
        <w:adjustRightInd w:val="0"/>
        <w:snapToGrid w:val="0"/>
        <w:spacing w:line="360" w:lineRule="auto"/>
        <w:ind w:firstLineChars="200" w:firstLine="560"/>
        <w:jc w:val="left"/>
        <w:rPr>
          <w:rFonts w:ascii="华文中宋" w:eastAsia="华文中宋" w:hAnsi="华文中宋" w:cs="Times New Roman" w:hint="eastAsia"/>
          <w:color w:val="000000" w:themeColor="text1"/>
          <w:sz w:val="28"/>
          <w:szCs w:val="28"/>
        </w:rPr>
      </w:pPr>
    </w:p>
    <w:p w:rsidR="00D531D1" w:rsidRDefault="00D531D1" w:rsidP="00D531D1">
      <w:pPr>
        <w:adjustRightInd w:val="0"/>
        <w:snapToGrid w:val="0"/>
        <w:spacing w:line="360" w:lineRule="auto"/>
        <w:ind w:firstLineChars="200" w:firstLine="560"/>
        <w:jc w:val="left"/>
        <w:rPr>
          <w:rFonts w:ascii="华文中宋" w:eastAsia="华文中宋" w:hAnsi="华文中宋" w:cs="Times New Roman" w:hint="eastAsia"/>
          <w:color w:val="000000" w:themeColor="text1"/>
          <w:sz w:val="28"/>
          <w:szCs w:val="28"/>
        </w:rPr>
      </w:pPr>
      <w:r w:rsidRPr="00D531D1">
        <w:rPr>
          <w:rFonts w:ascii="华文中宋" w:eastAsia="华文中宋" w:hAnsi="华文中宋" w:cs="Times New Roman" w:hint="eastAsia"/>
          <w:color w:val="000000" w:themeColor="text1"/>
          <w:sz w:val="28"/>
          <w:szCs w:val="28"/>
        </w:rPr>
        <w:t>一、</w:t>
      </w:r>
      <w:r w:rsidRPr="00D531D1">
        <w:rPr>
          <w:rFonts w:ascii="华文中宋" w:eastAsia="华文中宋" w:hAnsi="华文中宋" w:cs="Times New Roman"/>
          <w:color w:val="000000" w:themeColor="text1"/>
          <w:sz w:val="28"/>
          <w:szCs w:val="28"/>
        </w:rPr>
        <w:t>习近平总书记在全国高校思想政治工作会议上的重要讲话</w:t>
      </w:r>
    </w:p>
    <w:p w:rsidR="00D531D1" w:rsidRDefault="00D531D1" w:rsidP="00D531D1">
      <w:pPr>
        <w:adjustRightInd w:val="0"/>
        <w:snapToGrid w:val="0"/>
        <w:spacing w:line="360" w:lineRule="auto"/>
        <w:ind w:firstLine="540"/>
        <w:jc w:val="left"/>
        <w:rPr>
          <w:rFonts w:ascii="华文中宋" w:eastAsia="华文中宋" w:hAnsi="华文中宋" w:cs="Times New Roman" w:hint="eastAsia"/>
          <w:color w:val="000000" w:themeColor="text1"/>
          <w:sz w:val="28"/>
          <w:szCs w:val="28"/>
        </w:rPr>
      </w:pPr>
      <w:r>
        <w:rPr>
          <w:rFonts w:ascii="华文中宋" w:eastAsia="华文中宋" w:hAnsi="华文中宋" w:cs="Times New Roman" w:hint="eastAsia"/>
          <w:color w:val="000000" w:themeColor="text1"/>
          <w:sz w:val="28"/>
          <w:szCs w:val="28"/>
        </w:rPr>
        <w:t>二、</w:t>
      </w:r>
      <w:r w:rsidRPr="00D531D1">
        <w:rPr>
          <w:rFonts w:ascii="华文中宋" w:eastAsia="华文中宋" w:hAnsi="华文中宋" w:cs="Times New Roman" w:hint="eastAsia"/>
          <w:color w:val="000000" w:themeColor="text1"/>
          <w:sz w:val="28"/>
          <w:szCs w:val="28"/>
        </w:rPr>
        <w:t>坚持走自己的高等教育发展道路</w:t>
      </w:r>
    </w:p>
    <w:p w:rsidR="00D531D1" w:rsidRDefault="00D531D1" w:rsidP="00D531D1">
      <w:pPr>
        <w:adjustRightInd w:val="0"/>
        <w:snapToGrid w:val="0"/>
        <w:spacing w:line="360" w:lineRule="auto"/>
        <w:ind w:firstLineChars="392" w:firstLine="1098"/>
        <w:jc w:val="left"/>
        <w:rPr>
          <w:rFonts w:ascii="华文中宋" w:eastAsia="华文中宋" w:hAnsi="华文中宋" w:cs="Times New Roman" w:hint="eastAsia"/>
          <w:color w:val="000000" w:themeColor="text1"/>
          <w:sz w:val="28"/>
          <w:szCs w:val="28"/>
        </w:rPr>
      </w:pPr>
      <w:r>
        <w:rPr>
          <w:rFonts w:ascii="华文中宋" w:eastAsia="华文中宋" w:hAnsi="华文中宋" w:cs="Times New Roman" w:hint="eastAsia"/>
          <w:color w:val="000000" w:themeColor="text1"/>
          <w:sz w:val="28"/>
          <w:szCs w:val="28"/>
        </w:rPr>
        <w:t>——</w:t>
      </w:r>
      <w:r w:rsidRPr="00D531D1">
        <w:rPr>
          <w:rFonts w:ascii="华文中宋" w:eastAsia="华文中宋" w:hAnsi="华文中宋" w:cs="Times New Roman"/>
          <w:color w:val="000000" w:themeColor="text1"/>
          <w:sz w:val="28"/>
          <w:szCs w:val="28"/>
        </w:rPr>
        <w:t>一论学习贯彻习近平总书记高校思想政治工作会议讲话</w:t>
      </w:r>
    </w:p>
    <w:p w:rsidR="00D531D1" w:rsidRDefault="00D531D1" w:rsidP="00D531D1">
      <w:pPr>
        <w:adjustRightInd w:val="0"/>
        <w:snapToGrid w:val="0"/>
        <w:spacing w:line="360" w:lineRule="auto"/>
        <w:ind w:firstLine="540"/>
        <w:jc w:val="left"/>
        <w:rPr>
          <w:rFonts w:ascii="华文中宋" w:eastAsia="华文中宋" w:hAnsi="华文中宋" w:cs="Times New Roman" w:hint="eastAsia"/>
          <w:color w:val="000000" w:themeColor="text1"/>
          <w:sz w:val="28"/>
          <w:szCs w:val="28"/>
        </w:rPr>
      </w:pPr>
      <w:r>
        <w:rPr>
          <w:rFonts w:ascii="华文中宋" w:eastAsia="华文中宋" w:hAnsi="华文中宋" w:cs="Times New Roman" w:hint="eastAsia"/>
          <w:color w:val="000000" w:themeColor="text1"/>
          <w:sz w:val="28"/>
          <w:szCs w:val="28"/>
        </w:rPr>
        <w:t>三、</w:t>
      </w:r>
      <w:r w:rsidRPr="00D531D1">
        <w:rPr>
          <w:rFonts w:ascii="华文中宋" w:eastAsia="华文中宋" w:hAnsi="华文中宋" w:cs="Times New Roman"/>
          <w:color w:val="000000" w:themeColor="text1"/>
          <w:sz w:val="28"/>
          <w:szCs w:val="28"/>
        </w:rPr>
        <w:t>始终坚持社会主义办学方向</w:t>
      </w:r>
    </w:p>
    <w:p w:rsidR="00D531D1" w:rsidRDefault="00D531D1" w:rsidP="00D531D1">
      <w:pPr>
        <w:adjustRightInd w:val="0"/>
        <w:snapToGrid w:val="0"/>
        <w:spacing w:line="360" w:lineRule="auto"/>
        <w:ind w:firstLine="540"/>
        <w:jc w:val="left"/>
        <w:rPr>
          <w:rFonts w:ascii="华文中宋" w:eastAsia="华文中宋" w:hAnsi="华文中宋" w:cs="Times New Roman" w:hint="eastAsia"/>
          <w:color w:val="000000" w:themeColor="text1"/>
          <w:sz w:val="28"/>
          <w:szCs w:val="28"/>
        </w:rPr>
      </w:pPr>
      <w:r>
        <w:rPr>
          <w:rFonts w:ascii="华文中宋" w:eastAsia="华文中宋" w:hAnsi="华文中宋" w:cs="Times New Roman" w:hint="eastAsia"/>
          <w:color w:val="000000" w:themeColor="text1"/>
          <w:sz w:val="28"/>
          <w:szCs w:val="28"/>
        </w:rPr>
        <w:t xml:space="preserve">    ——</w:t>
      </w:r>
      <w:r w:rsidRPr="00D531D1">
        <w:rPr>
          <w:rFonts w:ascii="华文中宋" w:eastAsia="华文中宋" w:hAnsi="华文中宋" w:cs="Times New Roman"/>
          <w:color w:val="000000" w:themeColor="text1"/>
          <w:sz w:val="28"/>
          <w:szCs w:val="28"/>
        </w:rPr>
        <w:t>二论学习贯彻习近平总书记高校思想政治工作会议讲话</w:t>
      </w:r>
    </w:p>
    <w:p w:rsidR="00D531D1" w:rsidRDefault="00D531D1" w:rsidP="00D531D1">
      <w:pPr>
        <w:adjustRightInd w:val="0"/>
        <w:snapToGrid w:val="0"/>
        <w:spacing w:line="360" w:lineRule="auto"/>
        <w:ind w:firstLine="540"/>
        <w:jc w:val="left"/>
        <w:rPr>
          <w:rFonts w:ascii="华文中宋" w:eastAsia="华文中宋" w:hAnsi="华文中宋" w:cs="Times New Roman" w:hint="eastAsia"/>
          <w:color w:val="000000" w:themeColor="text1"/>
          <w:sz w:val="28"/>
          <w:szCs w:val="28"/>
        </w:rPr>
      </w:pPr>
      <w:r>
        <w:rPr>
          <w:rFonts w:ascii="华文中宋" w:eastAsia="华文中宋" w:hAnsi="华文中宋" w:cs="Times New Roman" w:hint="eastAsia"/>
          <w:color w:val="000000" w:themeColor="text1"/>
          <w:sz w:val="28"/>
          <w:szCs w:val="28"/>
        </w:rPr>
        <w:t>四、</w:t>
      </w:r>
      <w:r w:rsidRPr="00D531D1">
        <w:rPr>
          <w:rFonts w:ascii="华文中宋" w:eastAsia="华文中宋" w:hAnsi="华文中宋" w:cs="Times New Roman"/>
          <w:color w:val="000000" w:themeColor="text1"/>
          <w:sz w:val="28"/>
          <w:szCs w:val="28"/>
        </w:rPr>
        <w:t>沿用好办法</w:t>
      </w:r>
      <w:r w:rsidRPr="00D531D1">
        <w:rPr>
          <w:rFonts w:ascii="华文中宋" w:eastAsia="华文中宋" w:hAnsi="华文中宋" w:cs="Times New Roman" w:hint="eastAsia"/>
          <w:color w:val="000000" w:themeColor="text1"/>
          <w:sz w:val="28"/>
          <w:szCs w:val="28"/>
        </w:rPr>
        <w:t xml:space="preserve">  </w:t>
      </w:r>
      <w:r w:rsidRPr="00D531D1">
        <w:rPr>
          <w:rFonts w:ascii="华文中宋" w:eastAsia="华文中宋" w:hAnsi="华文中宋" w:cs="Times New Roman"/>
          <w:color w:val="000000" w:themeColor="text1"/>
          <w:sz w:val="28"/>
          <w:szCs w:val="28"/>
        </w:rPr>
        <w:t>改进老办法</w:t>
      </w:r>
      <w:r w:rsidRPr="00D531D1">
        <w:rPr>
          <w:rFonts w:ascii="华文中宋" w:eastAsia="华文中宋" w:hAnsi="华文中宋" w:cs="Times New Roman" w:hint="eastAsia"/>
          <w:color w:val="000000" w:themeColor="text1"/>
          <w:sz w:val="28"/>
          <w:szCs w:val="28"/>
        </w:rPr>
        <w:t xml:space="preserve">  </w:t>
      </w:r>
      <w:r w:rsidRPr="00D531D1">
        <w:rPr>
          <w:rFonts w:ascii="华文中宋" w:eastAsia="华文中宋" w:hAnsi="华文中宋" w:cs="Times New Roman"/>
          <w:color w:val="000000" w:themeColor="text1"/>
          <w:sz w:val="28"/>
          <w:szCs w:val="28"/>
        </w:rPr>
        <w:t>探索新办法</w:t>
      </w:r>
    </w:p>
    <w:p w:rsidR="00D531D1" w:rsidRPr="00D531D1" w:rsidRDefault="00D531D1" w:rsidP="00D531D1">
      <w:pPr>
        <w:adjustRightInd w:val="0"/>
        <w:snapToGrid w:val="0"/>
        <w:spacing w:line="360" w:lineRule="auto"/>
        <w:ind w:firstLine="540"/>
        <w:jc w:val="left"/>
        <w:rPr>
          <w:rFonts w:ascii="华文中宋" w:eastAsia="华文中宋" w:hAnsi="华文中宋" w:cs="Times New Roman"/>
          <w:color w:val="000000" w:themeColor="text1"/>
          <w:sz w:val="28"/>
          <w:szCs w:val="28"/>
        </w:rPr>
        <w:sectPr w:rsidR="00D531D1" w:rsidRPr="00D531D1" w:rsidSect="00781BB7">
          <w:footerReference w:type="even" r:id="rId8"/>
          <w:pgSz w:w="11906" w:h="16838" w:code="9"/>
          <w:pgMar w:top="1134" w:right="851" w:bottom="1134" w:left="851" w:header="851" w:footer="992" w:gutter="0"/>
          <w:cols w:space="425"/>
          <w:docGrid w:type="linesAndChars" w:linePitch="312"/>
        </w:sectPr>
      </w:pPr>
      <w:r>
        <w:rPr>
          <w:rFonts w:ascii="华文中宋" w:eastAsia="华文中宋" w:hAnsi="华文中宋" w:cs="Times New Roman" w:hint="eastAsia"/>
          <w:color w:val="000000" w:themeColor="text1"/>
          <w:sz w:val="28"/>
          <w:szCs w:val="28"/>
        </w:rPr>
        <w:t xml:space="preserve">    ——</w:t>
      </w:r>
      <w:r w:rsidRPr="00D531D1">
        <w:rPr>
          <w:rFonts w:ascii="华文中宋" w:eastAsia="华文中宋" w:hAnsi="华文中宋" w:cs="Times New Roman"/>
          <w:color w:val="000000" w:themeColor="text1"/>
          <w:sz w:val="28"/>
          <w:szCs w:val="28"/>
        </w:rPr>
        <w:t>三论学习贯彻习近平总书记高校思想政治工作会议讲话</w:t>
      </w:r>
    </w:p>
    <w:p w:rsidR="00A7333C" w:rsidRPr="00F72E54" w:rsidRDefault="00824C9E" w:rsidP="00D531D1">
      <w:pPr>
        <w:pStyle w:val="1"/>
        <w:adjustRightInd w:val="0"/>
        <w:snapToGrid w:val="0"/>
        <w:spacing w:beforeLines="100" w:afterLines="50" w:line="360" w:lineRule="auto"/>
        <w:jc w:val="center"/>
        <w:rPr>
          <w:rFonts w:ascii="Times New Roman" w:eastAsia="方正小标宋_GBK" w:hAnsi="Times New Roman" w:cs="Times New Roman"/>
          <w:b w:val="0"/>
          <w:color w:val="000000" w:themeColor="text1"/>
          <w:sz w:val="32"/>
          <w:szCs w:val="32"/>
        </w:rPr>
      </w:pPr>
      <w:bookmarkStart w:id="0" w:name="_Toc465757745"/>
      <w:bookmarkStart w:id="1" w:name="_Toc465782054"/>
      <w:bookmarkStart w:id="2" w:name="_Toc465928441"/>
      <w:bookmarkStart w:id="3" w:name="_Toc469401730"/>
      <w:r w:rsidRPr="00F72E54">
        <w:rPr>
          <w:rFonts w:ascii="Times New Roman" w:eastAsia="方正小标宋_GBK" w:hAnsi="Times New Roman" w:cs="Times New Roman" w:hint="eastAsia"/>
          <w:b w:val="0"/>
          <w:color w:val="000000" w:themeColor="text1"/>
          <w:sz w:val="32"/>
          <w:szCs w:val="32"/>
        </w:rPr>
        <w:lastRenderedPageBreak/>
        <w:t>习近平总书记在全国高校思想政治工作会议上的重要讲话</w:t>
      </w:r>
      <w:bookmarkEnd w:id="0"/>
      <w:bookmarkEnd w:id="1"/>
      <w:bookmarkEnd w:id="2"/>
      <w:bookmarkEnd w:id="3"/>
    </w:p>
    <w:p w:rsidR="00010F92" w:rsidRPr="00F72E54" w:rsidRDefault="006B7C19" w:rsidP="00F430C5">
      <w:pPr>
        <w:pStyle w:val="a3"/>
        <w:widowControl w:val="0"/>
        <w:adjustRightInd w:val="0"/>
        <w:snapToGrid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F72E54">
        <w:rPr>
          <w:rFonts w:ascii="Times New Roman" w:eastAsia="楷体_GB2312" w:hAnsi="Times New Roman" w:cs="Times New Roman"/>
          <w:color w:val="000000" w:themeColor="text1"/>
          <w:sz w:val="27"/>
          <w:szCs w:val="27"/>
        </w:rPr>
        <w:t>（来源：《人民日报》</w:t>
      </w:r>
      <w:r w:rsidRPr="00F72E54">
        <w:rPr>
          <w:rFonts w:ascii="Times New Roman" w:eastAsia="楷体_GB2312" w:hAnsi="Times New Roman" w:cs="Times New Roman"/>
          <w:color w:val="000000" w:themeColor="text1"/>
          <w:sz w:val="27"/>
          <w:szCs w:val="27"/>
        </w:rPr>
        <w:t>2016</w:t>
      </w:r>
      <w:r w:rsidRPr="00F72E54">
        <w:rPr>
          <w:rFonts w:ascii="Times New Roman" w:eastAsia="楷体_GB2312" w:hAnsi="Times New Roman" w:cs="Times New Roman"/>
          <w:color w:val="000000" w:themeColor="text1"/>
          <w:sz w:val="27"/>
          <w:szCs w:val="27"/>
        </w:rPr>
        <w:t>年</w:t>
      </w:r>
      <w:r w:rsidR="00A7333C" w:rsidRPr="00F72E54">
        <w:rPr>
          <w:rFonts w:ascii="Times New Roman" w:eastAsia="楷体_GB2312" w:hAnsi="Times New Roman" w:cs="Times New Roman"/>
          <w:color w:val="000000" w:themeColor="text1"/>
          <w:sz w:val="27"/>
          <w:szCs w:val="27"/>
        </w:rPr>
        <w:t>1</w:t>
      </w:r>
      <w:r w:rsidR="00824C9E" w:rsidRPr="00F72E54">
        <w:rPr>
          <w:rFonts w:ascii="Times New Roman" w:eastAsia="楷体_GB2312" w:hAnsi="Times New Roman" w:cs="Times New Roman" w:hint="eastAsia"/>
          <w:color w:val="000000" w:themeColor="text1"/>
          <w:sz w:val="27"/>
          <w:szCs w:val="27"/>
        </w:rPr>
        <w:t>2</w:t>
      </w:r>
      <w:r w:rsidRPr="00F72E54">
        <w:rPr>
          <w:rFonts w:ascii="Times New Roman" w:eastAsia="楷体_GB2312" w:hAnsi="Times New Roman" w:cs="Times New Roman"/>
          <w:color w:val="000000" w:themeColor="text1"/>
          <w:sz w:val="27"/>
          <w:szCs w:val="27"/>
        </w:rPr>
        <w:t>月</w:t>
      </w:r>
      <w:r w:rsidR="00824C9E" w:rsidRPr="00F72E54">
        <w:rPr>
          <w:rFonts w:ascii="Times New Roman" w:eastAsia="楷体_GB2312" w:hAnsi="Times New Roman" w:cs="Times New Roman" w:hint="eastAsia"/>
          <w:color w:val="000000" w:themeColor="text1"/>
          <w:sz w:val="27"/>
          <w:szCs w:val="27"/>
        </w:rPr>
        <w:t>09</w:t>
      </w:r>
      <w:r w:rsidRPr="00F72E54">
        <w:rPr>
          <w:rFonts w:ascii="Times New Roman" w:eastAsia="楷体_GB2312" w:hAnsi="Times New Roman" w:cs="Times New Roman"/>
          <w:color w:val="000000" w:themeColor="text1"/>
          <w:sz w:val="27"/>
          <w:szCs w:val="27"/>
        </w:rPr>
        <w:t>日</w:t>
      </w:r>
      <w:r w:rsidRPr="00F72E54">
        <w:rPr>
          <w:rFonts w:ascii="Times New Roman" w:eastAsia="楷体_GB2312" w:hAnsi="Times New Roman" w:cs="Times New Roman"/>
          <w:color w:val="000000" w:themeColor="text1"/>
          <w:sz w:val="27"/>
          <w:szCs w:val="27"/>
        </w:rPr>
        <w:t xml:space="preserve"> 01 </w:t>
      </w:r>
      <w:r w:rsidRPr="00F72E54">
        <w:rPr>
          <w:rFonts w:ascii="Times New Roman" w:eastAsia="楷体_GB2312" w:hAnsi="Times New Roman" w:cs="Times New Roman"/>
          <w:color w:val="000000" w:themeColor="text1"/>
          <w:sz w:val="27"/>
          <w:szCs w:val="27"/>
        </w:rPr>
        <w:t>版）</w:t>
      </w:r>
    </w:p>
    <w:p w:rsidR="002F082E" w:rsidRPr="00F72E54" w:rsidRDefault="002F082E" w:rsidP="00F430C5">
      <w:pPr>
        <w:pStyle w:val="a3"/>
        <w:widowControl w:val="0"/>
        <w:adjustRightInd w:val="0"/>
        <w:snapToGrid w:val="0"/>
        <w:spacing w:before="0" w:beforeAutospacing="0" w:after="0" w:afterAutospacing="0" w:line="520" w:lineRule="exact"/>
        <w:jc w:val="center"/>
        <w:rPr>
          <w:rFonts w:ascii="Times New Roman" w:eastAsia="楷体_GB2312" w:hAnsi="Times New Roman" w:cs="Times New Roman"/>
          <w:b/>
          <w:color w:val="000000" w:themeColor="text1"/>
          <w:sz w:val="36"/>
          <w:szCs w:val="36"/>
        </w:rPr>
      </w:pP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全国高校思想政治工作会议</w:t>
      </w:r>
      <w:r w:rsidRPr="00F72E54">
        <w:rPr>
          <w:rFonts w:ascii="Times New Roman" w:eastAsia="仿宋_GB2312" w:hAnsi="Times New Roman" w:cs="Times New Roman"/>
          <w:color w:val="000000" w:themeColor="text1"/>
          <w:kern w:val="0"/>
          <w:sz w:val="28"/>
          <w:szCs w:val="28"/>
        </w:rPr>
        <w:t>12</w:t>
      </w:r>
      <w:r w:rsidRPr="00F72E54">
        <w:rPr>
          <w:rFonts w:ascii="Times New Roman" w:eastAsia="仿宋_GB2312" w:hAnsi="Times New Roman" w:cs="Times New Roman"/>
          <w:color w:val="000000" w:themeColor="text1"/>
          <w:kern w:val="0"/>
          <w:sz w:val="28"/>
          <w:szCs w:val="28"/>
        </w:rPr>
        <w:t>月</w:t>
      </w:r>
      <w:r w:rsidRPr="00F72E54">
        <w:rPr>
          <w:rFonts w:ascii="Times New Roman" w:eastAsia="仿宋_GB2312" w:hAnsi="Times New Roman" w:cs="Times New Roman"/>
          <w:color w:val="000000" w:themeColor="text1"/>
          <w:kern w:val="0"/>
          <w:sz w:val="28"/>
          <w:szCs w:val="28"/>
        </w:rPr>
        <w:t>7</w:t>
      </w:r>
      <w:r w:rsidRPr="00F72E54">
        <w:rPr>
          <w:rFonts w:ascii="Times New Roman" w:eastAsia="仿宋_GB2312" w:hAnsi="Times New Roman" w:cs="Times New Roman"/>
          <w:color w:val="000000" w:themeColor="text1"/>
          <w:kern w:val="0"/>
          <w:sz w:val="28"/>
          <w:szCs w:val="28"/>
        </w:rPr>
        <w:t>日至</w:t>
      </w:r>
      <w:r w:rsidRPr="00F72E54">
        <w:rPr>
          <w:rFonts w:ascii="Times New Roman" w:eastAsia="仿宋_GB2312" w:hAnsi="Times New Roman" w:cs="Times New Roman"/>
          <w:color w:val="000000" w:themeColor="text1"/>
          <w:kern w:val="0"/>
          <w:sz w:val="28"/>
          <w:szCs w:val="28"/>
        </w:rPr>
        <w:t>8</w:t>
      </w:r>
      <w:r w:rsidRPr="00F72E54">
        <w:rPr>
          <w:rFonts w:ascii="Times New Roman" w:eastAsia="仿宋_GB2312" w:hAnsi="Times New Roman" w:cs="Times New Roman"/>
          <w:color w:val="000000" w:themeColor="text1"/>
          <w:kern w:val="0"/>
          <w:sz w:val="28"/>
          <w:szCs w:val="28"/>
        </w:rPr>
        <w:t>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中共中央政治局常委、中央书记处书记刘云山作总结讲话。中共中央政治局常委王岐山、张高丽出席会议。</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习近平强调，我国有独特的历史、独特的文化、独特的国情，决定了我国必须走自己的高等教育发展道路，扎实办好中国特色社会主</w:t>
      </w:r>
      <w:r w:rsidRPr="00F72E54">
        <w:rPr>
          <w:rFonts w:ascii="Times New Roman" w:eastAsia="仿宋_GB2312" w:hAnsi="Times New Roman" w:cs="Times New Roman"/>
          <w:color w:val="000000" w:themeColor="text1"/>
          <w:kern w:val="0"/>
          <w:sz w:val="28"/>
          <w:szCs w:val="28"/>
        </w:rPr>
        <w:lastRenderedPageBreak/>
        <w:t>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习近平指出，思想政治工作从根本上说是做人的工作，必须围绕</w:t>
      </w:r>
      <w:r w:rsidRPr="00F72E54">
        <w:rPr>
          <w:rFonts w:ascii="Times New Roman" w:eastAsia="仿宋_GB2312" w:hAnsi="Times New Roman" w:cs="Times New Roman"/>
          <w:color w:val="000000" w:themeColor="text1"/>
          <w:kern w:val="0"/>
          <w:sz w:val="28"/>
          <w:szCs w:val="28"/>
        </w:rPr>
        <w:lastRenderedPageBreak/>
        <w:t>学生、关照学生、服务学生，不断提高学生思想水平、政治觉悟、道德品质、文化素养，让学生成为德才兼备、全面发展的人才。</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w:t>
      </w:r>
      <w:r w:rsidRPr="00F72E54">
        <w:rPr>
          <w:rFonts w:ascii="Times New Roman" w:eastAsia="仿宋_GB2312" w:hAnsi="Times New Roman" w:cs="Times New Roman"/>
          <w:color w:val="000000" w:themeColor="text1"/>
          <w:kern w:val="0"/>
          <w:sz w:val="28"/>
          <w:szCs w:val="28"/>
        </w:rPr>
        <w:lastRenderedPageBreak/>
        <w:t>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w:t>
      </w:r>
      <w:r w:rsidRPr="00F72E54">
        <w:rPr>
          <w:rFonts w:ascii="Times New Roman" w:eastAsia="仿宋_GB2312" w:hAnsi="Times New Roman" w:cs="Times New Roman"/>
          <w:color w:val="000000" w:themeColor="text1"/>
          <w:kern w:val="0"/>
          <w:sz w:val="28"/>
          <w:szCs w:val="28"/>
        </w:rPr>
        <w:lastRenderedPageBreak/>
        <w:t>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刘云山在讲话中指出，习近平总书记重要讲话从全局和战略高度，深刻回答了事关高等教育事业发展和高校思想政治工作的一系列重</w:t>
      </w:r>
      <w:r w:rsidRPr="00F72E54">
        <w:rPr>
          <w:rFonts w:ascii="Times New Roman" w:eastAsia="仿宋_GB2312" w:hAnsi="Times New Roman" w:cs="Times New Roman"/>
          <w:color w:val="000000" w:themeColor="text1"/>
          <w:kern w:val="0"/>
          <w:sz w:val="28"/>
          <w:szCs w:val="28"/>
        </w:rPr>
        <w:lastRenderedPageBreak/>
        <w:t>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rsidR="00824C9E" w:rsidRPr="00F72E54" w:rsidRDefault="00824C9E"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rsidR="003D36B2" w:rsidRPr="00F72E54" w:rsidRDefault="003D36B2" w:rsidP="00D531D1">
      <w:pPr>
        <w:pStyle w:val="1"/>
        <w:adjustRightInd w:val="0"/>
        <w:snapToGrid w:val="0"/>
        <w:spacing w:beforeLines="100" w:after="0" w:line="360" w:lineRule="auto"/>
        <w:rPr>
          <w:rFonts w:ascii="仿宋_GB2312" w:eastAsia="仿宋_GB2312" w:hAnsi="Times New Roman" w:cs="Times New Roman"/>
          <w:b w:val="0"/>
          <w:color w:val="000000" w:themeColor="text1"/>
          <w:sz w:val="32"/>
          <w:szCs w:val="32"/>
        </w:rPr>
        <w:sectPr w:rsidR="003D36B2" w:rsidRPr="00F72E54" w:rsidSect="00781BB7">
          <w:footerReference w:type="default" r:id="rId9"/>
          <w:pgSz w:w="11906" w:h="16838" w:code="9"/>
          <w:pgMar w:top="1440" w:right="1800" w:bottom="1440" w:left="1800" w:header="851" w:footer="992" w:gutter="0"/>
          <w:cols w:space="425"/>
          <w:docGrid w:type="linesAndChars" w:linePitch="312"/>
        </w:sectPr>
      </w:pPr>
      <w:bookmarkStart w:id="4" w:name="_Toc465690190"/>
      <w:bookmarkStart w:id="5" w:name="_Toc465757746"/>
      <w:bookmarkStart w:id="6" w:name="_Toc465782055"/>
      <w:bookmarkStart w:id="7" w:name="_Toc465928446"/>
    </w:p>
    <w:p w:rsidR="00385C4F" w:rsidRPr="00F72E54" w:rsidRDefault="009A0F25" w:rsidP="00D531D1">
      <w:pPr>
        <w:pStyle w:val="1"/>
        <w:adjustRightInd w:val="0"/>
        <w:snapToGrid w:val="0"/>
        <w:spacing w:beforeLines="100" w:after="0" w:line="360" w:lineRule="auto"/>
        <w:jc w:val="center"/>
        <w:rPr>
          <w:rFonts w:ascii="Times New Roman" w:eastAsia="方正小标宋_GBK" w:hAnsi="Times New Roman" w:cs="Times New Roman"/>
          <w:b w:val="0"/>
          <w:color w:val="000000" w:themeColor="text1"/>
          <w:sz w:val="32"/>
          <w:szCs w:val="32"/>
        </w:rPr>
      </w:pPr>
      <w:bookmarkStart w:id="8" w:name="_GoBack"/>
      <w:bookmarkStart w:id="9" w:name="_Toc469401741"/>
      <w:bookmarkEnd w:id="8"/>
      <w:r w:rsidRPr="00F72E54">
        <w:rPr>
          <w:rFonts w:ascii="Times New Roman" w:eastAsia="方正小标宋_GBK" w:hAnsi="Times New Roman" w:cs="Times New Roman" w:hint="eastAsia"/>
          <w:b w:val="0"/>
          <w:color w:val="000000" w:themeColor="text1"/>
          <w:sz w:val="32"/>
          <w:szCs w:val="32"/>
        </w:rPr>
        <w:lastRenderedPageBreak/>
        <w:t>坚持走自己的高等教育发展道路</w:t>
      </w:r>
      <w:bookmarkEnd w:id="4"/>
      <w:bookmarkEnd w:id="5"/>
      <w:bookmarkEnd w:id="6"/>
      <w:bookmarkEnd w:id="7"/>
      <w:bookmarkEnd w:id="9"/>
    </w:p>
    <w:p w:rsidR="00385C4F" w:rsidRPr="00F72E54" w:rsidRDefault="00BF4D4D" w:rsidP="00D531D1">
      <w:pPr>
        <w:pStyle w:val="a3"/>
        <w:widowControl w:val="0"/>
        <w:adjustRightInd w:val="0"/>
        <w:snapToGrid w:val="0"/>
        <w:spacing w:before="0" w:beforeAutospacing="0" w:afterLines="20" w:afterAutospacing="0" w:line="360" w:lineRule="auto"/>
        <w:jc w:val="center"/>
        <w:outlineLvl w:val="1"/>
        <w:rPr>
          <w:rFonts w:ascii="楷体" w:eastAsia="楷体" w:hAnsi="楷体" w:cs="Times New Roman"/>
          <w:color w:val="000000" w:themeColor="text1"/>
          <w:sz w:val="32"/>
          <w:szCs w:val="32"/>
        </w:rPr>
      </w:pPr>
      <w:bookmarkStart w:id="10" w:name="_Toc465690191"/>
      <w:bookmarkStart w:id="11" w:name="_Toc465757747"/>
      <w:bookmarkStart w:id="12" w:name="_Toc465782056"/>
      <w:bookmarkStart w:id="13" w:name="_Toc465928447"/>
      <w:bookmarkStart w:id="14" w:name="_Toc469401742"/>
      <w:r w:rsidRPr="00F72E54">
        <w:rPr>
          <w:rFonts w:ascii="Times New Roman" w:eastAsia="楷体" w:hAnsi="Times New Roman" w:cs="Times New Roman"/>
          <w:color w:val="000000" w:themeColor="text1"/>
          <w:sz w:val="32"/>
          <w:szCs w:val="32"/>
        </w:rPr>
        <w:t>——</w:t>
      </w:r>
      <w:r w:rsidR="00385C4F" w:rsidRPr="00F72E54">
        <w:rPr>
          <w:rFonts w:ascii="楷体" w:eastAsia="楷体" w:hAnsi="楷体" w:cs="Times New Roman"/>
          <w:color w:val="000000" w:themeColor="text1"/>
          <w:sz w:val="32"/>
          <w:szCs w:val="32"/>
        </w:rPr>
        <w:t>一论</w:t>
      </w:r>
      <w:bookmarkEnd w:id="10"/>
      <w:bookmarkEnd w:id="11"/>
      <w:bookmarkEnd w:id="12"/>
      <w:bookmarkEnd w:id="13"/>
      <w:r w:rsidR="009A0F25" w:rsidRPr="00F72E54">
        <w:rPr>
          <w:rFonts w:ascii="楷体" w:eastAsia="楷体" w:hAnsi="楷体" w:cs="Times New Roman"/>
          <w:color w:val="000000" w:themeColor="text1"/>
          <w:sz w:val="32"/>
          <w:szCs w:val="32"/>
        </w:rPr>
        <w:t>学习贯彻习近平总书记高校思想政治</w:t>
      </w:r>
      <w:r w:rsidR="00E4052D" w:rsidRPr="00F72E54">
        <w:rPr>
          <w:rFonts w:ascii="楷体" w:eastAsia="楷体" w:hAnsi="楷体" w:cs="Times New Roman"/>
          <w:color w:val="000000" w:themeColor="text1"/>
          <w:sz w:val="32"/>
          <w:szCs w:val="32"/>
        </w:rPr>
        <w:t>工作</w:t>
      </w:r>
      <w:r w:rsidR="00E4052D" w:rsidRPr="00F72E54">
        <w:rPr>
          <w:rFonts w:ascii="楷体" w:eastAsia="楷体" w:hAnsi="楷体" w:cs="Times New Roman" w:hint="eastAsia"/>
          <w:color w:val="000000" w:themeColor="text1"/>
          <w:sz w:val="32"/>
          <w:szCs w:val="32"/>
        </w:rPr>
        <w:br/>
      </w:r>
      <w:r w:rsidR="009A0F25" w:rsidRPr="00F72E54">
        <w:rPr>
          <w:rFonts w:ascii="楷体" w:eastAsia="楷体" w:hAnsi="楷体" w:cs="Times New Roman"/>
          <w:color w:val="000000" w:themeColor="text1"/>
          <w:sz w:val="32"/>
          <w:szCs w:val="32"/>
        </w:rPr>
        <w:t>会议讲话</w:t>
      </w:r>
      <w:bookmarkEnd w:id="14"/>
    </w:p>
    <w:p w:rsidR="00C57DD9" w:rsidRPr="00F72E54" w:rsidRDefault="00C57DD9" w:rsidP="00F430C5">
      <w:pPr>
        <w:pStyle w:val="a3"/>
        <w:widowControl w:val="0"/>
        <w:adjustRightInd w:val="0"/>
        <w:snapToGrid w:val="0"/>
        <w:spacing w:before="0" w:beforeAutospacing="0" w:after="0" w:afterAutospacing="0" w:line="360" w:lineRule="auto"/>
        <w:jc w:val="center"/>
        <w:rPr>
          <w:rFonts w:ascii="Times New Roman" w:eastAsia="楷体_GB2312" w:hAnsi="Times New Roman" w:cs="Times New Roman"/>
          <w:color w:val="000000" w:themeColor="text1"/>
          <w:sz w:val="27"/>
          <w:szCs w:val="27"/>
        </w:rPr>
      </w:pPr>
      <w:bookmarkStart w:id="15" w:name="_Toc465690192"/>
      <w:r w:rsidRPr="00F72E54">
        <w:rPr>
          <w:rFonts w:ascii="Times New Roman" w:eastAsia="楷体_GB2312" w:hAnsi="Times New Roman" w:cs="Times New Roman"/>
          <w:color w:val="000000" w:themeColor="text1"/>
          <w:sz w:val="27"/>
          <w:szCs w:val="27"/>
        </w:rPr>
        <w:t>（来源：《人民日报》</w:t>
      </w:r>
      <w:r w:rsidRPr="00F72E54">
        <w:rPr>
          <w:rFonts w:ascii="Times New Roman" w:eastAsia="楷体_GB2312" w:hAnsi="Times New Roman" w:cs="Times New Roman"/>
          <w:color w:val="000000" w:themeColor="text1"/>
          <w:sz w:val="27"/>
          <w:szCs w:val="27"/>
        </w:rPr>
        <w:t>2016</w:t>
      </w:r>
      <w:r w:rsidRPr="00F72E54">
        <w:rPr>
          <w:rFonts w:ascii="Times New Roman" w:eastAsia="楷体_GB2312" w:hAnsi="Times New Roman" w:cs="Times New Roman"/>
          <w:color w:val="000000" w:themeColor="text1"/>
          <w:sz w:val="27"/>
          <w:szCs w:val="27"/>
        </w:rPr>
        <w:t>年</w:t>
      </w:r>
      <w:r w:rsidRPr="00F72E54">
        <w:rPr>
          <w:rFonts w:ascii="Times New Roman" w:eastAsia="楷体_GB2312" w:hAnsi="Times New Roman" w:cs="Times New Roman"/>
          <w:color w:val="000000" w:themeColor="text1"/>
          <w:sz w:val="27"/>
          <w:szCs w:val="27"/>
        </w:rPr>
        <w:t>1</w:t>
      </w:r>
      <w:r w:rsidR="009A0F25" w:rsidRPr="00F72E54">
        <w:rPr>
          <w:rFonts w:ascii="Times New Roman" w:eastAsia="楷体_GB2312" w:hAnsi="Times New Roman" w:cs="Times New Roman" w:hint="eastAsia"/>
          <w:color w:val="000000" w:themeColor="text1"/>
          <w:sz w:val="27"/>
          <w:szCs w:val="27"/>
        </w:rPr>
        <w:t>2</w:t>
      </w:r>
      <w:r w:rsidRPr="00F72E54">
        <w:rPr>
          <w:rFonts w:ascii="Times New Roman" w:eastAsia="楷体_GB2312" w:hAnsi="Times New Roman" w:cs="Times New Roman"/>
          <w:color w:val="000000" w:themeColor="text1"/>
          <w:sz w:val="27"/>
          <w:szCs w:val="27"/>
        </w:rPr>
        <w:t>月</w:t>
      </w:r>
      <w:r w:rsidR="009A0F25" w:rsidRPr="00F72E54">
        <w:rPr>
          <w:rFonts w:ascii="Times New Roman" w:eastAsia="楷体_GB2312" w:hAnsi="Times New Roman" w:cs="Times New Roman" w:hint="eastAsia"/>
          <w:color w:val="000000" w:themeColor="text1"/>
          <w:sz w:val="27"/>
          <w:szCs w:val="27"/>
        </w:rPr>
        <w:t>0</w:t>
      </w:r>
      <w:r w:rsidRPr="00F72E54">
        <w:rPr>
          <w:rFonts w:ascii="Times New Roman" w:eastAsia="楷体_GB2312" w:hAnsi="Times New Roman" w:cs="Times New Roman"/>
          <w:color w:val="000000" w:themeColor="text1"/>
          <w:sz w:val="27"/>
          <w:szCs w:val="27"/>
        </w:rPr>
        <w:t>9</w:t>
      </w:r>
      <w:r w:rsidRPr="00F72E54">
        <w:rPr>
          <w:rFonts w:ascii="Times New Roman" w:eastAsia="楷体_GB2312" w:hAnsi="Times New Roman" w:cs="Times New Roman"/>
          <w:color w:val="000000" w:themeColor="text1"/>
          <w:sz w:val="27"/>
          <w:szCs w:val="27"/>
        </w:rPr>
        <w:t>日</w:t>
      </w:r>
      <w:r w:rsidRPr="00F72E54">
        <w:rPr>
          <w:rFonts w:ascii="Times New Roman" w:eastAsia="楷体_GB2312" w:hAnsi="Times New Roman" w:cs="Times New Roman"/>
          <w:color w:val="000000" w:themeColor="text1"/>
          <w:sz w:val="27"/>
          <w:szCs w:val="27"/>
        </w:rPr>
        <w:t>0</w:t>
      </w:r>
      <w:r w:rsidR="009A0F25" w:rsidRPr="00F72E54">
        <w:rPr>
          <w:rFonts w:ascii="Times New Roman" w:eastAsia="楷体_GB2312" w:hAnsi="Times New Roman" w:cs="Times New Roman" w:hint="eastAsia"/>
          <w:color w:val="000000" w:themeColor="text1"/>
          <w:sz w:val="27"/>
          <w:szCs w:val="27"/>
        </w:rPr>
        <w:t>1</w:t>
      </w:r>
      <w:r w:rsidRPr="00F72E54">
        <w:rPr>
          <w:rFonts w:ascii="Times New Roman" w:eastAsia="楷体_GB2312" w:hAnsi="Times New Roman" w:cs="Times New Roman"/>
          <w:color w:val="000000" w:themeColor="text1"/>
          <w:sz w:val="27"/>
          <w:szCs w:val="27"/>
        </w:rPr>
        <w:t>版）</w:t>
      </w:r>
      <w:bookmarkEnd w:id="15"/>
    </w:p>
    <w:p w:rsidR="00C57DD9" w:rsidRPr="00F72E54" w:rsidRDefault="00C57DD9" w:rsidP="00B02992">
      <w:pPr>
        <w:adjustRightInd w:val="0"/>
        <w:snapToGrid w:val="0"/>
        <w:spacing w:line="276" w:lineRule="auto"/>
        <w:ind w:firstLineChars="200" w:firstLine="560"/>
        <w:rPr>
          <w:rFonts w:ascii="Times New Roman" w:eastAsia="仿宋_GB2312" w:hAnsi="Times New Roman" w:cs="Times New Roman"/>
          <w:color w:val="000000" w:themeColor="text1"/>
          <w:kern w:val="0"/>
          <w:sz w:val="28"/>
          <w:szCs w:val="28"/>
        </w:rPr>
      </w:pP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重视教育就是重视未来，重视教育才能赢得未来。</w:t>
      </w: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习近平总书记在全国高校思想政治工作会议上发表的重要讲话，从全局和战略高度，深刻回答了事关我国高等教育事业发展的一系列重大问题，深刻阐明了加强和改进高校思想政治工作的重大意义、目标定位、主要任务和基本要求，是指导新形势下高校思想政治工作的纲领性文件，对于办好中国特色社会主义大学、推进党和国家事业发展，具有重大而深远的意义。</w:t>
      </w: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教育兴则人才兴，教育强则国家强。今天，要从人口大国迈向人才强国，实现中华民族伟大复兴，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党中央决定召开这次重要会议，部署当前和今后一个时期高校思想政治工作，就是要坚持正确政治方向，坚持为人民服务、为中国共产党治国理政</w:t>
      </w:r>
      <w:r w:rsidRPr="00F72E54">
        <w:rPr>
          <w:rFonts w:ascii="Times New Roman" w:eastAsia="仿宋_GB2312" w:hAnsi="Times New Roman" w:cs="Times New Roman"/>
          <w:color w:val="000000" w:themeColor="text1"/>
          <w:kern w:val="0"/>
          <w:sz w:val="28"/>
          <w:szCs w:val="28"/>
        </w:rPr>
        <w:lastRenderedPageBreak/>
        <w:t>服务、为巩固和发展中国特色社会主义制度服务、为改革开放和社会主义现代化建设服务，走好我国自己的高等教育发展道路。</w:t>
      </w: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高校思想政治工作，既是我国高校的特色，又是办好我国高校的优势。党的十八大以来，以习近平同志为核心的党中央就加强和改进高校思想政治工作作出一系列部署，就是为了更好推动高校思想政治工作健康发展。这些年，广大师生思想主流积极健康向上，高校思想政治工作功不可没。同时也要看到，高校思想政治工作遇到的挑战更加严峻、承担的任务也更加繁重，还存在一些亟待解决的问题。形势和任务要求我们，高校思想政治工作只能加强不能削弱，只能前进不能停滞，只能积极作为不能被动应对。</w:t>
      </w: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正如习近平总书记指出的，坚持走自己的高等教育发展道路，是</w:t>
      </w:r>
      <w:r w:rsidRPr="00F72E54">
        <w:rPr>
          <w:rFonts w:ascii="Times New Roman" w:eastAsia="仿宋_GB2312" w:hAnsi="Times New Roman" w:cs="Times New Roman"/>
          <w:color w:val="000000" w:themeColor="text1"/>
          <w:spacing w:val="-4"/>
          <w:kern w:val="0"/>
          <w:sz w:val="28"/>
          <w:szCs w:val="28"/>
        </w:rPr>
        <w:t>由我国独特的历史、独特的文化、独特的国情决定的，必须坚持正确政治方向，把培养德智体美全面发展的社会主义事业建设者和接班人作为重大任务。思想政治工作关系的是高校培养什么人、如何培养人以及为谁培养人这个根本问题。实践证明，高校的思想政治工作抓住了、抓好了，就能沿着正确方向前进；放松了，丢弃了，就会迷失方向。</w:t>
      </w: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坚持走自己的高等教育发展道路，加强和改进新形势下高校思想政治工作，就是要坚持社会主义办学方向，以马克思主义为指导，全面贯彻党的教育方针，加强高校师资队伍建设，提高学生思想政治素</w:t>
      </w:r>
      <w:r w:rsidRPr="00F72E54">
        <w:rPr>
          <w:rFonts w:ascii="Times New Roman" w:eastAsia="仿宋_GB2312" w:hAnsi="Times New Roman" w:cs="Times New Roman"/>
          <w:color w:val="000000" w:themeColor="text1"/>
          <w:kern w:val="0"/>
          <w:sz w:val="28"/>
          <w:szCs w:val="28"/>
        </w:rPr>
        <w:lastRenderedPageBreak/>
        <w:t>质，让学生成为德才兼备、全面发展的人才；就是要推动高校思想政治工作改革创新，遵循思想政治工作规律，遵循教书育人规律，遵循学生成长规律，不断提高工作能力和水平。各级党委和政府、各高校、各有关部门要把思想和行动统一到习近平总书记重要讲话精神上来，加强和改善党对高校思想政治工作的领导，坚持把立德树人作为中心环节，把思想政治工作贯穿教育教学全过程，实现全程育人、全方位育人。</w:t>
      </w:r>
    </w:p>
    <w:p w:rsidR="009A0F25" w:rsidRPr="00F72E54" w:rsidRDefault="009A0F25"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育才造士，为国之本</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。学习贯彻习近平总书记重要讲话精神，抓住全面提高人才培养能力这个核心点，抓好高校思想政治工作，走好自己的高等教育发展道路，扎实办好中国特色社会主义高校，我们的事业必将后继有人、蒸蒸日上。</w:t>
      </w:r>
    </w:p>
    <w:p w:rsidR="00B02992" w:rsidRPr="00F72E54" w:rsidRDefault="001A188A" w:rsidP="00B460FD">
      <w:pPr>
        <w:adjustRightInd w:val="0"/>
        <w:snapToGrid w:val="0"/>
        <w:spacing w:line="358"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人民日报评论员</w:t>
      </w:r>
    </w:p>
    <w:p w:rsidR="00B02992" w:rsidRPr="00F72E54" w:rsidRDefault="00B02992" w:rsidP="00B02992">
      <w:pPr>
        <w:rPr>
          <w:color w:val="000000" w:themeColor="text1"/>
          <w:kern w:val="0"/>
        </w:rPr>
      </w:pPr>
    </w:p>
    <w:p w:rsidR="00B02992" w:rsidRPr="00F72E54" w:rsidRDefault="00B02992" w:rsidP="00B02992">
      <w:pPr>
        <w:rPr>
          <w:color w:val="000000" w:themeColor="text1"/>
          <w:kern w:val="0"/>
        </w:rPr>
        <w:sectPr w:rsidR="00B02992" w:rsidRPr="00F72E54" w:rsidSect="00781BB7">
          <w:pgSz w:w="11906" w:h="16838" w:code="9"/>
          <w:pgMar w:top="1440" w:right="1800" w:bottom="1440" w:left="1800" w:header="851" w:footer="992" w:gutter="0"/>
          <w:cols w:space="425"/>
          <w:docGrid w:type="linesAndChars" w:linePitch="312"/>
        </w:sectPr>
      </w:pPr>
    </w:p>
    <w:p w:rsidR="001A188A" w:rsidRPr="00F72E54" w:rsidRDefault="009A0F25" w:rsidP="00D531D1">
      <w:pPr>
        <w:pStyle w:val="1"/>
        <w:adjustRightInd w:val="0"/>
        <w:snapToGrid w:val="0"/>
        <w:spacing w:beforeLines="100" w:after="0" w:line="360" w:lineRule="auto"/>
        <w:jc w:val="center"/>
        <w:rPr>
          <w:rFonts w:ascii="Times New Roman" w:eastAsia="方正小标宋_GBK" w:hAnsi="Times New Roman" w:cs="Times New Roman"/>
          <w:b w:val="0"/>
          <w:color w:val="000000" w:themeColor="text1"/>
          <w:sz w:val="32"/>
          <w:szCs w:val="32"/>
        </w:rPr>
      </w:pPr>
      <w:bookmarkStart w:id="16" w:name="_Toc465690193"/>
      <w:bookmarkStart w:id="17" w:name="_Toc465757748"/>
      <w:bookmarkStart w:id="18" w:name="_Toc465928448"/>
      <w:bookmarkStart w:id="19" w:name="_Toc469401743"/>
      <w:r w:rsidRPr="00F72E54">
        <w:rPr>
          <w:rFonts w:ascii="Times New Roman" w:eastAsia="方正小标宋_GBK" w:hAnsi="Times New Roman" w:cs="Times New Roman" w:hint="eastAsia"/>
          <w:b w:val="0"/>
          <w:color w:val="000000" w:themeColor="text1"/>
          <w:sz w:val="32"/>
          <w:szCs w:val="32"/>
        </w:rPr>
        <w:lastRenderedPageBreak/>
        <w:t>始终坚持社会主义办学方向</w:t>
      </w:r>
      <w:bookmarkEnd w:id="16"/>
      <w:bookmarkEnd w:id="17"/>
      <w:bookmarkEnd w:id="18"/>
      <w:bookmarkEnd w:id="19"/>
    </w:p>
    <w:p w:rsidR="004A49E2" w:rsidRPr="00F72E54" w:rsidRDefault="00CE3F8F" w:rsidP="00D531D1">
      <w:pPr>
        <w:pStyle w:val="a3"/>
        <w:widowControl w:val="0"/>
        <w:adjustRightInd w:val="0"/>
        <w:snapToGrid w:val="0"/>
        <w:spacing w:before="0" w:beforeAutospacing="0" w:afterLines="20" w:afterAutospacing="0" w:line="360" w:lineRule="auto"/>
        <w:jc w:val="center"/>
        <w:outlineLvl w:val="1"/>
        <w:rPr>
          <w:rFonts w:ascii="楷体" w:eastAsia="楷体" w:hAnsi="楷体" w:cs="Times New Roman"/>
          <w:color w:val="000000" w:themeColor="text1"/>
          <w:sz w:val="32"/>
          <w:szCs w:val="32"/>
        </w:rPr>
      </w:pPr>
      <w:bookmarkStart w:id="20" w:name="_Toc465690194"/>
      <w:bookmarkStart w:id="21" w:name="_Toc465757749"/>
      <w:bookmarkStart w:id="22" w:name="_Toc465928449"/>
      <w:bookmarkStart w:id="23" w:name="_Toc469401744"/>
      <w:r w:rsidRPr="00F72E54">
        <w:rPr>
          <w:rFonts w:ascii="Times New Roman" w:eastAsia="楷体" w:hAnsi="Times New Roman" w:cs="Times New Roman"/>
          <w:color w:val="000000" w:themeColor="text1"/>
          <w:sz w:val="32"/>
          <w:szCs w:val="32"/>
        </w:rPr>
        <w:t>——</w:t>
      </w:r>
      <w:r w:rsidR="001A188A" w:rsidRPr="00F72E54">
        <w:rPr>
          <w:rFonts w:ascii="楷体" w:eastAsia="楷体" w:hAnsi="楷体" w:cs="Times New Roman"/>
          <w:color w:val="000000" w:themeColor="text1"/>
          <w:sz w:val="32"/>
          <w:szCs w:val="32"/>
        </w:rPr>
        <w:t>二论学习贯彻</w:t>
      </w:r>
      <w:bookmarkEnd w:id="20"/>
      <w:bookmarkEnd w:id="21"/>
      <w:bookmarkEnd w:id="22"/>
      <w:r w:rsidR="009A0F25" w:rsidRPr="00F72E54">
        <w:rPr>
          <w:rFonts w:ascii="楷体" w:eastAsia="楷体" w:hAnsi="楷体" w:cs="Times New Roman"/>
          <w:color w:val="000000" w:themeColor="text1"/>
          <w:sz w:val="32"/>
          <w:szCs w:val="32"/>
        </w:rPr>
        <w:t>习近平总书记高校思想政治工作</w:t>
      </w:r>
      <w:r w:rsidR="00EA7B8B" w:rsidRPr="00F72E54">
        <w:rPr>
          <w:rFonts w:ascii="楷体" w:eastAsia="楷体" w:hAnsi="楷体" w:cs="Times New Roman" w:hint="eastAsia"/>
          <w:color w:val="000000" w:themeColor="text1"/>
          <w:sz w:val="32"/>
          <w:szCs w:val="32"/>
        </w:rPr>
        <w:br/>
      </w:r>
      <w:r w:rsidR="009A0F25" w:rsidRPr="00F72E54">
        <w:rPr>
          <w:rFonts w:ascii="楷体" w:eastAsia="楷体" w:hAnsi="楷体" w:cs="Times New Roman"/>
          <w:color w:val="000000" w:themeColor="text1"/>
          <w:sz w:val="32"/>
          <w:szCs w:val="32"/>
        </w:rPr>
        <w:t>会议讲话</w:t>
      </w:r>
      <w:bookmarkEnd w:id="23"/>
    </w:p>
    <w:p w:rsidR="00BB7BB7" w:rsidRPr="00F72E54" w:rsidRDefault="00BB7BB7" w:rsidP="00F430C5">
      <w:pPr>
        <w:pStyle w:val="a3"/>
        <w:widowControl w:val="0"/>
        <w:adjustRightInd w:val="0"/>
        <w:snapToGrid w:val="0"/>
        <w:spacing w:before="0" w:beforeAutospacing="0" w:after="0" w:afterAutospacing="0" w:line="360" w:lineRule="auto"/>
        <w:jc w:val="center"/>
        <w:rPr>
          <w:rFonts w:ascii="Times New Roman" w:eastAsia="楷体_GB2312" w:hAnsi="Times New Roman" w:cs="Times New Roman"/>
          <w:color w:val="000000" w:themeColor="text1"/>
          <w:sz w:val="27"/>
          <w:szCs w:val="27"/>
        </w:rPr>
      </w:pPr>
      <w:r w:rsidRPr="00F72E54">
        <w:rPr>
          <w:rFonts w:ascii="Times New Roman" w:eastAsia="楷体_GB2312" w:hAnsi="Times New Roman" w:cs="Times New Roman"/>
          <w:color w:val="000000" w:themeColor="text1"/>
          <w:sz w:val="27"/>
          <w:szCs w:val="27"/>
        </w:rPr>
        <w:t>（来源：《人民日报》</w:t>
      </w:r>
      <w:r w:rsidRPr="00F72E54">
        <w:rPr>
          <w:rFonts w:ascii="Times New Roman" w:eastAsia="楷体_GB2312" w:hAnsi="Times New Roman" w:cs="Times New Roman"/>
          <w:color w:val="000000" w:themeColor="text1"/>
          <w:sz w:val="27"/>
          <w:szCs w:val="27"/>
        </w:rPr>
        <w:t>2016</w:t>
      </w:r>
      <w:r w:rsidRPr="00F72E54">
        <w:rPr>
          <w:rFonts w:ascii="Times New Roman" w:eastAsia="楷体_GB2312" w:hAnsi="Times New Roman" w:cs="Times New Roman"/>
          <w:color w:val="000000" w:themeColor="text1"/>
          <w:sz w:val="27"/>
          <w:szCs w:val="27"/>
        </w:rPr>
        <w:t>年</w:t>
      </w:r>
      <w:r w:rsidR="001A188A" w:rsidRPr="00F72E54">
        <w:rPr>
          <w:rFonts w:ascii="Times New Roman" w:eastAsia="楷体_GB2312" w:hAnsi="Times New Roman" w:cs="Times New Roman"/>
          <w:color w:val="000000" w:themeColor="text1"/>
          <w:sz w:val="27"/>
          <w:szCs w:val="27"/>
        </w:rPr>
        <w:t>1</w:t>
      </w:r>
      <w:r w:rsidR="009A0F25" w:rsidRPr="00F72E54">
        <w:rPr>
          <w:rFonts w:ascii="Times New Roman" w:eastAsia="楷体_GB2312" w:hAnsi="Times New Roman" w:cs="Times New Roman" w:hint="eastAsia"/>
          <w:color w:val="000000" w:themeColor="text1"/>
          <w:sz w:val="27"/>
          <w:szCs w:val="27"/>
        </w:rPr>
        <w:t>2</w:t>
      </w:r>
      <w:r w:rsidRPr="00F72E54">
        <w:rPr>
          <w:rFonts w:ascii="Times New Roman" w:eastAsia="楷体_GB2312" w:hAnsi="Times New Roman" w:cs="Times New Roman"/>
          <w:color w:val="000000" w:themeColor="text1"/>
          <w:sz w:val="27"/>
          <w:szCs w:val="27"/>
        </w:rPr>
        <w:t>月</w:t>
      </w:r>
      <w:r w:rsidR="009A0F25" w:rsidRPr="00F72E54">
        <w:rPr>
          <w:rFonts w:ascii="Times New Roman" w:eastAsia="楷体_GB2312" w:hAnsi="Times New Roman" w:cs="Times New Roman" w:hint="eastAsia"/>
          <w:color w:val="000000" w:themeColor="text1"/>
          <w:sz w:val="27"/>
          <w:szCs w:val="27"/>
        </w:rPr>
        <w:t>1</w:t>
      </w:r>
      <w:r w:rsidR="001A188A" w:rsidRPr="00F72E54">
        <w:rPr>
          <w:rFonts w:ascii="Times New Roman" w:eastAsia="楷体_GB2312" w:hAnsi="Times New Roman" w:cs="Times New Roman"/>
          <w:color w:val="000000" w:themeColor="text1"/>
          <w:sz w:val="27"/>
          <w:szCs w:val="27"/>
        </w:rPr>
        <w:t>0</w:t>
      </w:r>
      <w:r w:rsidRPr="00F72E54">
        <w:rPr>
          <w:rFonts w:ascii="Times New Roman" w:eastAsia="楷体_GB2312" w:hAnsi="Times New Roman" w:cs="Times New Roman"/>
          <w:color w:val="000000" w:themeColor="text1"/>
          <w:sz w:val="27"/>
          <w:szCs w:val="27"/>
        </w:rPr>
        <w:t>日</w:t>
      </w:r>
      <w:r w:rsidRPr="00F72E54">
        <w:rPr>
          <w:rFonts w:ascii="Times New Roman" w:eastAsia="楷体_GB2312" w:hAnsi="Times New Roman" w:cs="Times New Roman"/>
          <w:color w:val="000000" w:themeColor="text1"/>
          <w:sz w:val="27"/>
          <w:szCs w:val="27"/>
        </w:rPr>
        <w:t>0</w:t>
      </w:r>
      <w:r w:rsidR="00927B7A" w:rsidRPr="00F72E54">
        <w:rPr>
          <w:rFonts w:ascii="Times New Roman" w:eastAsia="楷体_GB2312" w:hAnsi="Times New Roman" w:cs="Times New Roman"/>
          <w:color w:val="000000" w:themeColor="text1"/>
          <w:sz w:val="27"/>
          <w:szCs w:val="27"/>
        </w:rPr>
        <w:t>1</w:t>
      </w:r>
      <w:r w:rsidRPr="00F72E54">
        <w:rPr>
          <w:rFonts w:ascii="Times New Roman" w:eastAsia="楷体_GB2312" w:hAnsi="Times New Roman" w:cs="Times New Roman"/>
          <w:color w:val="000000" w:themeColor="text1"/>
          <w:sz w:val="27"/>
          <w:szCs w:val="27"/>
        </w:rPr>
        <w:t>版）</w:t>
      </w:r>
    </w:p>
    <w:p w:rsidR="004A49E2" w:rsidRPr="00F72E54" w:rsidRDefault="004A49E2"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p>
    <w:p w:rsidR="009A0F25" w:rsidRPr="00F72E54" w:rsidRDefault="009A0F25"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我国高等教育肩负着培养德智体美全面发展的社会主义事业建设者和接班人的重大任务，必须坚持正确政治方向</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习近平总书记在全国高校思想政治工作会议上发表重要讲话，突出强调了必须坚持正确的办学方向。深入领会贯彻习近平总书记重要讲话精神，最根本的是要把立德树人作为中心环节，把思想政治工作贯穿教育教学全过程，实现全程育人、全方位育人。</w:t>
      </w:r>
    </w:p>
    <w:p w:rsidR="009A0F25" w:rsidRPr="00F72E54" w:rsidRDefault="009A0F25"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古人云，</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大学之道，在明明德，在亲民，在止于至善。</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大学之为大，就是在授业解惑中引人以大道，启人以大智，使人努力成为栋梁之才。对于今天的高校来说，培养什么样的人、如何培养人以及为谁培养人，始终是一个根本问题。一旦在办学方向上走错了，在培养人的问题上走偏了，那就像一株歪脖子树，无论如何都长不成参天大树。加强高校思想政治工作，最重要的就是在事关办学方向的问题上站稳立场。</w:t>
      </w:r>
    </w:p>
    <w:p w:rsidR="009A0F25" w:rsidRPr="00F72E54" w:rsidRDefault="009A0F25"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立德树人，坚持社会主义办学方向是根本。习近平总书记强调，</w:t>
      </w:r>
      <w:r w:rsidRPr="00F72E54">
        <w:rPr>
          <w:rFonts w:ascii="Times New Roman" w:eastAsia="仿宋_GB2312" w:hAnsi="Times New Roman" w:cs="Times New Roman"/>
          <w:color w:val="000000" w:themeColor="text1"/>
          <w:kern w:val="0"/>
          <w:sz w:val="28"/>
          <w:szCs w:val="28"/>
        </w:rPr>
        <w:lastRenderedPageBreak/>
        <w:t>我们的高校是党领导下的高校，是中国特色社会主义高校。办好我们的高校，必须坚持以马克思主义为指导，全面贯彻党的教育方针，帮助学生掌握科学的世界观和方法论，用社会主义核心价值观教育学生，为他们的一生成长奠定良好的思想基础。加强人文关怀和心理疏导，培育理性平和的健康心态，培育优良校风和学风，学生成长就有了好气候、好生态，高校发展就会风清气正、和谐健康。</w:t>
      </w:r>
    </w:p>
    <w:p w:rsidR="009A0F25" w:rsidRPr="00F72E54" w:rsidRDefault="009A0F25"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立德树人，学生是主体。思想政治工作从根本上说是做人的工作，必须眼中有</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人</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如果不能做到围绕学生、关照学生、服务学生，如何去提高学生的思想水平、政治觉悟、道德品质、文化素养？只有聚焦学生这个中心，注重联系学生思想实际，引导他们正确认识世界和中国发展大势，正确认识中国特色和进行国际比较，正确认识时代责任和历史使命，正确认识远大抱负和脚踏实地，才能全面提高学生思想政治素质，让学生成为德才兼备、全面发展的人才。</w:t>
      </w:r>
    </w:p>
    <w:p w:rsidR="009A0F25" w:rsidRPr="00F72E54" w:rsidRDefault="009A0F25"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立德树人，教师是关键。传道者自己首先要明道、信道，教育者自己要先受教育。高校教师思想政治状况具有很强的示范性，只有成为先进思想文化的传播者、党执政的坚定支持者，才能更好担起学生健康成长指导者和引路人的责任。高等学校要按照习近平总书记的要求，进一步加强师德师风建设，坚持教书和育人相统一，坚持言传和身教相统一，坚持潜心问道和关注社会相统一，坚持学术自由和学术</w:t>
      </w:r>
      <w:r w:rsidRPr="00F72E54">
        <w:rPr>
          <w:rFonts w:ascii="Times New Roman" w:eastAsia="仿宋_GB2312" w:hAnsi="Times New Roman" w:cs="Times New Roman"/>
          <w:color w:val="000000" w:themeColor="text1"/>
          <w:kern w:val="0"/>
          <w:sz w:val="28"/>
          <w:szCs w:val="28"/>
        </w:rPr>
        <w:lastRenderedPageBreak/>
        <w:t>规范相统一，引导广大教师以德立身、以德立学、以德施教。</w:t>
      </w:r>
    </w:p>
    <w:p w:rsidR="009A0F25" w:rsidRPr="00F72E54" w:rsidRDefault="009A0F25"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天下将兴，其积必有源</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高等教育是社会精神的一座灯塔，高校师生是实现中国梦的生力军。学习贯彻习近平总书记重要讲话精神，不断加强高校思想政治工作，始终坚持正确育人方向，燃亮理想与信仰的火炬，我国高等教育事业必能凝聚更多正能量、激发更大创造力，为实现中华民族伟大复兴输送源源不断的人才。</w:t>
      </w:r>
    </w:p>
    <w:p w:rsidR="00C05C3D" w:rsidRPr="00F72E54" w:rsidRDefault="00BB7BB7"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人民日报评论员</w:t>
      </w:r>
    </w:p>
    <w:p w:rsidR="00467793" w:rsidRPr="00F72E54" w:rsidRDefault="00467793" w:rsidP="00F430C5">
      <w:pPr>
        <w:widowControl/>
        <w:adjustRightInd w:val="0"/>
        <w:snapToGrid w:val="0"/>
        <w:spacing w:line="360" w:lineRule="auto"/>
        <w:jc w:val="left"/>
        <w:rPr>
          <w:rFonts w:ascii="Times New Roman" w:eastAsia="仿宋_GB2312" w:hAnsi="Times New Roman" w:cs="Times New Roman"/>
          <w:color w:val="000000" w:themeColor="text1"/>
          <w:kern w:val="0"/>
          <w:sz w:val="28"/>
          <w:szCs w:val="28"/>
        </w:rPr>
        <w:sectPr w:rsidR="00467793" w:rsidRPr="00F72E54" w:rsidSect="00781BB7">
          <w:footerReference w:type="default" r:id="rId10"/>
          <w:pgSz w:w="11906" w:h="16838" w:code="9"/>
          <w:pgMar w:top="1440" w:right="1800" w:bottom="1440" w:left="1800" w:header="851" w:footer="992" w:gutter="0"/>
          <w:cols w:space="425"/>
          <w:docGrid w:type="linesAndChars" w:linePitch="312"/>
        </w:sectPr>
      </w:pPr>
    </w:p>
    <w:p w:rsidR="004A49E2" w:rsidRPr="00F72E54" w:rsidRDefault="009A0F25" w:rsidP="00D531D1">
      <w:pPr>
        <w:pStyle w:val="1"/>
        <w:adjustRightInd w:val="0"/>
        <w:snapToGrid w:val="0"/>
        <w:spacing w:beforeLines="100" w:after="0" w:line="360" w:lineRule="auto"/>
        <w:jc w:val="center"/>
        <w:rPr>
          <w:rFonts w:ascii="Times New Roman" w:eastAsia="方正小标宋_GBK" w:hAnsi="Times New Roman" w:cs="Times New Roman"/>
          <w:b w:val="0"/>
          <w:color w:val="000000" w:themeColor="text1"/>
          <w:sz w:val="32"/>
          <w:szCs w:val="32"/>
        </w:rPr>
      </w:pPr>
      <w:bookmarkStart w:id="24" w:name="_Toc465690195"/>
      <w:bookmarkStart w:id="25" w:name="_Toc465757750"/>
      <w:bookmarkStart w:id="26" w:name="_Toc465782057"/>
      <w:bookmarkStart w:id="27" w:name="_Toc465928450"/>
      <w:bookmarkStart w:id="28" w:name="_Toc469401745"/>
      <w:r w:rsidRPr="00F72E54">
        <w:rPr>
          <w:rFonts w:ascii="Times New Roman" w:eastAsia="方正小标宋_GBK" w:hAnsi="Times New Roman" w:cs="Times New Roman" w:hint="eastAsia"/>
          <w:b w:val="0"/>
          <w:color w:val="000000" w:themeColor="text1"/>
          <w:sz w:val="32"/>
          <w:szCs w:val="32"/>
        </w:rPr>
        <w:lastRenderedPageBreak/>
        <w:t>沿用好办法</w:t>
      </w:r>
      <w:r w:rsidR="006E4C91" w:rsidRPr="00F72E54">
        <w:rPr>
          <w:rFonts w:ascii="Times New Roman" w:eastAsia="方正小标宋_GBK" w:hAnsi="Times New Roman" w:cs="Times New Roman" w:hint="eastAsia"/>
          <w:b w:val="0"/>
          <w:color w:val="000000" w:themeColor="text1"/>
          <w:sz w:val="32"/>
          <w:szCs w:val="32"/>
        </w:rPr>
        <w:t xml:space="preserve">  </w:t>
      </w:r>
      <w:r w:rsidRPr="00F72E54">
        <w:rPr>
          <w:rFonts w:ascii="Times New Roman" w:eastAsia="方正小标宋_GBK" w:hAnsi="Times New Roman" w:cs="Times New Roman" w:hint="eastAsia"/>
          <w:b w:val="0"/>
          <w:color w:val="000000" w:themeColor="text1"/>
          <w:sz w:val="32"/>
          <w:szCs w:val="32"/>
        </w:rPr>
        <w:t>改进老办法</w:t>
      </w:r>
      <w:r w:rsidR="006E4C91" w:rsidRPr="00F72E54">
        <w:rPr>
          <w:rFonts w:ascii="Times New Roman" w:eastAsia="方正小标宋_GBK" w:hAnsi="Times New Roman" w:cs="Times New Roman" w:hint="eastAsia"/>
          <w:b w:val="0"/>
          <w:color w:val="000000" w:themeColor="text1"/>
          <w:sz w:val="32"/>
          <w:szCs w:val="32"/>
        </w:rPr>
        <w:t xml:space="preserve">  </w:t>
      </w:r>
      <w:r w:rsidRPr="00F72E54">
        <w:rPr>
          <w:rFonts w:ascii="Times New Roman" w:eastAsia="方正小标宋_GBK" w:hAnsi="Times New Roman" w:cs="Times New Roman" w:hint="eastAsia"/>
          <w:b w:val="0"/>
          <w:color w:val="000000" w:themeColor="text1"/>
          <w:sz w:val="32"/>
          <w:szCs w:val="32"/>
        </w:rPr>
        <w:t>探索新办法</w:t>
      </w:r>
      <w:bookmarkEnd w:id="24"/>
      <w:bookmarkEnd w:id="25"/>
      <w:bookmarkEnd w:id="26"/>
      <w:bookmarkEnd w:id="27"/>
      <w:bookmarkEnd w:id="28"/>
    </w:p>
    <w:p w:rsidR="00C57DD9" w:rsidRPr="00F72E54" w:rsidRDefault="008D0560" w:rsidP="00D531D1">
      <w:pPr>
        <w:pStyle w:val="a3"/>
        <w:widowControl w:val="0"/>
        <w:adjustRightInd w:val="0"/>
        <w:snapToGrid w:val="0"/>
        <w:spacing w:before="0" w:beforeAutospacing="0" w:afterLines="20" w:afterAutospacing="0" w:line="360" w:lineRule="auto"/>
        <w:jc w:val="center"/>
        <w:outlineLvl w:val="1"/>
        <w:rPr>
          <w:rFonts w:ascii="楷体" w:eastAsia="楷体" w:hAnsi="楷体" w:cs="Times New Roman"/>
          <w:color w:val="000000" w:themeColor="text1"/>
          <w:sz w:val="32"/>
          <w:szCs w:val="32"/>
        </w:rPr>
      </w:pPr>
      <w:bookmarkStart w:id="29" w:name="_Toc465690196"/>
      <w:bookmarkStart w:id="30" w:name="_Toc465757751"/>
      <w:bookmarkStart w:id="31" w:name="_Toc465782058"/>
      <w:bookmarkStart w:id="32" w:name="_Toc465928451"/>
      <w:bookmarkStart w:id="33" w:name="_Toc469401746"/>
      <w:r w:rsidRPr="00F72E54">
        <w:rPr>
          <w:rFonts w:ascii="Times New Roman" w:eastAsia="楷体" w:hAnsi="Times New Roman" w:cs="Times New Roman"/>
          <w:color w:val="000000" w:themeColor="text1"/>
          <w:sz w:val="32"/>
          <w:szCs w:val="32"/>
        </w:rPr>
        <w:t>——</w:t>
      </w:r>
      <w:r w:rsidR="00C57DD9" w:rsidRPr="00F72E54">
        <w:rPr>
          <w:rFonts w:ascii="楷体" w:eastAsia="楷体" w:hAnsi="楷体" w:cs="Times New Roman"/>
          <w:color w:val="000000" w:themeColor="text1"/>
          <w:sz w:val="32"/>
          <w:szCs w:val="32"/>
        </w:rPr>
        <w:t>三论学习贯彻</w:t>
      </w:r>
      <w:bookmarkEnd w:id="29"/>
      <w:bookmarkEnd w:id="30"/>
      <w:bookmarkEnd w:id="31"/>
      <w:bookmarkEnd w:id="32"/>
      <w:r w:rsidR="009A0F25" w:rsidRPr="00F72E54">
        <w:rPr>
          <w:rFonts w:ascii="楷体" w:eastAsia="楷体" w:hAnsi="楷体" w:cs="Times New Roman"/>
          <w:color w:val="000000" w:themeColor="text1"/>
          <w:sz w:val="32"/>
          <w:szCs w:val="32"/>
        </w:rPr>
        <w:t>习近平总书记高校思想政治工作</w:t>
      </w:r>
      <w:r w:rsidR="00A2384F" w:rsidRPr="00F72E54">
        <w:rPr>
          <w:rFonts w:ascii="楷体" w:eastAsia="楷体" w:hAnsi="楷体" w:cs="Times New Roman"/>
          <w:color w:val="000000" w:themeColor="text1"/>
          <w:sz w:val="32"/>
          <w:szCs w:val="32"/>
        </w:rPr>
        <w:br/>
      </w:r>
      <w:r w:rsidR="009A0F25" w:rsidRPr="00F72E54">
        <w:rPr>
          <w:rFonts w:ascii="楷体" w:eastAsia="楷体" w:hAnsi="楷体" w:cs="Times New Roman"/>
          <w:color w:val="000000" w:themeColor="text1"/>
          <w:sz w:val="32"/>
          <w:szCs w:val="32"/>
        </w:rPr>
        <w:t>会议讲话</w:t>
      </w:r>
      <w:bookmarkEnd w:id="33"/>
    </w:p>
    <w:p w:rsidR="00BB7BB7" w:rsidRPr="00F72E54" w:rsidRDefault="00BB7BB7" w:rsidP="00F430C5">
      <w:pPr>
        <w:pStyle w:val="a3"/>
        <w:widowControl w:val="0"/>
        <w:adjustRightInd w:val="0"/>
        <w:snapToGrid w:val="0"/>
        <w:spacing w:before="0" w:beforeAutospacing="0" w:after="0" w:afterAutospacing="0" w:line="360" w:lineRule="auto"/>
        <w:jc w:val="center"/>
        <w:rPr>
          <w:rFonts w:ascii="Times New Roman" w:eastAsia="楷体_GB2312" w:hAnsi="Times New Roman" w:cs="Times New Roman"/>
          <w:color w:val="000000" w:themeColor="text1"/>
          <w:sz w:val="27"/>
          <w:szCs w:val="27"/>
        </w:rPr>
      </w:pPr>
      <w:r w:rsidRPr="00F72E54">
        <w:rPr>
          <w:rFonts w:ascii="Times New Roman" w:eastAsia="楷体_GB2312" w:hAnsi="Times New Roman" w:cs="Times New Roman"/>
          <w:color w:val="000000" w:themeColor="text1"/>
          <w:sz w:val="27"/>
          <w:szCs w:val="27"/>
        </w:rPr>
        <w:t>（来源：《人民日报》</w:t>
      </w:r>
      <w:r w:rsidRPr="00F72E54">
        <w:rPr>
          <w:rFonts w:ascii="Times New Roman" w:eastAsia="楷体_GB2312" w:hAnsi="Times New Roman" w:cs="Times New Roman"/>
          <w:color w:val="000000" w:themeColor="text1"/>
          <w:sz w:val="27"/>
          <w:szCs w:val="27"/>
        </w:rPr>
        <w:t>2016</w:t>
      </w:r>
      <w:r w:rsidRPr="00F72E54">
        <w:rPr>
          <w:rFonts w:ascii="Times New Roman" w:eastAsia="楷体_GB2312" w:hAnsi="Times New Roman" w:cs="Times New Roman"/>
          <w:color w:val="000000" w:themeColor="text1"/>
          <w:sz w:val="27"/>
          <w:szCs w:val="27"/>
        </w:rPr>
        <w:t>年</w:t>
      </w:r>
      <w:r w:rsidR="00333846" w:rsidRPr="00F72E54">
        <w:rPr>
          <w:rFonts w:ascii="Times New Roman" w:eastAsia="楷体_GB2312" w:hAnsi="Times New Roman" w:cs="Times New Roman"/>
          <w:color w:val="000000" w:themeColor="text1"/>
          <w:sz w:val="27"/>
          <w:szCs w:val="27"/>
        </w:rPr>
        <w:t>1</w:t>
      </w:r>
      <w:r w:rsidR="009A0F25" w:rsidRPr="00F72E54">
        <w:rPr>
          <w:rFonts w:ascii="Times New Roman" w:eastAsia="楷体_GB2312" w:hAnsi="Times New Roman" w:cs="Times New Roman" w:hint="eastAsia"/>
          <w:color w:val="000000" w:themeColor="text1"/>
          <w:sz w:val="27"/>
          <w:szCs w:val="27"/>
        </w:rPr>
        <w:t>2</w:t>
      </w:r>
      <w:r w:rsidRPr="00F72E54">
        <w:rPr>
          <w:rFonts w:ascii="Times New Roman" w:eastAsia="楷体_GB2312" w:hAnsi="Times New Roman" w:cs="Times New Roman"/>
          <w:color w:val="000000" w:themeColor="text1"/>
          <w:sz w:val="27"/>
          <w:szCs w:val="27"/>
        </w:rPr>
        <w:t>月</w:t>
      </w:r>
      <w:r w:rsidR="009A0F25" w:rsidRPr="00F72E54">
        <w:rPr>
          <w:rFonts w:ascii="Times New Roman" w:eastAsia="楷体_GB2312" w:hAnsi="Times New Roman" w:cs="Times New Roman" w:hint="eastAsia"/>
          <w:color w:val="000000" w:themeColor="text1"/>
          <w:sz w:val="27"/>
          <w:szCs w:val="27"/>
        </w:rPr>
        <w:t>1</w:t>
      </w:r>
      <w:r w:rsidR="00333846" w:rsidRPr="00F72E54">
        <w:rPr>
          <w:rFonts w:ascii="Times New Roman" w:eastAsia="楷体_GB2312" w:hAnsi="Times New Roman" w:cs="Times New Roman"/>
          <w:color w:val="000000" w:themeColor="text1"/>
          <w:sz w:val="27"/>
          <w:szCs w:val="27"/>
        </w:rPr>
        <w:t>1</w:t>
      </w:r>
      <w:r w:rsidRPr="00F72E54">
        <w:rPr>
          <w:rFonts w:ascii="Times New Roman" w:eastAsia="楷体_GB2312" w:hAnsi="Times New Roman" w:cs="Times New Roman"/>
          <w:color w:val="000000" w:themeColor="text1"/>
          <w:sz w:val="27"/>
          <w:szCs w:val="27"/>
        </w:rPr>
        <w:t>日</w:t>
      </w:r>
      <w:r w:rsidRPr="00F72E54">
        <w:rPr>
          <w:rFonts w:ascii="Times New Roman" w:eastAsia="楷体_GB2312" w:hAnsi="Times New Roman" w:cs="Times New Roman"/>
          <w:color w:val="000000" w:themeColor="text1"/>
          <w:sz w:val="27"/>
          <w:szCs w:val="27"/>
        </w:rPr>
        <w:t xml:space="preserve"> 0</w:t>
      </w:r>
      <w:r w:rsidR="00C57DD9" w:rsidRPr="00F72E54">
        <w:rPr>
          <w:rFonts w:ascii="Times New Roman" w:eastAsia="楷体_GB2312" w:hAnsi="Times New Roman" w:cs="Times New Roman"/>
          <w:color w:val="000000" w:themeColor="text1"/>
          <w:sz w:val="27"/>
          <w:szCs w:val="27"/>
        </w:rPr>
        <w:t>1</w:t>
      </w:r>
      <w:r w:rsidRPr="00F72E54">
        <w:rPr>
          <w:rFonts w:ascii="Times New Roman" w:eastAsia="楷体_GB2312" w:hAnsi="Times New Roman" w:cs="Times New Roman"/>
          <w:color w:val="000000" w:themeColor="text1"/>
          <w:sz w:val="27"/>
          <w:szCs w:val="27"/>
        </w:rPr>
        <w:t>版）</w:t>
      </w:r>
    </w:p>
    <w:p w:rsidR="004A49E2" w:rsidRPr="00F72E54" w:rsidRDefault="004A49E2"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p>
    <w:p w:rsidR="00415EB3" w:rsidRPr="00F72E54" w:rsidRDefault="00415EB3"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小麦灌浆期，阳光水分跟不上，就会耽误一季庄稼的收成。高校思想政治工作做得如何，直接影响着青年学子的思想观念、价值取向、精神风貌，关乎一代青年的成长成才。做好高校思想政治工作，关键是要按照习近平总书记在全国高校思想政治工作会议上所强调的，因事而化、因时而进、因势而新，坚持改革创新，不断提高工作能力和水平。</w:t>
      </w:r>
    </w:p>
    <w:p w:rsidR="00415EB3" w:rsidRPr="00F72E54" w:rsidRDefault="00415EB3"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总体看，高校广大师生思想主流积极健康向上，思想政治工作近年来呈现出持续加强改进、不断向上向好的态势，但也要看到，遇到的挑战更加严峻、承担的任务更加繁重，同时还存在一些亟待解决的问题。现在高校学生大多是</w:t>
      </w:r>
      <w:r w:rsidRPr="00F72E54">
        <w:rPr>
          <w:rFonts w:ascii="Times New Roman" w:eastAsia="仿宋_GB2312" w:hAnsi="Times New Roman" w:cs="Times New Roman"/>
          <w:color w:val="000000" w:themeColor="text1"/>
          <w:kern w:val="0"/>
          <w:sz w:val="28"/>
          <w:szCs w:val="28"/>
        </w:rPr>
        <w:t>“95</w:t>
      </w:r>
      <w:r w:rsidRPr="00F72E54">
        <w:rPr>
          <w:rFonts w:ascii="Times New Roman" w:eastAsia="仿宋_GB2312" w:hAnsi="Times New Roman" w:cs="Times New Roman"/>
          <w:color w:val="000000" w:themeColor="text1"/>
          <w:kern w:val="0"/>
          <w:sz w:val="28"/>
          <w:szCs w:val="28"/>
        </w:rPr>
        <w:t>后</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朝气蓬勃、好学上进、视野宽广、开放自信，同时，他们知识体系搭建尚未完成，价值观塑造尚未成形，情感心理尚未成熟，需要加以正确引导。思想政治工作如果老一套，缺乏亲和力与针对性，不能满足学生成长发展需求和期待，就很难取得实效。加强和改进新形势下高校思想政治工作，必须革弊布新，创</w:t>
      </w:r>
      <w:r w:rsidRPr="00F72E54">
        <w:rPr>
          <w:rFonts w:ascii="Times New Roman" w:eastAsia="仿宋_GB2312" w:hAnsi="Times New Roman" w:cs="Times New Roman"/>
          <w:color w:val="000000" w:themeColor="text1"/>
          <w:kern w:val="0"/>
          <w:sz w:val="28"/>
          <w:szCs w:val="28"/>
        </w:rPr>
        <w:lastRenderedPageBreak/>
        <w:t>新方式方法，不断增强针对性、时代感和吸引力。</w:t>
      </w:r>
    </w:p>
    <w:p w:rsidR="00415EB3" w:rsidRPr="00F72E54" w:rsidRDefault="00415EB3"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推动高校思想政治工作改革创新涉及方方面面，重点是在这样四个方面用力：一要用好课堂教学这个主渠道，二要加快构建中国特色哲学社会科学学科体系和教材体系，三要更加注重以文化人、以文育人，四要运用新媒体新技术使工作活起来。好的思想政治工作应该像盐，但不能光吃盐，最好的方式是将盐溶解到各种食物中自然而然地吸收。</w:t>
      </w:r>
    </w:p>
    <w:p w:rsidR="00415EB3" w:rsidRPr="00F72E54" w:rsidRDefault="00415EB3"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思想政治工作本质上是一个释疑解惑的过程，应该帮助学生认识人生应该在哪用力、对谁用情、如何用心、做什么样的人。推进改革创新，必须按照习近平总书记的要求，遵循思想政治工作规律，遵循教书育人规律，遵循学生成长规律，沿用好办法，改进老办法，探索新办法，使思想政治工作始终贴近青年，润物无声地给学生以人生启迪、智慧光芒、精神力量。</w:t>
      </w:r>
    </w:p>
    <w:p w:rsidR="00415EB3" w:rsidRPr="00F72E54" w:rsidRDefault="00415EB3"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t>邓小平同志曾放眼未来：</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一个十亿人口的大国，教育搞上去了，人才资源的巨大优势是任何国家比不了的。</w:t>
      </w:r>
      <w:r w:rsidRPr="00F72E54">
        <w:rPr>
          <w:rFonts w:ascii="Times New Roman" w:eastAsia="仿宋_GB2312" w:hAnsi="Times New Roman" w:cs="Times New Roman"/>
          <w:color w:val="000000" w:themeColor="text1"/>
          <w:kern w:val="0"/>
          <w:sz w:val="28"/>
          <w:szCs w:val="28"/>
        </w:rPr>
        <w:t>”</w:t>
      </w:r>
      <w:r w:rsidRPr="00F72E54">
        <w:rPr>
          <w:rFonts w:ascii="Times New Roman" w:eastAsia="仿宋_GB2312" w:hAnsi="Times New Roman" w:cs="Times New Roman"/>
          <w:color w:val="000000" w:themeColor="text1"/>
          <w:kern w:val="0"/>
          <w:sz w:val="28"/>
          <w:szCs w:val="28"/>
        </w:rPr>
        <w:t>深入学习贯彻习近平总书记重要讲话精神，以改革创新引领高校思想政治工作，不断提高广大学生的思想水平、政治觉悟、道德品质、文化素养，我们就一定可以把思想政治工作优势转化为高校发展优势，为我国未来发展打下坚实的人才基础。</w:t>
      </w:r>
    </w:p>
    <w:p w:rsidR="00C05C3D" w:rsidRPr="00F72E54" w:rsidRDefault="00BB7BB7" w:rsidP="00F430C5">
      <w:pPr>
        <w:adjustRightInd w:val="0"/>
        <w:snapToGrid w:val="0"/>
        <w:spacing w:line="360" w:lineRule="auto"/>
        <w:ind w:firstLineChars="200" w:firstLine="560"/>
        <w:rPr>
          <w:rFonts w:ascii="Times New Roman" w:eastAsia="仿宋_GB2312" w:hAnsi="Times New Roman" w:cs="Times New Roman"/>
          <w:color w:val="000000" w:themeColor="text1"/>
          <w:kern w:val="0"/>
          <w:sz w:val="28"/>
          <w:szCs w:val="28"/>
        </w:rPr>
      </w:pPr>
      <w:r w:rsidRPr="00F72E54">
        <w:rPr>
          <w:rFonts w:ascii="Times New Roman" w:eastAsia="仿宋_GB2312" w:hAnsi="Times New Roman" w:cs="Times New Roman"/>
          <w:color w:val="000000" w:themeColor="text1"/>
          <w:kern w:val="0"/>
          <w:sz w:val="28"/>
          <w:szCs w:val="28"/>
        </w:rPr>
        <w:lastRenderedPageBreak/>
        <w:t>人民日报评论员</w:t>
      </w:r>
    </w:p>
    <w:p w:rsidR="008315C3" w:rsidRPr="00F72E54" w:rsidRDefault="008315C3" w:rsidP="00F430C5">
      <w:pPr>
        <w:widowControl/>
        <w:adjustRightInd w:val="0"/>
        <w:snapToGrid w:val="0"/>
        <w:spacing w:line="360" w:lineRule="auto"/>
        <w:jc w:val="left"/>
        <w:rPr>
          <w:rFonts w:ascii="Times New Roman" w:eastAsia="仿宋_GB2312" w:hAnsi="Times New Roman" w:cs="Times New Roman"/>
          <w:color w:val="000000" w:themeColor="text1"/>
          <w:kern w:val="0"/>
          <w:sz w:val="28"/>
          <w:szCs w:val="28"/>
        </w:rPr>
      </w:pPr>
    </w:p>
    <w:p w:rsidR="00781BB7" w:rsidRPr="00F72E54" w:rsidRDefault="00781BB7">
      <w:pPr>
        <w:widowControl/>
        <w:adjustRightInd w:val="0"/>
        <w:snapToGrid w:val="0"/>
        <w:spacing w:line="360" w:lineRule="auto"/>
        <w:jc w:val="left"/>
        <w:rPr>
          <w:rFonts w:ascii="Times New Roman" w:eastAsia="仿宋_GB2312" w:hAnsi="Times New Roman" w:cs="Times New Roman"/>
          <w:color w:val="000000" w:themeColor="text1"/>
          <w:kern w:val="0"/>
          <w:sz w:val="28"/>
          <w:szCs w:val="28"/>
        </w:rPr>
      </w:pPr>
    </w:p>
    <w:sectPr w:rsidR="00781BB7" w:rsidRPr="00F72E54" w:rsidSect="00781BB7">
      <w:footerReference w:type="default" r:id="rId11"/>
      <w:pgSz w:w="11906" w:h="16838" w:code="9"/>
      <w:pgMar w:top="1440" w:right="1800" w:bottom="1440" w:left="180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481" w:rsidRDefault="009C7481" w:rsidP="006B7C19">
      <w:r>
        <w:separator/>
      </w:r>
    </w:p>
  </w:endnote>
  <w:endnote w:type="continuationSeparator" w:id="1">
    <w:p w:rsidR="009C7481" w:rsidRDefault="009C7481" w:rsidP="006B7C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E2" w:rsidRDefault="0079605B" w:rsidP="00953A3E">
    <w:pPr>
      <w:pStyle w:val="a6"/>
      <w:framePr w:wrap="around" w:vAnchor="text" w:hAnchor="margin" w:xAlign="center" w:y="1"/>
      <w:rPr>
        <w:rStyle w:val="a7"/>
      </w:rPr>
    </w:pPr>
    <w:r>
      <w:rPr>
        <w:rStyle w:val="a7"/>
      </w:rPr>
      <w:fldChar w:fldCharType="begin"/>
    </w:r>
    <w:r w:rsidR="00486EE2">
      <w:rPr>
        <w:rStyle w:val="a7"/>
      </w:rPr>
      <w:instrText xml:space="preserve">PAGE  </w:instrText>
    </w:r>
    <w:r>
      <w:rPr>
        <w:rStyle w:val="a7"/>
      </w:rPr>
      <w:fldChar w:fldCharType="end"/>
    </w:r>
  </w:p>
  <w:p w:rsidR="00486EE2" w:rsidRDefault="00486EE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1044"/>
      <w:docPartObj>
        <w:docPartGallery w:val="Page Numbers (Bottom of Page)"/>
        <w:docPartUnique/>
      </w:docPartObj>
    </w:sdtPr>
    <w:sdtContent>
      <w:p w:rsidR="00486EE2" w:rsidRDefault="0079605B">
        <w:pPr>
          <w:pStyle w:val="a6"/>
          <w:jc w:val="center"/>
        </w:pPr>
        <w:r w:rsidRPr="00846C4F">
          <w:rPr>
            <w:rFonts w:ascii="Times New Roman" w:hAnsi="Times New Roman" w:cs="Times New Roman"/>
          </w:rPr>
          <w:fldChar w:fldCharType="begin"/>
        </w:r>
        <w:r w:rsidR="00486EE2" w:rsidRPr="00846C4F">
          <w:rPr>
            <w:rFonts w:ascii="Times New Roman" w:hAnsi="Times New Roman" w:cs="Times New Roman"/>
          </w:rPr>
          <w:instrText xml:space="preserve"> PAGE   \* MERGEFORMAT </w:instrText>
        </w:r>
        <w:r w:rsidRPr="00846C4F">
          <w:rPr>
            <w:rFonts w:ascii="Times New Roman" w:hAnsi="Times New Roman" w:cs="Times New Roman"/>
          </w:rPr>
          <w:fldChar w:fldCharType="separate"/>
        </w:r>
        <w:r w:rsidR="00D531D1" w:rsidRPr="00D531D1">
          <w:rPr>
            <w:rFonts w:ascii="Times New Roman" w:hAnsi="Times New Roman" w:cs="Times New Roman"/>
            <w:noProof/>
            <w:lang w:val="zh-CN"/>
          </w:rPr>
          <w:t>2</w:t>
        </w:r>
        <w:r w:rsidRPr="00846C4F">
          <w:rPr>
            <w:rFonts w:ascii="Times New Roman" w:hAnsi="Times New Roman" w:cs="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1047"/>
      <w:docPartObj>
        <w:docPartGallery w:val="Page Numbers (Bottom of Page)"/>
        <w:docPartUnique/>
      </w:docPartObj>
    </w:sdtPr>
    <w:sdtContent>
      <w:p w:rsidR="00486EE2" w:rsidRDefault="0079605B">
        <w:pPr>
          <w:pStyle w:val="a6"/>
          <w:jc w:val="center"/>
        </w:pPr>
        <w:r w:rsidRPr="00846C4F">
          <w:rPr>
            <w:rFonts w:ascii="Times New Roman" w:hAnsi="Times New Roman" w:cs="Times New Roman"/>
          </w:rPr>
          <w:fldChar w:fldCharType="begin"/>
        </w:r>
        <w:r w:rsidR="00486EE2" w:rsidRPr="00846C4F">
          <w:rPr>
            <w:rFonts w:ascii="Times New Roman" w:hAnsi="Times New Roman" w:cs="Times New Roman"/>
          </w:rPr>
          <w:instrText xml:space="preserve"> PAGE   \* MERGEFORMAT </w:instrText>
        </w:r>
        <w:r w:rsidRPr="00846C4F">
          <w:rPr>
            <w:rFonts w:ascii="Times New Roman" w:hAnsi="Times New Roman" w:cs="Times New Roman"/>
          </w:rPr>
          <w:fldChar w:fldCharType="separate"/>
        </w:r>
        <w:r w:rsidR="00D531D1" w:rsidRPr="00D531D1">
          <w:rPr>
            <w:rFonts w:ascii="Times New Roman" w:hAnsi="Times New Roman" w:cs="Times New Roman"/>
            <w:noProof/>
            <w:lang w:val="zh-CN"/>
          </w:rPr>
          <w:t>11</w:t>
        </w:r>
        <w:r w:rsidRPr="00846C4F">
          <w:rPr>
            <w:rFonts w:ascii="Times New Roman" w:hAnsi="Times New Roman" w:cs="Times New Roman"/>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E2" w:rsidRDefault="0079605B">
    <w:pPr>
      <w:pStyle w:val="a6"/>
      <w:jc w:val="center"/>
    </w:pPr>
    <w:r w:rsidRPr="00846C4F">
      <w:rPr>
        <w:rFonts w:ascii="Times New Roman" w:hAnsi="Times New Roman" w:cs="Times New Roman"/>
      </w:rPr>
      <w:fldChar w:fldCharType="begin"/>
    </w:r>
    <w:r w:rsidR="00486EE2" w:rsidRPr="00846C4F">
      <w:rPr>
        <w:rFonts w:ascii="Times New Roman" w:hAnsi="Times New Roman" w:cs="Times New Roman"/>
      </w:rPr>
      <w:instrText xml:space="preserve"> PAGE   \* MERGEFORMAT </w:instrText>
    </w:r>
    <w:r w:rsidRPr="00846C4F">
      <w:rPr>
        <w:rFonts w:ascii="Times New Roman" w:hAnsi="Times New Roman" w:cs="Times New Roman"/>
      </w:rPr>
      <w:fldChar w:fldCharType="separate"/>
    </w:r>
    <w:r w:rsidR="00D531D1" w:rsidRPr="00D531D1">
      <w:rPr>
        <w:rFonts w:ascii="Times New Roman" w:hAnsi="Times New Roman" w:cs="Times New Roman"/>
        <w:noProof/>
        <w:lang w:val="zh-CN"/>
      </w:rPr>
      <w:t>14</w:t>
    </w:r>
    <w:r w:rsidRPr="00846C4F">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481" w:rsidRDefault="009C7481" w:rsidP="006B7C19">
      <w:r>
        <w:separator/>
      </w:r>
    </w:p>
  </w:footnote>
  <w:footnote w:type="continuationSeparator" w:id="1">
    <w:p w:rsidR="009C7481" w:rsidRDefault="009C7481" w:rsidP="006B7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AEE"/>
    <w:rsid w:val="0000619B"/>
    <w:rsid w:val="00010F92"/>
    <w:rsid w:val="000217E7"/>
    <w:rsid w:val="00060BA3"/>
    <w:rsid w:val="000628D2"/>
    <w:rsid w:val="00074D23"/>
    <w:rsid w:val="00075908"/>
    <w:rsid w:val="00080595"/>
    <w:rsid w:val="000830D6"/>
    <w:rsid w:val="00086FB1"/>
    <w:rsid w:val="000A5A57"/>
    <w:rsid w:val="000B2CF1"/>
    <w:rsid w:val="000E0D99"/>
    <w:rsid w:val="000E13B8"/>
    <w:rsid w:val="000E4636"/>
    <w:rsid w:val="000F26CB"/>
    <w:rsid w:val="001500BD"/>
    <w:rsid w:val="001734FA"/>
    <w:rsid w:val="001A188A"/>
    <w:rsid w:val="001A7045"/>
    <w:rsid w:val="001C1938"/>
    <w:rsid w:val="001C2B3D"/>
    <w:rsid w:val="001D1D16"/>
    <w:rsid w:val="001D2D8D"/>
    <w:rsid w:val="001E633F"/>
    <w:rsid w:val="001F0150"/>
    <w:rsid w:val="00200F1E"/>
    <w:rsid w:val="00216CDF"/>
    <w:rsid w:val="00225B1A"/>
    <w:rsid w:val="00251A9C"/>
    <w:rsid w:val="00265B89"/>
    <w:rsid w:val="002A463A"/>
    <w:rsid w:val="002D40C2"/>
    <w:rsid w:val="002E5BF4"/>
    <w:rsid w:val="002E6661"/>
    <w:rsid w:val="002E7FDF"/>
    <w:rsid w:val="002F082E"/>
    <w:rsid w:val="00306ABA"/>
    <w:rsid w:val="003203C9"/>
    <w:rsid w:val="00330095"/>
    <w:rsid w:val="00333846"/>
    <w:rsid w:val="00344E7E"/>
    <w:rsid w:val="0036732C"/>
    <w:rsid w:val="003707AF"/>
    <w:rsid w:val="00374DBD"/>
    <w:rsid w:val="00385C4F"/>
    <w:rsid w:val="00396CAA"/>
    <w:rsid w:val="003D36B2"/>
    <w:rsid w:val="003D6F00"/>
    <w:rsid w:val="003E5F7D"/>
    <w:rsid w:val="003E6068"/>
    <w:rsid w:val="00407FEA"/>
    <w:rsid w:val="0041227A"/>
    <w:rsid w:val="00415EB3"/>
    <w:rsid w:val="00416A0D"/>
    <w:rsid w:val="0043549C"/>
    <w:rsid w:val="004535B8"/>
    <w:rsid w:val="00467793"/>
    <w:rsid w:val="00486EE2"/>
    <w:rsid w:val="004A49E2"/>
    <w:rsid w:val="004B10C5"/>
    <w:rsid w:val="004C04E5"/>
    <w:rsid w:val="004D036D"/>
    <w:rsid w:val="004D2957"/>
    <w:rsid w:val="004E1F5B"/>
    <w:rsid w:val="00505047"/>
    <w:rsid w:val="00513227"/>
    <w:rsid w:val="0054326A"/>
    <w:rsid w:val="005551FC"/>
    <w:rsid w:val="00565094"/>
    <w:rsid w:val="005731EA"/>
    <w:rsid w:val="005913BE"/>
    <w:rsid w:val="005B1BF4"/>
    <w:rsid w:val="005D10F2"/>
    <w:rsid w:val="005E47E9"/>
    <w:rsid w:val="005F7182"/>
    <w:rsid w:val="00604BA5"/>
    <w:rsid w:val="00657C0D"/>
    <w:rsid w:val="006A7450"/>
    <w:rsid w:val="006B7C19"/>
    <w:rsid w:val="006C6943"/>
    <w:rsid w:val="006D0CCC"/>
    <w:rsid w:val="006D43EA"/>
    <w:rsid w:val="006E4C91"/>
    <w:rsid w:val="006E575B"/>
    <w:rsid w:val="006F0FEA"/>
    <w:rsid w:val="006F161C"/>
    <w:rsid w:val="0071135E"/>
    <w:rsid w:val="00712EDE"/>
    <w:rsid w:val="00714824"/>
    <w:rsid w:val="00752E34"/>
    <w:rsid w:val="00781BB7"/>
    <w:rsid w:val="00786B87"/>
    <w:rsid w:val="00790AC2"/>
    <w:rsid w:val="007928CA"/>
    <w:rsid w:val="00794906"/>
    <w:rsid w:val="0079605B"/>
    <w:rsid w:val="007B7690"/>
    <w:rsid w:val="007F4F39"/>
    <w:rsid w:val="0080765F"/>
    <w:rsid w:val="008118BE"/>
    <w:rsid w:val="00824C9E"/>
    <w:rsid w:val="008315C3"/>
    <w:rsid w:val="0084438C"/>
    <w:rsid w:val="00846C4F"/>
    <w:rsid w:val="0085197A"/>
    <w:rsid w:val="00863E8E"/>
    <w:rsid w:val="0087132A"/>
    <w:rsid w:val="00871B57"/>
    <w:rsid w:val="00896E5E"/>
    <w:rsid w:val="00897067"/>
    <w:rsid w:val="008B3849"/>
    <w:rsid w:val="008D0560"/>
    <w:rsid w:val="008E366C"/>
    <w:rsid w:val="0090650F"/>
    <w:rsid w:val="00911B43"/>
    <w:rsid w:val="00917008"/>
    <w:rsid w:val="009239BF"/>
    <w:rsid w:val="00927B7A"/>
    <w:rsid w:val="00950BFE"/>
    <w:rsid w:val="00953A3E"/>
    <w:rsid w:val="00955B1A"/>
    <w:rsid w:val="0097004E"/>
    <w:rsid w:val="00986AE0"/>
    <w:rsid w:val="009A0F25"/>
    <w:rsid w:val="009A317E"/>
    <w:rsid w:val="009A5095"/>
    <w:rsid w:val="009A7016"/>
    <w:rsid w:val="009B23D2"/>
    <w:rsid w:val="009C5B67"/>
    <w:rsid w:val="009C6D1A"/>
    <w:rsid w:val="009C7481"/>
    <w:rsid w:val="00A047B4"/>
    <w:rsid w:val="00A07CC8"/>
    <w:rsid w:val="00A07E40"/>
    <w:rsid w:val="00A163EC"/>
    <w:rsid w:val="00A2384F"/>
    <w:rsid w:val="00A4316C"/>
    <w:rsid w:val="00A56BDD"/>
    <w:rsid w:val="00A62FA8"/>
    <w:rsid w:val="00A7333C"/>
    <w:rsid w:val="00A77FF9"/>
    <w:rsid w:val="00A941B0"/>
    <w:rsid w:val="00A97B55"/>
    <w:rsid w:val="00AA7459"/>
    <w:rsid w:val="00AC3FF2"/>
    <w:rsid w:val="00AE09AC"/>
    <w:rsid w:val="00AE3FCF"/>
    <w:rsid w:val="00B02992"/>
    <w:rsid w:val="00B068A1"/>
    <w:rsid w:val="00B2583B"/>
    <w:rsid w:val="00B425B6"/>
    <w:rsid w:val="00B460FD"/>
    <w:rsid w:val="00B53154"/>
    <w:rsid w:val="00BA7748"/>
    <w:rsid w:val="00BB5383"/>
    <w:rsid w:val="00BB7BB7"/>
    <w:rsid w:val="00BC2CAB"/>
    <w:rsid w:val="00BE34F9"/>
    <w:rsid w:val="00BF4D4D"/>
    <w:rsid w:val="00C01A54"/>
    <w:rsid w:val="00C05C3D"/>
    <w:rsid w:val="00C116EC"/>
    <w:rsid w:val="00C34DA1"/>
    <w:rsid w:val="00C56C8A"/>
    <w:rsid w:val="00C57DD9"/>
    <w:rsid w:val="00C61A3E"/>
    <w:rsid w:val="00C85441"/>
    <w:rsid w:val="00C863F6"/>
    <w:rsid w:val="00C951AB"/>
    <w:rsid w:val="00CA7287"/>
    <w:rsid w:val="00CD5BAC"/>
    <w:rsid w:val="00CE365E"/>
    <w:rsid w:val="00CE3F8F"/>
    <w:rsid w:val="00CE45BA"/>
    <w:rsid w:val="00D11D9B"/>
    <w:rsid w:val="00D1283D"/>
    <w:rsid w:val="00D30AA8"/>
    <w:rsid w:val="00D33991"/>
    <w:rsid w:val="00D35684"/>
    <w:rsid w:val="00D531D1"/>
    <w:rsid w:val="00D61F1F"/>
    <w:rsid w:val="00D77BCF"/>
    <w:rsid w:val="00D81D3B"/>
    <w:rsid w:val="00DA17CA"/>
    <w:rsid w:val="00DD59AB"/>
    <w:rsid w:val="00DE19F6"/>
    <w:rsid w:val="00DE68A2"/>
    <w:rsid w:val="00DF2175"/>
    <w:rsid w:val="00DF6C68"/>
    <w:rsid w:val="00E22EE1"/>
    <w:rsid w:val="00E32F31"/>
    <w:rsid w:val="00E3654E"/>
    <w:rsid w:val="00E4052D"/>
    <w:rsid w:val="00E42C82"/>
    <w:rsid w:val="00E4756E"/>
    <w:rsid w:val="00E478D9"/>
    <w:rsid w:val="00E6576F"/>
    <w:rsid w:val="00E75912"/>
    <w:rsid w:val="00E819C1"/>
    <w:rsid w:val="00E819EE"/>
    <w:rsid w:val="00E945DF"/>
    <w:rsid w:val="00EA7B8B"/>
    <w:rsid w:val="00EC2AEE"/>
    <w:rsid w:val="00EC77F1"/>
    <w:rsid w:val="00F07A7C"/>
    <w:rsid w:val="00F248BD"/>
    <w:rsid w:val="00F36C7B"/>
    <w:rsid w:val="00F36DD0"/>
    <w:rsid w:val="00F430C5"/>
    <w:rsid w:val="00F5547C"/>
    <w:rsid w:val="00F668CD"/>
    <w:rsid w:val="00F72E54"/>
    <w:rsid w:val="00FA3E8E"/>
    <w:rsid w:val="00FC48C4"/>
    <w:rsid w:val="00FE481D"/>
    <w:rsid w:val="00FF0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C"/>
    <w:pPr>
      <w:widowControl w:val="0"/>
      <w:jc w:val="both"/>
    </w:pPr>
  </w:style>
  <w:style w:type="paragraph" w:styleId="1">
    <w:name w:val="heading 1"/>
    <w:basedOn w:val="a"/>
    <w:next w:val="a"/>
    <w:link w:val="1Char"/>
    <w:uiPriority w:val="9"/>
    <w:qFormat/>
    <w:rsid w:val="00C57DD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D36B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2AEE"/>
    <w:pPr>
      <w:widowControl/>
      <w:spacing w:before="100" w:beforeAutospacing="1" w:after="100" w:afterAutospacing="1"/>
      <w:jc w:val="left"/>
    </w:pPr>
    <w:rPr>
      <w:rFonts w:ascii="宋体" w:eastAsia="宋体" w:hAnsi="宋体" w:cs="宋体"/>
      <w:kern w:val="0"/>
      <w:sz w:val="24"/>
      <w:szCs w:val="24"/>
    </w:rPr>
  </w:style>
  <w:style w:type="paragraph" w:styleId="a4">
    <w:name w:val="Document Map"/>
    <w:basedOn w:val="a"/>
    <w:link w:val="Char"/>
    <w:uiPriority w:val="99"/>
    <w:semiHidden/>
    <w:unhideWhenUsed/>
    <w:rsid w:val="00565094"/>
    <w:rPr>
      <w:rFonts w:ascii="宋体" w:eastAsia="宋体"/>
      <w:sz w:val="18"/>
      <w:szCs w:val="18"/>
    </w:rPr>
  </w:style>
  <w:style w:type="character" w:customStyle="1" w:styleId="Char">
    <w:name w:val="文档结构图 Char"/>
    <w:basedOn w:val="a0"/>
    <w:link w:val="a4"/>
    <w:uiPriority w:val="99"/>
    <w:semiHidden/>
    <w:rsid w:val="00565094"/>
    <w:rPr>
      <w:rFonts w:ascii="宋体" w:eastAsia="宋体"/>
      <w:sz w:val="18"/>
      <w:szCs w:val="18"/>
    </w:rPr>
  </w:style>
  <w:style w:type="paragraph" w:styleId="a5">
    <w:name w:val="header"/>
    <w:basedOn w:val="a"/>
    <w:link w:val="Char0"/>
    <w:uiPriority w:val="99"/>
    <w:unhideWhenUsed/>
    <w:rsid w:val="006B7C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7C19"/>
    <w:rPr>
      <w:sz w:val="18"/>
      <w:szCs w:val="18"/>
    </w:rPr>
  </w:style>
  <w:style w:type="paragraph" w:styleId="a6">
    <w:name w:val="footer"/>
    <w:basedOn w:val="a"/>
    <w:link w:val="Char1"/>
    <w:uiPriority w:val="99"/>
    <w:unhideWhenUsed/>
    <w:rsid w:val="006B7C19"/>
    <w:pPr>
      <w:tabs>
        <w:tab w:val="center" w:pos="4153"/>
        <w:tab w:val="right" w:pos="8306"/>
      </w:tabs>
      <w:snapToGrid w:val="0"/>
      <w:jc w:val="left"/>
    </w:pPr>
    <w:rPr>
      <w:sz w:val="18"/>
      <w:szCs w:val="18"/>
    </w:rPr>
  </w:style>
  <w:style w:type="character" w:customStyle="1" w:styleId="Char1">
    <w:name w:val="页脚 Char"/>
    <w:basedOn w:val="a0"/>
    <w:link w:val="a6"/>
    <w:uiPriority w:val="99"/>
    <w:rsid w:val="006B7C19"/>
    <w:rPr>
      <w:sz w:val="18"/>
      <w:szCs w:val="18"/>
    </w:rPr>
  </w:style>
  <w:style w:type="character" w:styleId="a7">
    <w:name w:val="page number"/>
    <w:basedOn w:val="a0"/>
    <w:uiPriority w:val="99"/>
    <w:semiHidden/>
    <w:unhideWhenUsed/>
    <w:rsid w:val="006B7C19"/>
  </w:style>
  <w:style w:type="paragraph" w:styleId="a8">
    <w:name w:val="List Paragraph"/>
    <w:basedOn w:val="a"/>
    <w:uiPriority w:val="34"/>
    <w:qFormat/>
    <w:rsid w:val="005E47E9"/>
    <w:pPr>
      <w:ind w:firstLine="420"/>
    </w:pPr>
  </w:style>
  <w:style w:type="paragraph" w:styleId="10">
    <w:name w:val="toc 1"/>
    <w:basedOn w:val="a"/>
    <w:next w:val="a"/>
    <w:autoRedefine/>
    <w:uiPriority w:val="39"/>
    <w:unhideWhenUsed/>
    <w:qFormat/>
    <w:rsid w:val="005E47E9"/>
    <w:pPr>
      <w:spacing w:before="120" w:after="120"/>
      <w:jc w:val="left"/>
    </w:pPr>
    <w:rPr>
      <w:b/>
      <w:bCs/>
      <w:caps/>
      <w:sz w:val="20"/>
      <w:szCs w:val="20"/>
    </w:rPr>
  </w:style>
  <w:style w:type="character" w:styleId="a9">
    <w:name w:val="Hyperlink"/>
    <w:basedOn w:val="a0"/>
    <w:uiPriority w:val="99"/>
    <w:unhideWhenUsed/>
    <w:rsid w:val="005E47E9"/>
    <w:rPr>
      <w:color w:val="0000FF" w:themeColor="hyperlink"/>
      <w:u w:val="single"/>
    </w:rPr>
  </w:style>
  <w:style w:type="paragraph" w:styleId="aa">
    <w:name w:val="Balloon Text"/>
    <w:basedOn w:val="a"/>
    <w:link w:val="Char2"/>
    <w:uiPriority w:val="99"/>
    <w:semiHidden/>
    <w:unhideWhenUsed/>
    <w:rsid w:val="001A7045"/>
    <w:rPr>
      <w:sz w:val="18"/>
      <w:szCs w:val="18"/>
    </w:rPr>
  </w:style>
  <w:style w:type="character" w:customStyle="1" w:styleId="Char2">
    <w:name w:val="批注框文本 Char"/>
    <w:basedOn w:val="a0"/>
    <w:link w:val="aa"/>
    <w:uiPriority w:val="99"/>
    <w:semiHidden/>
    <w:rsid w:val="001A7045"/>
    <w:rPr>
      <w:sz w:val="18"/>
      <w:szCs w:val="18"/>
    </w:rPr>
  </w:style>
  <w:style w:type="character" w:customStyle="1" w:styleId="1Char">
    <w:name w:val="标题 1 Char"/>
    <w:basedOn w:val="a0"/>
    <w:link w:val="1"/>
    <w:uiPriority w:val="9"/>
    <w:rsid w:val="00C57DD9"/>
    <w:rPr>
      <w:b/>
      <w:bCs/>
      <w:kern w:val="44"/>
      <w:sz w:val="44"/>
      <w:szCs w:val="44"/>
    </w:rPr>
  </w:style>
  <w:style w:type="paragraph" w:styleId="TOC">
    <w:name w:val="TOC Heading"/>
    <w:basedOn w:val="1"/>
    <w:next w:val="a"/>
    <w:uiPriority w:val="39"/>
    <w:unhideWhenUsed/>
    <w:qFormat/>
    <w:rsid w:val="00C57DD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C57DD9"/>
    <w:pPr>
      <w:ind w:left="210"/>
      <w:jc w:val="left"/>
    </w:pPr>
    <w:rPr>
      <w:smallCaps/>
      <w:sz w:val="20"/>
      <w:szCs w:val="20"/>
    </w:rPr>
  </w:style>
  <w:style w:type="paragraph" w:styleId="3">
    <w:name w:val="toc 3"/>
    <w:basedOn w:val="a"/>
    <w:next w:val="a"/>
    <w:autoRedefine/>
    <w:uiPriority w:val="39"/>
    <w:unhideWhenUsed/>
    <w:qFormat/>
    <w:rsid w:val="00C57DD9"/>
    <w:pPr>
      <w:ind w:left="420"/>
      <w:jc w:val="left"/>
    </w:pPr>
    <w:rPr>
      <w:i/>
      <w:iCs/>
      <w:sz w:val="20"/>
      <w:szCs w:val="20"/>
    </w:rPr>
  </w:style>
  <w:style w:type="paragraph" w:styleId="4">
    <w:name w:val="toc 4"/>
    <w:basedOn w:val="a"/>
    <w:next w:val="a"/>
    <w:autoRedefine/>
    <w:uiPriority w:val="39"/>
    <w:unhideWhenUsed/>
    <w:rsid w:val="00C05C3D"/>
    <w:pPr>
      <w:ind w:left="630"/>
      <w:jc w:val="left"/>
    </w:pPr>
    <w:rPr>
      <w:sz w:val="18"/>
      <w:szCs w:val="18"/>
    </w:rPr>
  </w:style>
  <w:style w:type="paragraph" w:styleId="5">
    <w:name w:val="toc 5"/>
    <w:basedOn w:val="a"/>
    <w:next w:val="a"/>
    <w:autoRedefine/>
    <w:uiPriority w:val="39"/>
    <w:unhideWhenUsed/>
    <w:rsid w:val="00C05C3D"/>
    <w:pPr>
      <w:ind w:left="840"/>
      <w:jc w:val="left"/>
    </w:pPr>
    <w:rPr>
      <w:sz w:val="18"/>
      <w:szCs w:val="18"/>
    </w:rPr>
  </w:style>
  <w:style w:type="paragraph" w:styleId="6">
    <w:name w:val="toc 6"/>
    <w:basedOn w:val="a"/>
    <w:next w:val="a"/>
    <w:autoRedefine/>
    <w:uiPriority w:val="39"/>
    <w:unhideWhenUsed/>
    <w:rsid w:val="00C05C3D"/>
    <w:pPr>
      <w:ind w:left="1050"/>
      <w:jc w:val="left"/>
    </w:pPr>
    <w:rPr>
      <w:sz w:val="18"/>
      <w:szCs w:val="18"/>
    </w:rPr>
  </w:style>
  <w:style w:type="paragraph" w:styleId="7">
    <w:name w:val="toc 7"/>
    <w:basedOn w:val="a"/>
    <w:next w:val="a"/>
    <w:autoRedefine/>
    <w:uiPriority w:val="39"/>
    <w:unhideWhenUsed/>
    <w:rsid w:val="00C05C3D"/>
    <w:pPr>
      <w:ind w:left="1260"/>
      <w:jc w:val="left"/>
    </w:pPr>
    <w:rPr>
      <w:sz w:val="18"/>
      <w:szCs w:val="18"/>
    </w:rPr>
  </w:style>
  <w:style w:type="paragraph" w:styleId="8">
    <w:name w:val="toc 8"/>
    <w:basedOn w:val="a"/>
    <w:next w:val="a"/>
    <w:autoRedefine/>
    <w:uiPriority w:val="39"/>
    <w:unhideWhenUsed/>
    <w:rsid w:val="00C05C3D"/>
    <w:pPr>
      <w:ind w:left="1470"/>
      <w:jc w:val="left"/>
    </w:pPr>
    <w:rPr>
      <w:sz w:val="18"/>
      <w:szCs w:val="18"/>
    </w:rPr>
  </w:style>
  <w:style w:type="paragraph" w:styleId="9">
    <w:name w:val="toc 9"/>
    <w:basedOn w:val="a"/>
    <w:next w:val="a"/>
    <w:autoRedefine/>
    <w:uiPriority w:val="39"/>
    <w:unhideWhenUsed/>
    <w:rsid w:val="00C05C3D"/>
    <w:pPr>
      <w:ind w:left="1680"/>
      <w:jc w:val="left"/>
    </w:pPr>
    <w:rPr>
      <w:sz w:val="18"/>
      <w:szCs w:val="18"/>
    </w:rPr>
  </w:style>
  <w:style w:type="paragraph" w:customStyle="1" w:styleId="11">
    <w:name w:val="样式1"/>
    <w:basedOn w:val="a"/>
    <w:link w:val="1Char0"/>
    <w:qFormat/>
    <w:rsid w:val="003D36B2"/>
    <w:pPr>
      <w:adjustRightInd w:val="0"/>
      <w:snapToGrid w:val="0"/>
      <w:spacing w:line="360" w:lineRule="auto"/>
      <w:ind w:firstLine="425"/>
    </w:pPr>
    <w:rPr>
      <w:rFonts w:ascii="Times New Roman" w:eastAsia="楷体" w:hAnsi="Times New Roman" w:cs="Times New Roman"/>
      <w:color w:val="000000" w:themeColor="text1"/>
      <w:sz w:val="24"/>
      <w:szCs w:val="24"/>
      <w:shd w:val="clear" w:color="auto" w:fill="FFFFFF"/>
    </w:rPr>
  </w:style>
  <w:style w:type="character" w:customStyle="1" w:styleId="1Char0">
    <w:name w:val="样式1 Char"/>
    <w:basedOn w:val="a0"/>
    <w:link w:val="11"/>
    <w:rsid w:val="003D36B2"/>
    <w:rPr>
      <w:rFonts w:ascii="Times New Roman" w:eastAsia="楷体" w:hAnsi="Times New Roman" w:cs="Times New Roman"/>
      <w:color w:val="000000" w:themeColor="text1"/>
      <w:sz w:val="24"/>
      <w:szCs w:val="24"/>
    </w:rPr>
  </w:style>
  <w:style w:type="character" w:customStyle="1" w:styleId="2Char">
    <w:name w:val="标题 2 Char"/>
    <w:basedOn w:val="a0"/>
    <w:link w:val="2"/>
    <w:uiPriority w:val="9"/>
    <w:rsid w:val="003D36B2"/>
    <w:rPr>
      <w:rFonts w:asciiTheme="majorHAnsi" w:eastAsiaTheme="majorEastAsia" w:hAnsiTheme="majorHAnsi" w:cstheme="majorBidi"/>
      <w:b/>
      <w:bCs/>
      <w:sz w:val="32"/>
      <w:szCs w:val="32"/>
    </w:rPr>
  </w:style>
  <w:style w:type="paragraph" w:customStyle="1" w:styleId="GB2312">
    <w:name w:val="正文+ (中文) 仿宋_GB2312"/>
    <w:aliases w:val="四号,加粗,居中"/>
    <w:next w:val="a"/>
    <w:rsid w:val="00D531D1"/>
    <w:pPr>
      <w:widowControl w:val="0"/>
      <w:spacing w:line="400" w:lineRule="atLeast"/>
      <w:jc w:val="both"/>
    </w:pPr>
    <w:rPr>
      <w:rFonts w:ascii="仿宋_GB2312" w:eastAsia="仿宋_GB2312" w:hAnsi="Courier New" w:cs="Courier New"/>
      <w:b/>
      <w:sz w:val="28"/>
      <w:szCs w:val="28"/>
    </w:rPr>
  </w:style>
</w:styles>
</file>

<file path=word/webSettings.xml><?xml version="1.0" encoding="utf-8"?>
<w:webSettings xmlns:r="http://schemas.openxmlformats.org/officeDocument/2006/relationships" xmlns:w="http://schemas.openxmlformats.org/wordprocessingml/2006/main">
  <w:divs>
    <w:div w:id="143744618">
      <w:bodyDiv w:val="1"/>
      <w:marLeft w:val="0"/>
      <w:marRight w:val="0"/>
      <w:marTop w:val="0"/>
      <w:marBottom w:val="0"/>
      <w:divBdr>
        <w:top w:val="none" w:sz="0" w:space="0" w:color="auto"/>
        <w:left w:val="none" w:sz="0" w:space="0" w:color="auto"/>
        <w:bottom w:val="none" w:sz="0" w:space="0" w:color="auto"/>
        <w:right w:val="none" w:sz="0" w:space="0" w:color="auto"/>
      </w:divBdr>
      <w:divsChild>
        <w:div w:id="2062055306">
          <w:marLeft w:val="0"/>
          <w:marRight w:val="0"/>
          <w:marTop w:val="0"/>
          <w:marBottom w:val="0"/>
          <w:divBdr>
            <w:top w:val="none" w:sz="0" w:space="0" w:color="auto"/>
            <w:left w:val="none" w:sz="0" w:space="0" w:color="auto"/>
            <w:bottom w:val="none" w:sz="0" w:space="0" w:color="auto"/>
            <w:right w:val="none" w:sz="0" w:space="0" w:color="auto"/>
          </w:divBdr>
          <w:divsChild>
            <w:div w:id="394207307">
              <w:marLeft w:val="0"/>
              <w:marRight w:val="0"/>
              <w:marTop w:val="100"/>
              <w:marBottom w:val="100"/>
              <w:divBdr>
                <w:top w:val="none" w:sz="0" w:space="0" w:color="auto"/>
                <w:left w:val="none" w:sz="0" w:space="0" w:color="auto"/>
                <w:bottom w:val="none" w:sz="0" w:space="0" w:color="auto"/>
                <w:right w:val="none" w:sz="0" w:space="0" w:color="auto"/>
              </w:divBdr>
              <w:divsChild>
                <w:div w:id="917205397">
                  <w:marLeft w:val="0"/>
                  <w:marRight w:val="0"/>
                  <w:marTop w:val="0"/>
                  <w:marBottom w:val="0"/>
                  <w:divBdr>
                    <w:top w:val="none" w:sz="0" w:space="0" w:color="auto"/>
                    <w:left w:val="none" w:sz="0" w:space="0" w:color="auto"/>
                    <w:bottom w:val="none" w:sz="0" w:space="0" w:color="auto"/>
                    <w:right w:val="none" w:sz="0" w:space="0" w:color="auto"/>
                  </w:divBdr>
                  <w:divsChild>
                    <w:div w:id="1438791762">
                      <w:marLeft w:val="0"/>
                      <w:marRight w:val="0"/>
                      <w:marTop w:val="225"/>
                      <w:marBottom w:val="0"/>
                      <w:divBdr>
                        <w:top w:val="none" w:sz="0" w:space="0" w:color="auto"/>
                        <w:left w:val="none" w:sz="0" w:space="0" w:color="auto"/>
                        <w:bottom w:val="none" w:sz="0" w:space="0" w:color="auto"/>
                        <w:right w:val="none" w:sz="0" w:space="0" w:color="auto"/>
                      </w:divBdr>
                      <w:divsChild>
                        <w:div w:id="137035918">
                          <w:marLeft w:val="0"/>
                          <w:marRight w:val="0"/>
                          <w:marTop w:val="0"/>
                          <w:marBottom w:val="0"/>
                          <w:divBdr>
                            <w:top w:val="none" w:sz="0" w:space="0" w:color="auto"/>
                            <w:left w:val="none" w:sz="0" w:space="0" w:color="auto"/>
                            <w:bottom w:val="none" w:sz="0" w:space="0" w:color="auto"/>
                            <w:right w:val="none" w:sz="0" w:space="0" w:color="auto"/>
                          </w:divBdr>
                          <w:divsChild>
                            <w:div w:id="1213424230">
                              <w:marLeft w:val="0"/>
                              <w:marRight w:val="0"/>
                              <w:marTop w:val="0"/>
                              <w:marBottom w:val="0"/>
                              <w:divBdr>
                                <w:top w:val="none" w:sz="0" w:space="0" w:color="auto"/>
                                <w:left w:val="none" w:sz="0" w:space="0" w:color="auto"/>
                                <w:bottom w:val="none" w:sz="0" w:space="0" w:color="auto"/>
                                <w:right w:val="none" w:sz="0" w:space="0" w:color="auto"/>
                              </w:divBdr>
                              <w:divsChild>
                                <w:div w:id="187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32096">
      <w:bodyDiv w:val="1"/>
      <w:marLeft w:val="0"/>
      <w:marRight w:val="0"/>
      <w:marTop w:val="0"/>
      <w:marBottom w:val="0"/>
      <w:divBdr>
        <w:top w:val="none" w:sz="0" w:space="0" w:color="auto"/>
        <w:left w:val="none" w:sz="0" w:space="0" w:color="auto"/>
        <w:bottom w:val="none" w:sz="0" w:space="0" w:color="auto"/>
        <w:right w:val="none" w:sz="0" w:space="0" w:color="auto"/>
      </w:divBdr>
      <w:divsChild>
        <w:div w:id="929122022">
          <w:marLeft w:val="0"/>
          <w:marRight w:val="0"/>
          <w:marTop w:val="0"/>
          <w:marBottom w:val="0"/>
          <w:divBdr>
            <w:top w:val="none" w:sz="0" w:space="0" w:color="auto"/>
            <w:left w:val="none" w:sz="0" w:space="0" w:color="auto"/>
            <w:bottom w:val="none" w:sz="0" w:space="0" w:color="auto"/>
            <w:right w:val="none" w:sz="0" w:space="0" w:color="auto"/>
          </w:divBdr>
          <w:divsChild>
            <w:div w:id="130757957">
              <w:marLeft w:val="0"/>
              <w:marRight w:val="0"/>
              <w:marTop w:val="100"/>
              <w:marBottom w:val="100"/>
              <w:divBdr>
                <w:top w:val="none" w:sz="0" w:space="0" w:color="auto"/>
                <w:left w:val="none" w:sz="0" w:space="0" w:color="auto"/>
                <w:bottom w:val="none" w:sz="0" w:space="0" w:color="auto"/>
                <w:right w:val="none" w:sz="0" w:space="0" w:color="auto"/>
              </w:divBdr>
              <w:divsChild>
                <w:div w:id="186263058">
                  <w:marLeft w:val="0"/>
                  <w:marRight w:val="0"/>
                  <w:marTop w:val="0"/>
                  <w:marBottom w:val="0"/>
                  <w:divBdr>
                    <w:top w:val="none" w:sz="0" w:space="0" w:color="auto"/>
                    <w:left w:val="none" w:sz="0" w:space="0" w:color="auto"/>
                    <w:bottom w:val="none" w:sz="0" w:space="0" w:color="auto"/>
                    <w:right w:val="none" w:sz="0" w:space="0" w:color="auto"/>
                  </w:divBdr>
                  <w:divsChild>
                    <w:div w:id="1493059726">
                      <w:marLeft w:val="0"/>
                      <w:marRight w:val="0"/>
                      <w:marTop w:val="225"/>
                      <w:marBottom w:val="0"/>
                      <w:divBdr>
                        <w:top w:val="none" w:sz="0" w:space="0" w:color="auto"/>
                        <w:left w:val="none" w:sz="0" w:space="0" w:color="auto"/>
                        <w:bottom w:val="none" w:sz="0" w:space="0" w:color="auto"/>
                        <w:right w:val="none" w:sz="0" w:space="0" w:color="auto"/>
                      </w:divBdr>
                      <w:divsChild>
                        <w:div w:id="200171319">
                          <w:marLeft w:val="0"/>
                          <w:marRight w:val="0"/>
                          <w:marTop w:val="0"/>
                          <w:marBottom w:val="0"/>
                          <w:divBdr>
                            <w:top w:val="none" w:sz="0" w:space="0" w:color="auto"/>
                            <w:left w:val="none" w:sz="0" w:space="0" w:color="auto"/>
                            <w:bottom w:val="none" w:sz="0" w:space="0" w:color="auto"/>
                            <w:right w:val="none" w:sz="0" w:space="0" w:color="auto"/>
                          </w:divBdr>
                          <w:divsChild>
                            <w:div w:id="769545753">
                              <w:marLeft w:val="0"/>
                              <w:marRight w:val="0"/>
                              <w:marTop w:val="0"/>
                              <w:marBottom w:val="0"/>
                              <w:divBdr>
                                <w:top w:val="none" w:sz="0" w:space="0" w:color="auto"/>
                                <w:left w:val="none" w:sz="0" w:space="0" w:color="auto"/>
                                <w:bottom w:val="none" w:sz="0" w:space="0" w:color="auto"/>
                                <w:right w:val="none" w:sz="0" w:space="0" w:color="auto"/>
                              </w:divBdr>
                              <w:divsChild>
                                <w:div w:id="5922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460328">
      <w:bodyDiv w:val="1"/>
      <w:marLeft w:val="0"/>
      <w:marRight w:val="0"/>
      <w:marTop w:val="0"/>
      <w:marBottom w:val="0"/>
      <w:divBdr>
        <w:top w:val="none" w:sz="0" w:space="0" w:color="auto"/>
        <w:left w:val="none" w:sz="0" w:space="0" w:color="auto"/>
        <w:bottom w:val="none" w:sz="0" w:space="0" w:color="auto"/>
        <w:right w:val="none" w:sz="0" w:space="0" w:color="auto"/>
      </w:divBdr>
      <w:divsChild>
        <w:div w:id="37439113">
          <w:marLeft w:val="0"/>
          <w:marRight w:val="0"/>
          <w:marTop w:val="837"/>
          <w:marBottom w:val="0"/>
          <w:divBdr>
            <w:top w:val="none" w:sz="0" w:space="0" w:color="auto"/>
            <w:left w:val="none" w:sz="0" w:space="0" w:color="auto"/>
            <w:bottom w:val="none" w:sz="0" w:space="0" w:color="auto"/>
            <w:right w:val="none" w:sz="0" w:space="0" w:color="auto"/>
          </w:divBdr>
          <w:divsChild>
            <w:div w:id="390420032">
              <w:marLeft w:val="0"/>
              <w:marRight w:val="0"/>
              <w:marTop w:val="0"/>
              <w:marBottom w:val="0"/>
              <w:divBdr>
                <w:top w:val="none" w:sz="0" w:space="0" w:color="auto"/>
                <w:left w:val="none" w:sz="0" w:space="0" w:color="auto"/>
                <w:bottom w:val="none" w:sz="0" w:space="0" w:color="auto"/>
                <w:right w:val="none" w:sz="0" w:space="0" w:color="auto"/>
              </w:divBdr>
              <w:divsChild>
                <w:div w:id="16980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6940">
      <w:bodyDiv w:val="1"/>
      <w:marLeft w:val="0"/>
      <w:marRight w:val="0"/>
      <w:marTop w:val="0"/>
      <w:marBottom w:val="0"/>
      <w:divBdr>
        <w:top w:val="none" w:sz="0" w:space="0" w:color="auto"/>
        <w:left w:val="none" w:sz="0" w:space="0" w:color="auto"/>
        <w:bottom w:val="none" w:sz="0" w:space="0" w:color="auto"/>
        <w:right w:val="none" w:sz="0" w:space="0" w:color="auto"/>
      </w:divBdr>
      <w:divsChild>
        <w:div w:id="252668456">
          <w:marLeft w:val="0"/>
          <w:marRight w:val="0"/>
          <w:marTop w:val="0"/>
          <w:marBottom w:val="0"/>
          <w:divBdr>
            <w:top w:val="none" w:sz="0" w:space="0" w:color="auto"/>
            <w:left w:val="none" w:sz="0" w:space="0" w:color="auto"/>
            <w:bottom w:val="none" w:sz="0" w:space="0" w:color="auto"/>
            <w:right w:val="none" w:sz="0" w:space="0" w:color="auto"/>
          </w:divBdr>
          <w:divsChild>
            <w:div w:id="257326619">
              <w:marLeft w:val="0"/>
              <w:marRight w:val="0"/>
              <w:marTop w:val="0"/>
              <w:marBottom w:val="0"/>
              <w:divBdr>
                <w:top w:val="none" w:sz="0" w:space="0" w:color="auto"/>
                <w:left w:val="none" w:sz="0" w:space="0" w:color="auto"/>
                <w:bottom w:val="none" w:sz="0" w:space="0" w:color="auto"/>
                <w:right w:val="none" w:sz="0" w:space="0" w:color="auto"/>
              </w:divBdr>
              <w:divsChild>
                <w:div w:id="72556433">
                  <w:marLeft w:val="0"/>
                  <w:marRight w:val="0"/>
                  <w:marTop w:val="300"/>
                  <w:marBottom w:val="0"/>
                  <w:divBdr>
                    <w:top w:val="single" w:sz="6" w:space="0" w:color="D0D0D0"/>
                    <w:left w:val="none" w:sz="0" w:space="0" w:color="auto"/>
                    <w:bottom w:val="none" w:sz="0" w:space="0" w:color="auto"/>
                    <w:right w:val="none" w:sz="0" w:space="0" w:color="auto"/>
                  </w:divBdr>
                  <w:divsChild>
                    <w:div w:id="1650786704">
                      <w:marLeft w:val="0"/>
                      <w:marRight w:val="0"/>
                      <w:marTop w:val="0"/>
                      <w:marBottom w:val="0"/>
                      <w:divBdr>
                        <w:top w:val="none" w:sz="0" w:space="0" w:color="auto"/>
                        <w:left w:val="none" w:sz="0" w:space="0" w:color="auto"/>
                        <w:bottom w:val="none" w:sz="0" w:space="0" w:color="auto"/>
                        <w:right w:val="none" w:sz="0" w:space="0" w:color="auto"/>
                      </w:divBdr>
                      <w:divsChild>
                        <w:div w:id="1762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00962">
      <w:bodyDiv w:val="1"/>
      <w:marLeft w:val="0"/>
      <w:marRight w:val="0"/>
      <w:marTop w:val="0"/>
      <w:marBottom w:val="0"/>
      <w:divBdr>
        <w:top w:val="none" w:sz="0" w:space="0" w:color="auto"/>
        <w:left w:val="none" w:sz="0" w:space="0" w:color="auto"/>
        <w:bottom w:val="none" w:sz="0" w:space="0" w:color="auto"/>
        <w:right w:val="none" w:sz="0" w:space="0" w:color="auto"/>
      </w:divBdr>
      <w:divsChild>
        <w:div w:id="1539779992">
          <w:marLeft w:val="0"/>
          <w:marRight w:val="0"/>
          <w:marTop w:val="0"/>
          <w:marBottom w:val="0"/>
          <w:divBdr>
            <w:top w:val="single" w:sz="4" w:space="15" w:color="F6F6F6"/>
            <w:left w:val="single" w:sz="4" w:space="5" w:color="F6F6F6"/>
            <w:bottom w:val="single" w:sz="4" w:space="15" w:color="F6F6F6"/>
            <w:right w:val="single" w:sz="4" w:space="5" w:color="F6F6F6"/>
          </w:divBdr>
          <w:divsChild>
            <w:div w:id="7854693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26934806">
      <w:bodyDiv w:val="1"/>
      <w:marLeft w:val="0"/>
      <w:marRight w:val="0"/>
      <w:marTop w:val="0"/>
      <w:marBottom w:val="0"/>
      <w:divBdr>
        <w:top w:val="none" w:sz="0" w:space="0" w:color="auto"/>
        <w:left w:val="none" w:sz="0" w:space="0" w:color="auto"/>
        <w:bottom w:val="none" w:sz="0" w:space="0" w:color="auto"/>
        <w:right w:val="none" w:sz="0" w:space="0" w:color="auto"/>
      </w:divBdr>
      <w:divsChild>
        <w:div w:id="578754296">
          <w:marLeft w:val="0"/>
          <w:marRight w:val="0"/>
          <w:marTop w:val="0"/>
          <w:marBottom w:val="0"/>
          <w:divBdr>
            <w:top w:val="none" w:sz="0" w:space="0" w:color="auto"/>
            <w:left w:val="none" w:sz="0" w:space="0" w:color="auto"/>
            <w:bottom w:val="none" w:sz="0" w:space="0" w:color="auto"/>
            <w:right w:val="none" w:sz="0" w:space="0" w:color="auto"/>
          </w:divBdr>
          <w:divsChild>
            <w:div w:id="1458796870">
              <w:marLeft w:val="0"/>
              <w:marRight w:val="0"/>
              <w:marTop w:val="100"/>
              <w:marBottom w:val="100"/>
              <w:divBdr>
                <w:top w:val="none" w:sz="0" w:space="0" w:color="auto"/>
                <w:left w:val="none" w:sz="0" w:space="0" w:color="auto"/>
                <w:bottom w:val="none" w:sz="0" w:space="0" w:color="auto"/>
                <w:right w:val="none" w:sz="0" w:space="0" w:color="auto"/>
              </w:divBdr>
              <w:divsChild>
                <w:div w:id="1536581898">
                  <w:marLeft w:val="0"/>
                  <w:marRight w:val="0"/>
                  <w:marTop w:val="0"/>
                  <w:marBottom w:val="0"/>
                  <w:divBdr>
                    <w:top w:val="none" w:sz="0" w:space="0" w:color="auto"/>
                    <w:left w:val="none" w:sz="0" w:space="0" w:color="auto"/>
                    <w:bottom w:val="none" w:sz="0" w:space="0" w:color="auto"/>
                    <w:right w:val="none" w:sz="0" w:space="0" w:color="auto"/>
                  </w:divBdr>
                  <w:divsChild>
                    <w:div w:id="1653365342">
                      <w:marLeft w:val="0"/>
                      <w:marRight w:val="0"/>
                      <w:marTop w:val="225"/>
                      <w:marBottom w:val="0"/>
                      <w:divBdr>
                        <w:top w:val="none" w:sz="0" w:space="0" w:color="auto"/>
                        <w:left w:val="none" w:sz="0" w:space="0" w:color="auto"/>
                        <w:bottom w:val="none" w:sz="0" w:space="0" w:color="auto"/>
                        <w:right w:val="none" w:sz="0" w:space="0" w:color="auto"/>
                      </w:divBdr>
                      <w:divsChild>
                        <w:div w:id="1259143804">
                          <w:marLeft w:val="0"/>
                          <w:marRight w:val="0"/>
                          <w:marTop w:val="0"/>
                          <w:marBottom w:val="0"/>
                          <w:divBdr>
                            <w:top w:val="none" w:sz="0" w:space="0" w:color="auto"/>
                            <w:left w:val="none" w:sz="0" w:space="0" w:color="auto"/>
                            <w:bottom w:val="none" w:sz="0" w:space="0" w:color="auto"/>
                            <w:right w:val="none" w:sz="0" w:space="0" w:color="auto"/>
                          </w:divBdr>
                          <w:divsChild>
                            <w:div w:id="273220123">
                              <w:marLeft w:val="0"/>
                              <w:marRight w:val="0"/>
                              <w:marTop w:val="0"/>
                              <w:marBottom w:val="0"/>
                              <w:divBdr>
                                <w:top w:val="none" w:sz="0" w:space="0" w:color="auto"/>
                                <w:left w:val="none" w:sz="0" w:space="0" w:color="auto"/>
                                <w:bottom w:val="none" w:sz="0" w:space="0" w:color="auto"/>
                                <w:right w:val="none" w:sz="0" w:space="0" w:color="auto"/>
                              </w:divBdr>
                              <w:divsChild>
                                <w:div w:id="4734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110579">
      <w:bodyDiv w:val="1"/>
      <w:marLeft w:val="0"/>
      <w:marRight w:val="0"/>
      <w:marTop w:val="0"/>
      <w:marBottom w:val="0"/>
      <w:divBdr>
        <w:top w:val="none" w:sz="0" w:space="0" w:color="auto"/>
        <w:left w:val="none" w:sz="0" w:space="0" w:color="auto"/>
        <w:bottom w:val="none" w:sz="0" w:space="0" w:color="auto"/>
        <w:right w:val="none" w:sz="0" w:space="0" w:color="auto"/>
      </w:divBdr>
      <w:divsChild>
        <w:div w:id="1713840178">
          <w:marLeft w:val="0"/>
          <w:marRight w:val="0"/>
          <w:marTop w:val="0"/>
          <w:marBottom w:val="0"/>
          <w:divBdr>
            <w:top w:val="none" w:sz="0" w:space="0" w:color="auto"/>
            <w:left w:val="none" w:sz="0" w:space="0" w:color="auto"/>
            <w:bottom w:val="none" w:sz="0" w:space="0" w:color="auto"/>
            <w:right w:val="none" w:sz="0" w:space="0" w:color="auto"/>
          </w:divBdr>
          <w:divsChild>
            <w:div w:id="1016150256">
              <w:marLeft w:val="0"/>
              <w:marRight w:val="0"/>
              <w:marTop w:val="100"/>
              <w:marBottom w:val="100"/>
              <w:divBdr>
                <w:top w:val="none" w:sz="0" w:space="0" w:color="auto"/>
                <w:left w:val="none" w:sz="0" w:space="0" w:color="auto"/>
                <w:bottom w:val="none" w:sz="0" w:space="0" w:color="auto"/>
                <w:right w:val="none" w:sz="0" w:space="0" w:color="auto"/>
              </w:divBdr>
              <w:divsChild>
                <w:div w:id="1610888918">
                  <w:marLeft w:val="0"/>
                  <w:marRight w:val="0"/>
                  <w:marTop w:val="0"/>
                  <w:marBottom w:val="0"/>
                  <w:divBdr>
                    <w:top w:val="none" w:sz="0" w:space="0" w:color="auto"/>
                    <w:left w:val="none" w:sz="0" w:space="0" w:color="auto"/>
                    <w:bottom w:val="none" w:sz="0" w:space="0" w:color="auto"/>
                    <w:right w:val="none" w:sz="0" w:space="0" w:color="auto"/>
                  </w:divBdr>
                  <w:divsChild>
                    <w:div w:id="2135755439">
                      <w:marLeft w:val="0"/>
                      <w:marRight w:val="0"/>
                      <w:marTop w:val="251"/>
                      <w:marBottom w:val="0"/>
                      <w:divBdr>
                        <w:top w:val="none" w:sz="0" w:space="0" w:color="auto"/>
                        <w:left w:val="none" w:sz="0" w:space="0" w:color="auto"/>
                        <w:bottom w:val="none" w:sz="0" w:space="0" w:color="auto"/>
                        <w:right w:val="none" w:sz="0" w:space="0" w:color="auto"/>
                      </w:divBdr>
                      <w:divsChild>
                        <w:div w:id="618532771">
                          <w:marLeft w:val="0"/>
                          <w:marRight w:val="0"/>
                          <w:marTop w:val="0"/>
                          <w:marBottom w:val="0"/>
                          <w:divBdr>
                            <w:top w:val="none" w:sz="0" w:space="0" w:color="auto"/>
                            <w:left w:val="none" w:sz="0" w:space="0" w:color="auto"/>
                            <w:bottom w:val="none" w:sz="0" w:space="0" w:color="auto"/>
                            <w:right w:val="none" w:sz="0" w:space="0" w:color="auto"/>
                          </w:divBdr>
                          <w:divsChild>
                            <w:div w:id="1928345655">
                              <w:marLeft w:val="0"/>
                              <w:marRight w:val="0"/>
                              <w:marTop w:val="0"/>
                              <w:marBottom w:val="0"/>
                              <w:divBdr>
                                <w:top w:val="none" w:sz="0" w:space="0" w:color="auto"/>
                                <w:left w:val="none" w:sz="0" w:space="0" w:color="auto"/>
                                <w:bottom w:val="none" w:sz="0" w:space="0" w:color="auto"/>
                                <w:right w:val="none" w:sz="0" w:space="0" w:color="auto"/>
                              </w:divBdr>
                              <w:divsChild>
                                <w:div w:id="244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830243">
      <w:bodyDiv w:val="1"/>
      <w:marLeft w:val="0"/>
      <w:marRight w:val="0"/>
      <w:marTop w:val="0"/>
      <w:marBottom w:val="0"/>
      <w:divBdr>
        <w:top w:val="none" w:sz="0" w:space="0" w:color="auto"/>
        <w:left w:val="none" w:sz="0" w:space="0" w:color="auto"/>
        <w:bottom w:val="none" w:sz="0" w:space="0" w:color="auto"/>
        <w:right w:val="none" w:sz="0" w:space="0" w:color="auto"/>
      </w:divBdr>
      <w:divsChild>
        <w:div w:id="2109226293">
          <w:marLeft w:val="0"/>
          <w:marRight w:val="0"/>
          <w:marTop w:val="0"/>
          <w:marBottom w:val="0"/>
          <w:divBdr>
            <w:top w:val="none" w:sz="0" w:space="0" w:color="auto"/>
            <w:left w:val="none" w:sz="0" w:space="0" w:color="auto"/>
            <w:bottom w:val="none" w:sz="0" w:space="0" w:color="auto"/>
            <w:right w:val="none" w:sz="0" w:space="0" w:color="auto"/>
          </w:divBdr>
          <w:divsChild>
            <w:div w:id="2102527957">
              <w:marLeft w:val="0"/>
              <w:marRight w:val="0"/>
              <w:marTop w:val="100"/>
              <w:marBottom w:val="100"/>
              <w:divBdr>
                <w:top w:val="none" w:sz="0" w:space="0" w:color="auto"/>
                <w:left w:val="none" w:sz="0" w:space="0" w:color="auto"/>
                <w:bottom w:val="none" w:sz="0" w:space="0" w:color="auto"/>
                <w:right w:val="none" w:sz="0" w:space="0" w:color="auto"/>
              </w:divBdr>
              <w:divsChild>
                <w:div w:id="760025419">
                  <w:marLeft w:val="0"/>
                  <w:marRight w:val="0"/>
                  <w:marTop w:val="0"/>
                  <w:marBottom w:val="0"/>
                  <w:divBdr>
                    <w:top w:val="none" w:sz="0" w:space="0" w:color="auto"/>
                    <w:left w:val="none" w:sz="0" w:space="0" w:color="auto"/>
                    <w:bottom w:val="none" w:sz="0" w:space="0" w:color="auto"/>
                    <w:right w:val="none" w:sz="0" w:space="0" w:color="auto"/>
                  </w:divBdr>
                  <w:divsChild>
                    <w:div w:id="1043679678">
                      <w:marLeft w:val="0"/>
                      <w:marRight w:val="0"/>
                      <w:marTop w:val="225"/>
                      <w:marBottom w:val="0"/>
                      <w:divBdr>
                        <w:top w:val="none" w:sz="0" w:space="0" w:color="auto"/>
                        <w:left w:val="none" w:sz="0" w:space="0" w:color="auto"/>
                        <w:bottom w:val="none" w:sz="0" w:space="0" w:color="auto"/>
                        <w:right w:val="none" w:sz="0" w:space="0" w:color="auto"/>
                      </w:divBdr>
                      <w:divsChild>
                        <w:div w:id="1648365410">
                          <w:marLeft w:val="0"/>
                          <w:marRight w:val="0"/>
                          <w:marTop w:val="0"/>
                          <w:marBottom w:val="0"/>
                          <w:divBdr>
                            <w:top w:val="none" w:sz="0" w:space="0" w:color="auto"/>
                            <w:left w:val="none" w:sz="0" w:space="0" w:color="auto"/>
                            <w:bottom w:val="none" w:sz="0" w:space="0" w:color="auto"/>
                            <w:right w:val="none" w:sz="0" w:space="0" w:color="auto"/>
                          </w:divBdr>
                          <w:divsChild>
                            <w:div w:id="1909411908">
                              <w:marLeft w:val="0"/>
                              <w:marRight w:val="0"/>
                              <w:marTop w:val="0"/>
                              <w:marBottom w:val="0"/>
                              <w:divBdr>
                                <w:top w:val="none" w:sz="0" w:space="0" w:color="auto"/>
                                <w:left w:val="none" w:sz="0" w:space="0" w:color="auto"/>
                                <w:bottom w:val="none" w:sz="0" w:space="0" w:color="auto"/>
                                <w:right w:val="none" w:sz="0" w:space="0" w:color="auto"/>
                              </w:divBdr>
                              <w:divsChild>
                                <w:div w:id="404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352708">
      <w:bodyDiv w:val="1"/>
      <w:marLeft w:val="0"/>
      <w:marRight w:val="0"/>
      <w:marTop w:val="0"/>
      <w:marBottom w:val="0"/>
      <w:divBdr>
        <w:top w:val="none" w:sz="0" w:space="0" w:color="auto"/>
        <w:left w:val="none" w:sz="0" w:space="0" w:color="auto"/>
        <w:bottom w:val="none" w:sz="0" w:space="0" w:color="auto"/>
        <w:right w:val="none" w:sz="0" w:space="0" w:color="auto"/>
      </w:divBdr>
      <w:divsChild>
        <w:div w:id="1913275848">
          <w:marLeft w:val="0"/>
          <w:marRight w:val="0"/>
          <w:marTop w:val="837"/>
          <w:marBottom w:val="0"/>
          <w:divBdr>
            <w:top w:val="none" w:sz="0" w:space="0" w:color="auto"/>
            <w:left w:val="none" w:sz="0" w:space="0" w:color="auto"/>
            <w:bottom w:val="none" w:sz="0" w:space="0" w:color="auto"/>
            <w:right w:val="none" w:sz="0" w:space="0" w:color="auto"/>
          </w:divBdr>
          <w:divsChild>
            <w:div w:id="2058427167">
              <w:marLeft w:val="0"/>
              <w:marRight w:val="0"/>
              <w:marTop w:val="0"/>
              <w:marBottom w:val="0"/>
              <w:divBdr>
                <w:top w:val="none" w:sz="0" w:space="0" w:color="auto"/>
                <w:left w:val="none" w:sz="0" w:space="0" w:color="auto"/>
                <w:bottom w:val="none" w:sz="0" w:space="0" w:color="auto"/>
                <w:right w:val="none" w:sz="0" w:space="0" w:color="auto"/>
              </w:divBdr>
              <w:divsChild>
                <w:div w:id="11841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5061">
      <w:bodyDiv w:val="1"/>
      <w:marLeft w:val="0"/>
      <w:marRight w:val="0"/>
      <w:marTop w:val="0"/>
      <w:marBottom w:val="0"/>
      <w:divBdr>
        <w:top w:val="none" w:sz="0" w:space="0" w:color="auto"/>
        <w:left w:val="none" w:sz="0" w:space="0" w:color="auto"/>
        <w:bottom w:val="none" w:sz="0" w:space="0" w:color="auto"/>
        <w:right w:val="none" w:sz="0" w:space="0" w:color="auto"/>
      </w:divBdr>
      <w:divsChild>
        <w:div w:id="1841695696">
          <w:marLeft w:val="0"/>
          <w:marRight w:val="0"/>
          <w:marTop w:val="0"/>
          <w:marBottom w:val="0"/>
          <w:divBdr>
            <w:top w:val="none" w:sz="0" w:space="0" w:color="auto"/>
            <w:left w:val="none" w:sz="0" w:space="0" w:color="auto"/>
            <w:bottom w:val="none" w:sz="0" w:space="0" w:color="auto"/>
            <w:right w:val="none" w:sz="0" w:space="0" w:color="auto"/>
          </w:divBdr>
          <w:divsChild>
            <w:div w:id="1139764525">
              <w:marLeft w:val="0"/>
              <w:marRight w:val="0"/>
              <w:marTop w:val="100"/>
              <w:marBottom w:val="100"/>
              <w:divBdr>
                <w:top w:val="none" w:sz="0" w:space="0" w:color="auto"/>
                <w:left w:val="none" w:sz="0" w:space="0" w:color="auto"/>
                <w:bottom w:val="none" w:sz="0" w:space="0" w:color="auto"/>
                <w:right w:val="none" w:sz="0" w:space="0" w:color="auto"/>
              </w:divBdr>
              <w:divsChild>
                <w:div w:id="2042247370">
                  <w:marLeft w:val="0"/>
                  <w:marRight w:val="0"/>
                  <w:marTop w:val="0"/>
                  <w:marBottom w:val="0"/>
                  <w:divBdr>
                    <w:top w:val="none" w:sz="0" w:space="0" w:color="auto"/>
                    <w:left w:val="none" w:sz="0" w:space="0" w:color="auto"/>
                    <w:bottom w:val="none" w:sz="0" w:space="0" w:color="auto"/>
                    <w:right w:val="none" w:sz="0" w:space="0" w:color="auto"/>
                  </w:divBdr>
                  <w:divsChild>
                    <w:div w:id="1824663304">
                      <w:marLeft w:val="0"/>
                      <w:marRight w:val="0"/>
                      <w:marTop w:val="225"/>
                      <w:marBottom w:val="0"/>
                      <w:divBdr>
                        <w:top w:val="none" w:sz="0" w:space="0" w:color="auto"/>
                        <w:left w:val="none" w:sz="0" w:space="0" w:color="auto"/>
                        <w:bottom w:val="none" w:sz="0" w:space="0" w:color="auto"/>
                        <w:right w:val="none" w:sz="0" w:space="0" w:color="auto"/>
                      </w:divBdr>
                      <w:divsChild>
                        <w:div w:id="209194518">
                          <w:marLeft w:val="0"/>
                          <w:marRight w:val="0"/>
                          <w:marTop w:val="0"/>
                          <w:marBottom w:val="0"/>
                          <w:divBdr>
                            <w:top w:val="none" w:sz="0" w:space="0" w:color="auto"/>
                            <w:left w:val="none" w:sz="0" w:space="0" w:color="auto"/>
                            <w:bottom w:val="none" w:sz="0" w:space="0" w:color="auto"/>
                            <w:right w:val="none" w:sz="0" w:space="0" w:color="auto"/>
                          </w:divBdr>
                          <w:divsChild>
                            <w:div w:id="1910842824">
                              <w:marLeft w:val="0"/>
                              <w:marRight w:val="0"/>
                              <w:marTop w:val="0"/>
                              <w:marBottom w:val="0"/>
                              <w:divBdr>
                                <w:top w:val="none" w:sz="0" w:space="0" w:color="auto"/>
                                <w:left w:val="none" w:sz="0" w:space="0" w:color="auto"/>
                                <w:bottom w:val="none" w:sz="0" w:space="0" w:color="auto"/>
                                <w:right w:val="none" w:sz="0" w:space="0" w:color="auto"/>
                              </w:divBdr>
                              <w:divsChild>
                                <w:div w:id="8723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587083">
      <w:bodyDiv w:val="1"/>
      <w:marLeft w:val="0"/>
      <w:marRight w:val="0"/>
      <w:marTop w:val="0"/>
      <w:marBottom w:val="0"/>
      <w:divBdr>
        <w:top w:val="none" w:sz="0" w:space="0" w:color="auto"/>
        <w:left w:val="none" w:sz="0" w:space="0" w:color="auto"/>
        <w:bottom w:val="none" w:sz="0" w:space="0" w:color="auto"/>
        <w:right w:val="none" w:sz="0" w:space="0" w:color="auto"/>
      </w:divBdr>
      <w:divsChild>
        <w:div w:id="937326498">
          <w:marLeft w:val="0"/>
          <w:marRight w:val="0"/>
          <w:marTop w:val="0"/>
          <w:marBottom w:val="0"/>
          <w:divBdr>
            <w:top w:val="none" w:sz="0" w:space="0" w:color="auto"/>
            <w:left w:val="none" w:sz="0" w:space="0" w:color="auto"/>
            <w:bottom w:val="none" w:sz="0" w:space="0" w:color="auto"/>
            <w:right w:val="none" w:sz="0" w:space="0" w:color="auto"/>
          </w:divBdr>
          <w:divsChild>
            <w:div w:id="1039742314">
              <w:marLeft w:val="0"/>
              <w:marRight w:val="0"/>
              <w:marTop w:val="100"/>
              <w:marBottom w:val="100"/>
              <w:divBdr>
                <w:top w:val="none" w:sz="0" w:space="0" w:color="auto"/>
                <w:left w:val="none" w:sz="0" w:space="0" w:color="auto"/>
                <w:bottom w:val="none" w:sz="0" w:space="0" w:color="auto"/>
                <w:right w:val="none" w:sz="0" w:space="0" w:color="auto"/>
              </w:divBdr>
              <w:divsChild>
                <w:div w:id="270480426">
                  <w:marLeft w:val="0"/>
                  <w:marRight w:val="0"/>
                  <w:marTop w:val="0"/>
                  <w:marBottom w:val="0"/>
                  <w:divBdr>
                    <w:top w:val="none" w:sz="0" w:space="0" w:color="auto"/>
                    <w:left w:val="none" w:sz="0" w:space="0" w:color="auto"/>
                    <w:bottom w:val="none" w:sz="0" w:space="0" w:color="auto"/>
                    <w:right w:val="none" w:sz="0" w:space="0" w:color="auto"/>
                  </w:divBdr>
                  <w:divsChild>
                    <w:div w:id="970861588">
                      <w:marLeft w:val="0"/>
                      <w:marRight w:val="0"/>
                      <w:marTop w:val="225"/>
                      <w:marBottom w:val="0"/>
                      <w:divBdr>
                        <w:top w:val="none" w:sz="0" w:space="0" w:color="auto"/>
                        <w:left w:val="none" w:sz="0" w:space="0" w:color="auto"/>
                        <w:bottom w:val="none" w:sz="0" w:space="0" w:color="auto"/>
                        <w:right w:val="none" w:sz="0" w:space="0" w:color="auto"/>
                      </w:divBdr>
                      <w:divsChild>
                        <w:div w:id="131216135">
                          <w:marLeft w:val="0"/>
                          <w:marRight w:val="0"/>
                          <w:marTop w:val="0"/>
                          <w:marBottom w:val="0"/>
                          <w:divBdr>
                            <w:top w:val="none" w:sz="0" w:space="0" w:color="auto"/>
                            <w:left w:val="none" w:sz="0" w:space="0" w:color="auto"/>
                            <w:bottom w:val="none" w:sz="0" w:space="0" w:color="auto"/>
                            <w:right w:val="none" w:sz="0" w:space="0" w:color="auto"/>
                          </w:divBdr>
                          <w:divsChild>
                            <w:div w:id="357893707">
                              <w:marLeft w:val="0"/>
                              <w:marRight w:val="0"/>
                              <w:marTop w:val="0"/>
                              <w:marBottom w:val="0"/>
                              <w:divBdr>
                                <w:top w:val="none" w:sz="0" w:space="0" w:color="auto"/>
                                <w:left w:val="none" w:sz="0" w:space="0" w:color="auto"/>
                                <w:bottom w:val="none" w:sz="0" w:space="0" w:color="auto"/>
                                <w:right w:val="none" w:sz="0" w:space="0" w:color="auto"/>
                              </w:divBdr>
                              <w:divsChild>
                                <w:div w:id="21106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414829">
      <w:bodyDiv w:val="1"/>
      <w:marLeft w:val="0"/>
      <w:marRight w:val="0"/>
      <w:marTop w:val="0"/>
      <w:marBottom w:val="0"/>
      <w:divBdr>
        <w:top w:val="none" w:sz="0" w:space="0" w:color="auto"/>
        <w:left w:val="none" w:sz="0" w:space="0" w:color="auto"/>
        <w:bottom w:val="none" w:sz="0" w:space="0" w:color="auto"/>
        <w:right w:val="none" w:sz="0" w:space="0" w:color="auto"/>
      </w:divBdr>
      <w:divsChild>
        <w:div w:id="448358128">
          <w:marLeft w:val="0"/>
          <w:marRight w:val="0"/>
          <w:marTop w:val="837"/>
          <w:marBottom w:val="0"/>
          <w:divBdr>
            <w:top w:val="none" w:sz="0" w:space="0" w:color="auto"/>
            <w:left w:val="none" w:sz="0" w:space="0" w:color="auto"/>
            <w:bottom w:val="none" w:sz="0" w:space="0" w:color="auto"/>
            <w:right w:val="none" w:sz="0" w:space="0" w:color="auto"/>
          </w:divBdr>
          <w:divsChild>
            <w:div w:id="1256479134">
              <w:marLeft w:val="0"/>
              <w:marRight w:val="0"/>
              <w:marTop w:val="0"/>
              <w:marBottom w:val="0"/>
              <w:divBdr>
                <w:top w:val="none" w:sz="0" w:space="0" w:color="auto"/>
                <w:left w:val="none" w:sz="0" w:space="0" w:color="auto"/>
                <w:bottom w:val="none" w:sz="0" w:space="0" w:color="auto"/>
                <w:right w:val="none" w:sz="0" w:space="0" w:color="auto"/>
              </w:divBdr>
              <w:divsChild>
                <w:div w:id="17251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91574">
      <w:bodyDiv w:val="1"/>
      <w:marLeft w:val="0"/>
      <w:marRight w:val="0"/>
      <w:marTop w:val="0"/>
      <w:marBottom w:val="0"/>
      <w:divBdr>
        <w:top w:val="none" w:sz="0" w:space="0" w:color="auto"/>
        <w:left w:val="none" w:sz="0" w:space="0" w:color="auto"/>
        <w:bottom w:val="none" w:sz="0" w:space="0" w:color="auto"/>
        <w:right w:val="none" w:sz="0" w:space="0" w:color="auto"/>
      </w:divBdr>
      <w:divsChild>
        <w:div w:id="667707768">
          <w:marLeft w:val="0"/>
          <w:marRight w:val="0"/>
          <w:marTop w:val="0"/>
          <w:marBottom w:val="0"/>
          <w:divBdr>
            <w:top w:val="none" w:sz="0" w:space="0" w:color="auto"/>
            <w:left w:val="none" w:sz="0" w:space="0" w:color="auto"/>
            <w:bottom w:val="none" w:sz="0" w:space="0" w:color="auto"/>
            <w:right w:val="none" w:sz="0" w:space="0" w:color="auto"/>
          </w:divBdr>
          <w:divsChild>
            <w:div w:id="1186749427">
              <w:marLeft w:val="0"/>
              <w:marRight w:val="0"/>
              <w:marTop w:val="100"/>
              <w:marBottom w:val="100"/>
              <w:divBdr>
                <w:top w:val="none" w:sz="0" w:space="0" w:color="auto"/>
                <w:left w:val="none" w:sz="0" w:space="0" w:color="auto"/>
                <w:bottom w:val="none" w:sz="0" w:space="0" w:color="auto"/>
                <w:right w:val="none" w:sz="0" w:space="0" w:color="auto"/>
              </w:divBdr>
              <w:divsChild>
                <w:div w:id="1685552018">
                  <w:marLeft w:val="0"/>
                  <w:marRight w:val="0"/>
                  <w:marTop w:val="0"/>
                  <w:marBottom w:val="0"/>
                  <w:divBdr>
                    <w:top w:val="none" w:sz="0" w:space="0" w:color="auto"/>
                    <w:left w:val="none" w:sz="0" w:space="0" w:color="auto"/>
                    <w:bottom w:val="none" w:sz="0" w:space="0" w:color="auto"/>
                    <w:right w:val="none" w:sz="0" w:space="0" w:color="auto"/>
                  </w:divBdr>
                  <w:divsChild>
                    <w:div w:id="1747650123">
                      <w:marLeft w:val="0"/>
                      <w:marRight w:val="0"/>
                      <w:marTop w:val="225"/>
                      <w:marBottom w:val="0"/>
                      <w:divBdr>
                        <w:top w:val="none" w:sz="0" w:space="0" w:color="auto"/>
                        <w:left w:val="none" w:sz="0" w:space="0" w:color="auto"/>
                        <w:bottom w:val="none" w:sz="0" w:space="0" w:color="auto"/>
                        <w:right w:val="none" w:sz="0" w:space="0" w:color="auto"/>
                      </w:divBdr>
                      <w:divsChild>
                        <w:div w:id="1762482321">
                          <w:marLeft w:val="0"/>
                          <w:marRight w:val="0"/>
                          <w:marTop w:val="0"/>
                          <w:marBottom w:val="0"/>
                          <w:divBdr>
                            <w:top w:val="none" w:sz="0" w:space="0" w:color="auto"/>
                            <w:left w:val="none" w:sz="0" w:space="0" w:color="auto"/>
                            <w:bottom w:val="none" w:sz="0" w:space="0" w:color="auto"/>
                            <w:right w:val="none" w:sz="0" w:space="0" w:color="auto"/>
                          </w:divBdr>
                          <w:divsChild>
                            <w:div w:id="1453205423">
                              <w:marLeft w:val="0"/>
                              <w:marRight w:val="0"/>
                              <w:marTop w:val="0"/>
                              <w:marBottom w:val="0"/>
                              <w:divBdr>
                                <w:top w:val="none" w:sz="0" w:space="0" w:color="auto"/>
                                <w:left w:val="none" w:sz="0" w:space="0" w:color="auto"/>
                                <w:bottom w:val="none" w:sz="0" w:space="0" w:color="auto"/>
                                <w:right w:val="none" w:sz="0" w:space="0" w:color="auto"/>
                              </w:divBdr>
                              <w:divsChild>
                                <w:div w:id="20695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031086">
      <w:bodyDiv w:val="1"/>
      <w:marLeft w:val="0"/>
      <w:marRight w:val="0"/>
      <w:marTop w:val="0"/>
      <w:marBottom w:val="0"/>
      <w:divBdr>
        <w:top w:val="none" w:sz="0" w:space="0" w:color="auto"/>
        <w:left w:val="none" w:sz="0" w:space="0" w:color="auto"/>
        <w:bottom w:val="none" w:sz="0" w:space="0" w:color="auto"/>
        <w:right w:val="none" w:sz="0" w:space="0" w:color="auto"/>
      </w:divBdr>
      <w:divsChild>
        <w:div w:id="464274512">
          <w:marLeft w:val="0"/>
          <w:marRight w:val="0"/>
          <w:marTop w:val="0"/>
          <w:marBottom w:val="0"/>
          <w:divBdr>
            <w:top w:val="none" w:sz="0" w:space="0" w:color="auto"/>
            <w:left w:val="none" w:sz="0" w:space="0" w:color="auto"/>
            <w:bottom w:val="none" w:sz="0" w:space="0" w:color="auto"/>
            <w:right w:val="none" w:sz="0" w:space="0" w:color="auto"/>
          </w:divBdr>
          <w:divsChild>
            <w:div w:id="368461256">
              <w:marLeft w:val="0"/>
              <w:marRight w:val="0"/>
              <w:marTop w:val="100"/>
              <w:marBottom w:val="10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327755455">
                      <w:marLeft w:val="0"/>
                      <w:marRight w:val="0"/>
                      <w:marTop w:val="251"/>
                      <w:marBottom w:val="0"/>
                      <w:divBdr>
                        <w:top w:val="none" w:sz="0" w:space="0" w:color="auto"/>
                        <w:left w:val="none" w:sz="0" w:space="0" w:color="auto"/>
                        <w:bottom w:val="none" w:sz="0" w:space="0" w:color="auto"/>
                        <w:right w:val="none" w:sz="0" w:space="0" w:color="auto"/>
                      </w:divBdr>
                      <w:divsChild>
                        <w:div w:id="708458450">
                          <w:marLeft w:val="0"/>
                          <w:marRight w:val="0"/>
                          <w:marTop w:val="0"/>
                          <w:marBottom w:val="0"/>
                          <w:divBdr>
                            <w:top w:val="none" w:sz="0" w:space="0" w:color="auto"/>
                            <w:left w:val="none" w:sz="0" w:space="0" w:color="auto"/>
                            <w:bottom w:val="none" w:sz="0" w:space="0" w:color="auto"/>
                            <w:right w:val="none" w:sz="0" w:space="0" w:color="auto"/>
                          </w:divBdr>
                          <w:divsChild>
                            <w:div w:id="2082098496">
                              <w:marLeft w:val="0"/>
                              <w:marRight w:val="0"/>
                              <w:marTop w:val="0"/>
                              <w:marBottom w:val="0"/>
                              <w:divBdr>
                                <w:top w:val="none" w:sz="0" w:space="0" w:color="auto"/>
                                <w:left w:val="none" w:sz="0" w:space="0" w:color="auto"/>
                                <w:bottom w:val="none" w:sz="0" w:space="0" w:color="auto"/>
                                <w:right w:val="none" w:sz="0" w:space="0" w:color="auto"/>
                              </w:divBdr>
                              <w:divsChild>
                                <w:div w:id="6734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775382">
      <w:bodyDiv w:val="1"/>
      <w:marLeft w:val="0"/>
      <w:marRight w:val="0"/>
      <w:marTop w:val="0"/>
      <w:marBottom w:val="0"/>
      <w:divBdr>
        <w:top w:val="none" w:sz="0" w:space="0" w:color="auto"/>
        <w:left w:val="none" w:sz="0" w:space="0" w:color="auto"/>
        <w:bottom w:val="none" w:sz="0" w:space="0" w:color="auto"/>
        <w:right w:val="none" w:sz="0" w:space="0" w:color="auto"/>
      </w:divBdr>
      <w:divsChild>
        <w:div w:id="457917560">
          <w:marLeft w:val="0"/>
          <w:marRight w:val="0"/>
          <w:marTop w:val="837"/>
          <w:marBottom w:val="0"/>
          <w:divBdr>
            <w:top w:val="none" w:sz="0" w:space="0" w:color="auto"/>
            <w:left w:val="none" w:sz="0" w:space="0" w:color="auto"/>
            <w:bottom w:val="none" w:sz="0" w:space="0" w:color="auto"/>
            <w:right w:val="none" w:sz="0" w:space="0" w:color="auto"/>
          </w:divBdr>
          <w:divsChild>
            <w:div w:id="503208443">
              <w:marLeft w:val="0"/>
              <w:marRight w:val="0"/>
              <w:marTop w:val="0"/>
              <w:marBottom w:val="0"/>
              <w:divBdr>
                <w:top w:val="none" w:sz="0" w:space="0" w:color="auto"/>
                <w:left w:val="none" w:sz="0" w:space="0" w:color="auto"/>
                <w:bottom w:val="none" w:sz="0" w:space="0" w:color="auto"/>
                <w:right w:val="none" w:sz="0" w:space="0" w:color="auto"/>
              </w:divBdr>
              <w:divsChild>
                <w:div w:id="3567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0887">
      <w:bodyDiv w:val="1"/>
      <w:marLeft w:val="0"/>
      <w:marRight w:val="0"/>
      <w:marTop w:val="0"/>
      <w:marBottom w:val="0"/>
      <w:divBdr>
        <w:top w:val="none" w:sz="0" w:space="0" w:color="auto"/>
        <w:left w:val="none" w:sz="0" w:space="0" w:color="auto"/>
        <w:bottom w:val="none" w:sz="0" w:space="0" w:color="auto"/>
        <w:right w:val="none" w:sz="0" w:space="0" w:color="auto"/>
      </w:divBdr>
      <w:divsChild>
        <w:div w:id="1638874374">
          <w:marLeft w:val="0"/>
          <w:marRight w:val="0"/>
          <w:marTop w:val="0"/>
          <w:marBottom w:val="0"/>
          <w:divBdr>
            <w:top w:val="none" w:sz="0" w:space="0" w:color="auto"/>
            <w:left w:val="none" w:sz="0" w:space="0" w:color="auto"/>
            <w:bottom w:val="none" w:sz="0" w:space="0" w:color="auto"/>
            <w:right w:val="none" w:sz="0" w:space="0" w:color="auto"/>
          </w:divBdr>
          <w:divsChild>
            <w:div w:id="134227009">
              <w:marLeft w:val="0"/>
              <w:marRight w:val="0"/>
              <w:marTop w:val="0"/>
              <w:marBottom w:val="0"/>
              <w:divBdr>
                <w:top w:val="none" w:sz="0" w:space="0" w:color="auto"/>
                <w:left w:val="none" w:sz="0" w:space="0" w:color="auto"/>
                <w:bottom w:val="none" w:sz="0" w:space="0" w:color="auto"/>
                <w:right w:val="none" w:sz="0" w:space="0" w:color="auto"/>
              </w:divBdr>
            </w:div>
            <w:div w:id="1918632970">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sChild>
                <w:div w:id="1533372970">
                  <w:marLeft w:val="0"/>
                  <w:marRight w:val="0"/>
                  <w:marTop w:val="0"/>
                  <w:marBottom w:val="0"/>
                  <w:divBdr>
                    <w:top w:val="none" w:sz="0" w:space="0" w:color="auto"/>
                    <w:left w:val="none" w:sz="0" w:space="0" w:color="auto"/>
                    <w:bottom w:val="none" w:sz="0" w:space="0" w:color="auto"/>
                    <w:right w:val="none" w:sz="0" w:space="0" w:color="auto"/>
                  </w:divBdr>
                  <w:divsChild>
                    <w:div w:id="53359899">
                      <w:marLeft w:val="0"/>
                      <w:marRight w:val="0"/>
                      <w:marTop w:val="0"/>
                      <w:marBottom w:val="0"/>
                      <w:divBdr>
                        <w:top w:val="none" w:sz="0" w:space="0" w:color="auto"/>
                        <w:left w:val="none" w:sz="0" w:space="0" w:color="auto"/>
                        <w:bottom w:val="none" w:sz="0" w:space="0" w:color="auto"/>
                        <w:right w:val="none" w:sz="0" w:space="0" w:color="auto"/>
                      </w:divBdr>
                    </w:div>
                  </w:divsChild>
                </w:div>
                <w:div w:id="1111441409">
                  <w:marLeft w:val="0"/>
                  <w:marRight w:val="0"/>
                  <w:marTop w:val="0"/>
                  <w:marBottom w:val="0"/>
                  <w:divBdr>
                    <w:top w:val="none" w:sz="0" w:space="0" w:color="auto"/>
                    <w:left w:val="none" w:sz="0" w:space="0" w:color="auto"/>
                    <w:bottom w:val="none" w:sz="0" w:space="0" w:color="auto"/>
                    <w:right w:val="none" w:sz="0" w:space="0" w:color="auto"/>
                  </w:divBdr>
                  <w:divsChild>
                    <w:div w:id="1930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03738">
      <w:bodyDiv w:val="1"/>
      <w:marLeft w:val="0"/>
      <w:marRight w:val="0"/>
      <w:marTop w:val="0"/>
      <w:marBottom w:val="0"/>
      <w:divBdr>
        <w:top w:val="none" w:sz="0" w:space="0" w:color="auto"/>
        <w:left w:val="none" w:sz="0" w:space="0" w:color="auto"/>
        <w:bottom w:val="none" w:sz="0" w:space="0" w:color="auto"/>
        <w:right w:val="none" w:sz="0" w:space="0" w:color="auto"/>
      </w:divBdr>
      <w:divsChild>
        <w:div w:id="1275399745">
          <w:marLeft w:val="0"/>
          <w:marRight w:val="0"/>
          <w:marTop w:val="0"/>
          <w:marBottom w:val="0"/>
          <w:divBdr>
            <w:top w:val="none" w:sz="0" w:space="0" w:color="auto"/>
            <w:left w:val="none" w:sz="0" w:space="0" w:color="auto"/>
            <w:bottom w:val="none" w:sz="0" w:space="0" w:color="auto"/>
            <w:right w:val="none" w:sz="0" w:space="0" w:color="auto"/>
          </w:divBdr>
          <w:divsChild>
            <w:div w:id="384567869">
              <w:marLeft w:val="0"/>
              <w:marRight w:val="0"/>
              <w:marTop w:val="100"/>
              <w:marBottom w:val="100"/>
              <w:divBdr>
                <w:top w:val="none" w:sz="0" w:space="0" w:color="auto"/>
                <w:left w:val="none" w:sz="0" w:space="0" w:color="auto"/>
                <w:bottom w:val="none" w:sz="0" w:space="0" w:color="auto"/>
                <w:right w:val="none" w:sz="0" w:space="0" w:color="auto"/>
              </w:divBdr>
              <w:divsChild>
                <w:div w:id="1787889235">
                  <w:marLeft w:val="0"/>
                  <w:marRight w:val="0"/>
                  <w:marTop w:val="0"/>
                  <w:marBottom w:val="0"/>
                  <w:divBdr>
                    <w:top w:val="none" w:sz="0" w:space="0" w:color="auto"/>
                    <w:left w:val="none" w:sz="0" w:space="0" w:color="auto"/>
                    <w:bottom w:val="none" w:sz="0" w:space="0" w:color="auto"/>
                    <w:right w:val="none" w:sz="0" w:space="0" w:color="auto"/>
                  </w:divBdr>
                  <w:divsChild>
                    <w:div w:id="86732417">
                      <w:marLeft w:val="0"/>
                      <w:marRight w:val="0"/>
                      <w:marTop w:val="251"/>
                      <w:marBottom w:val="0"/>
                      <w:divBdr>
                        <w:top w:val="none" w:sz="0" w:space="0" w:color="auto"/>
                        <w:left w:val="none" w:sz="0" w:space="0" w:color="auto"/>
                        <w:bottom w:val="none" w:sz="0" w:space="0" w:color="auto"/>
                        <w:right w:val="none" w:sz="0" w:space="0" w:color="auto"/>
                      </w:divBdr>
                      <w:divsChild>
                        <w:div w:id="1697735967">
                          <w:marLeft w:val="0"/>
                          <w:marRight w:val="0"/>
                          <w:marTop w:val="0"/>
                          <w:marBottom w:val="0"/>
                          <w:divBdr>
                            <w:top w:val="none" w:sz="0" w:space="0" w:color="auto"/>
                            <w:left w:val="none" w:sz="0" w:space="0" w:color="auto"/>
                            <w:bottom w:val="none" w:sz="0" w:space="0" w:color="auto"/>
                            <w:right w:val="none" w:sz="0" w:space="0" w:color="auto"/>
                          </w:divBdr>
                          <w:divsChild>
                            <w:div w:id="1977490233">
                              <w:marLeft w:val="0"/>
                              <w:marRight w:val="0"/>
                              <w:marTop w:val="0"/>
                              <w:marBottom w:val="0"/>
                              <w:divBdr>
                                <w:top w:val="none" w:sz="0" w:space="0" w:color="auto"/>
                                <w:left w:val="none" w:sz="0" w:space="0" w:color="auto"/>
                                <w:bottom w:val="none" w:sz="0" w:space="0" w:color="auto"/>
                                <w:right w:val="none" w:sz="0" w:space="0" w:color="auto"/>
                              </w:divBdr>
                              <w:divsChild>
                                <w:div w:id="17097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83428">
      <w:bodyDiv w:val="1"/>
      <w:marLeft w:val="0"/>
      <w:marRight w:val="0"/>
      <w:marTop w:val="0"/>
      <w:marBottom w:val="0"/>
      <w:divBdr>
        <w:top w:val="none" w:sz="0" w:space="0" w:color="auto"/>
        <w:left w:val="none" w:sz="0" w:space="0" w:color="auto"/>
        <w:bottom w:val="none" w:sz="0" w:space="0" w:color="auto"/>
        <w:right w:val="none" w:sz="0" w:space="0" w:color="auto"/>
      </w:divBdr>
      <w:divsChild>
        <w:div w:id="1964774190">
          <w:marLeft w:val="0"/>
          <w:marRight w:val="0"/>
          <w:marTop w:val="0"/>
          <w:marBottom w:val="0"/>
          <w:divBdr>
            <w:top w:val="none" w:sz="0" w:space="0" w:color="auto"/>
            <w:left w:val="none" w:sz="0" w:space="0" w:color="auto"/>
            <w:bottom w:val="none" w:sz="0" w:space="0" w:color="auto"/>
            <w:right w:val="none" w:sz="0" w:space="0" w:color="auto"/>
          </w:divBdr>
          <w:divsChild>
            <w:div w:id="890268115">
              <w:marLeft w:val="0"/>
              <w:marRight w:val="0"/>
              <w:marTop w:val="100"/>
              <w:marBottom w:val="100"/>
              <w:divBdr>
                <w:top w:val="none" w:sz="0" w:space="0" w:color="auto"/>
                <w:left w:val="none" w:sz="0" w:space="0" w:color="auto"/>
                <w:bottom w:val="none" w:sz="0" w:space="0" w:color="auto"/>
                <w:right w:val="none" w:sz="0" w:space="0" w:color="auto"/>
              </w:divBdr>
              <w:divsChild>
                <w:div w:id="2017727040">
                  <w:marLeft w:val="0"/>
                  <w:marRight w:val="0"/>
                  <w:marTop w:val="0"/>
                  <w:marBottom w:val="0"/>
                  <w:divBdr>
                    <w:top w:val="none" w:sz="0" w:space="0" w:color="auto"/>
                    <w:left w:val="none" w:sz="0" w:space="0" w:color="auto"/>
                    <w:bottom w:val="none" w:sz="0" w:space="0" w:color="auto"/>
                    <w:right w:val="none" w:sz="0" w:space="0" w:color="auto"/>
                  </w:divBdr>
                  <w:divsChild>
                    <w:div w:id="725106962">
                      <w:marLeft w:val="0"/>
                      <w:marRight w:val="0"/>
                      <w:marTop w:val="225"/>
                      <w:marBottom w:val="0"/>
                      <w:divBdr>
                        <w:top w:val="none" w:sz="0" w:space="0" w:color="auto"/>
                        <w:left w:val="none" w:sz="0" w:space="0" w:color="auto"/>
                        <w:bottom w:val="none" w:sz="0" w:space="0" w:color="auto"/>
                        <w:right w:val="none" w:sz="0" w:space="0" w:color="auto"/>
                      </w:divBdr>
                      <w:divsChild>
                        <w:div w:id="1769547429">
                          <w:marLeft w:val="0"/>
                          <w:marRight w:val="0"/>
                          <w:marTop w:val="0"/>
                          <w:marBottom w:val="0"/>
                          <w:divBdr>
                            <w:top w:val="none" w:sz="0" w:space="0" w:color="auto"/>
                            <w:left w:val="none" w:sz="0" w:space="0" w:color="auto"/>
                            <w:bottom w:val="none" w:sz="0" w:space="0" w:color="auto"/>
                            <w:right w:val="none" w:sz="0" w:space="0" w:color="auto"/>
                          </w:divBdr>
                          <w:divsChild>
                            <w:div w:id="580065648">
                              <w:marLeft w:val="0"/>
                              <w:marRight w:val="0"/>
                              <w:marTop w:val="0"/>
                              <w:marBottom w:val="0"/>
                              <w:divBdr>
                                <w:top w:val="none" w:sz="0" w:space="0" w:color="auto"/>
                                <w:left w:val="none" w:sz="0" w:space="0" w:color="auto"/>
                                <w:bottom w:val="none" w:sz="0" w:space="0" w:color="auto"/>
                                <w:right w:val="none" w:sz="0" w:space="0" w:color="auto"/>
                              </w:divBdr>
                              <w:divsChild>
                                <w:div w:id="20150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336708">
      <w:bodyDiv w:val="1"/>
      <w:marLeft w:val="0"/>
      <w:marRight w:val="0"/>
      <w:marTop w:val="0"/>
      <w:marBottom w:val="0"/>
      <w:divBdr>
        <w:top w:val="none" w:sz="0" w:space="0" w:color="auto"/>
        <w:left w:val="none" w:sz="0" w:space="0" w:color="auto"/>
        <w:bottom w:val="none" w:sz="0" w:space="0" w:color="auto"/>
        <w:right w:val="none" w:sz="0" w:space="0" w:color="auto"/>
      </w:divBdr>
      <w:divsChild>
        <w:div w:id="797989713">
          <w:marLeft w:val="0"/>
          <w:marRight w:val="0"/>
          <w:marTop w:val="0"/>
          <w:marBottom w:val="0"/>
          <w:divBdr>
            <w:top w:val="single" w:sz="4" w:space="15" w:color="F6F6F6"/>
            <w:left w:val="single" w:sz="4" w:space="5" w:color="F6F6F6"/>
            <w:bottom w:val="single" w:sz="4" w:space="15" w:color="F6F6F6"/>
            <w:right w:val="single" w:sz="4" w:space="5" w:color="F6F6F6"/>
          </w:divBdr>
          <w:divsChild>
            <w:div w:id="1293828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8784870">
      <w:bodyDiv w:val="1"/>
      <w:marLeft w:val="0"/>
      <w:marRight w:val="0"/>
      <w:marTop w:val="0"/>
      <w:marBottom w:val="0"/>
      <w:divBdr>
        <w:top w:val="none" w:sz="0" w:space="0" w:color="auto"/>
        <w:left w:val="none" w:sz="0" w:space="0" w:color="auto"/>
        <w:bottom w:val="none" w:sz="0" w:space="0" w:color="auto"/>
        <w:right w:val="none" w:sz="0" w:space="0" w:color="auto"/>
      </w:divBdr>
      <w:divsChild>
        <w:div w:id="873226569">
          <w:marLeft w:val="0"/>
          <w:marRight w:val="0"/>
          <w:marTop w:val="0"/>
          <w:marBottom w:val="0"/>
          <w:divBdr>
            <w:top w:val="single" w:sz="4" w:space="15" w:color="F6F6F6"/>
            <w:left w:val="single" w:sz="4" w:space="5" w:color="F6F6F6"/>
            <w:bottom w:val="single" w:sz="4" w:space="15" w:color="F6F6F6"/>
            <w:right w:val="single" w:sz="4" w:space="5" w:color="F6F6F6"/>
          </w:divBdr>
          <w:divsChild>
            <w:div w:id="12528615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69616043">
      <w:bodyDiv w:val="1"/>
      <w:marLeft w:val="0"/>
      <w:marRight w:val="0"/>
      <w:marTop w:val="0"/>
      <w:marBottom w:val="0"/>
      <w:divBdr>
        <w:top w:val="none" w:sz="0" w:space="0" w:color="auto"/>
        <w:left w:val="none" w:sz="0" w:space="0" w:color="auto"/>
        <w:bottom w:val="none" w:sz="0" w:space="0" w:color="auto"/>
        <w:right w:val="none" w:sz="0" w:space="0" w:color="auto"/>
      </w:divBdr>
      <w:divsChild>
        <w:div w:id="1550342797">
          <w:marLeft w:val="0"/>
          <w:marRight w:val="0"/>
          <w:marTop w:val="0"/>
          <w:marBottom w:val="0"/>
          <w:divBdr>
            <w:top w:val="none" w:sz="0" w:space="0" w:color="auto"/>
            <w:left w:val="none" w:sz="0" w:space="0" w:color="auto"/>
            <w:bottom w:val="none" w:sz="0" w:space="0" w:color="auto"/>
            <w:right w:val="none" w:sz="0" w:space="0" w:color="auto"/>
          </w:divBdr>
          <w:divsChild>
            <w:div w:id="2102095565">
              <w:marLeft w:val="0"/>
              <w:marRight w:val="0"/>
              <w:marTop w:val="100"/>
              <w:marBottom w:val="100"/>
              <w:divBdr>
                <w:top w:val="none" w:sz="0" w:space="0" w:color="auto"/>
                <w:left w:val="none" w:sz="0" w:space="0" w:color="auto"/>
                <w:bottom w:val="none" w:sz="0" w:space="0" w:color="auto"/>
                <w:right w:val="none" w:sz="0" w:space="0" w:color="auto"/>
              </w:divBdr>
              <w:divsChild>
                <w:div w:id="1928659531">
                  <w:marLeft w:val="0"/>
                  <w:marRight w:val="0"/>
                  <w:marTop w:val="0"/>
                  <w:marBottom w:val="0"/>
                  <w:divBdr>
                    <w:top w:val="none" w:sz="0" w:space="0" w:color="auto"/>
                    <w:left w:val="none" w:sz="0" w:space="0" w:color="auto"/>
                    <w:bottom w:val="none" w:sz="0" w:space="0" w:color="auto"/>
                    <w:right w:val="none" w:sz="0" w:space="0" w:color="auto"/>
                  </w:divBdr>
                  <w:divsChild>
                    <w:div w:id="1328510510">
                      <w:marLeft w:val="0"/>
                      <w:marRight w:val="0"/>
                      <w:marTop w:val="225"/>
                      <w:marBottom w:val="0"/>
                      <w:divBdr>
                        <w:top w:val="none" w:sz="0" w:space="0" w:color="auto"/>
                        <w:left w:val="none" w:sz="0" w:space="0" w:color="auto"/>
                        <w:bottom w:val="none" w:sz="0" w:space="0" w:color="auto"/>
                        <w:right w:val="none" w:sz="0" w:space="0" w:color="auto"/>
                      </w:divBdr>
                      <w:divsChild>
                        <w:div w:id="1262572485">
                          <w:marLeft w:val="0"/>
                          <w:marRight w:val="0"/>
                          <w:marTop w:val="0"/>
                          <w:marBottom w:val="0"/>
                          <w:divBdr>
                            <w:top w:val="none" w:sz="0" w:space="0" w:color="auto"/>
                            <w:left w:val="none" w:sz="0" w:space="0" w:color="auto"/>
                            <w:bottom w:val="none" w:sz="0" w:space="0" w:color="auto"/>
                            <w:right w:val="none" w:sz="0" w:space="0" w:color="auto"/>
                          </w:divBdr>
                          <w:divsChild>
                            <w:div w:id="1094475531">
                              <w:marLeft w:val="0"/>
                              <w:marRight w:val="0"/>
                              <w:marTop w:val="0"/>
                              <w:marBottom w:val="0"/>
                              <w:divBdr>
                                <w:top w:val="none" w:sz="0" w:space="0" w:color="auto"/>
                                <w:left w:val="none" w:sz="0" w:space="0" w:color="auto"/>
                                <w:bottom w:val="none" w:sz="0" w:space="0" w:color="auto"/>
                                <w:right w:val="none" w:sz="0" w:space="0" w:color="auto"/>
                              </w:divBdr>
                              <w:divsChild>
                                <w:div w:id="17893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580815">
      <w:bodyDiv w:val="1"/>
      <w:marLeft w:val="0"/>
      <w:marRight w:val="0"/>
      <w:marTop w:val="0"/>
      <w:marBottom w:val="0"/>
      <w:divBdr>
        <w:top w:val="none" w:sz="0" w:space="0" w:color="auto"/>
        <w:left w:val="none" w:sz="0" w:space="0" w:color="auto"/>
        <w:bottom w:val="none" w:sz="0" w:space="0" w:color="auto"/>
        <w:right w:val="none" w:sz="0" w:space="0" w:color="auto"/>
      </w:divBdr>
      <w:divsChild>
        <w:div w:id="657003514">
          <w:marLeft w:val="0"/>
          <w:marRight w:val="0"/>
          <w:marTop w:val="0"/>
          <w:marBottom w:val="0"/>
          <w:divBdr>
            <w:top w:val="none" w:sz="0" w:space="0" w:color="auto"/>
            <w:left w:val="none" w:sz="0" w:space="0" w:color="auto"/>
            <w:bottom w:val="none" w:sz="0" w:space="0" w:color="auto"/>
            <w:right w:val="none" w:sz="0" w:space="0" w:color="auto"/>
          </w:divBdr>
          <w:divsChild>
            <w:div w:id="643629924">
              <w:marLeft w:val="0"/>
              <w:marRight w:val="0"/>
              <w:marTop w:val="0"/>
              <w:marBottom w:val="0"/>
              <w:divBdr>
                <w:top w:val="none" w:sz="0" w:space="0" w:color="auto"/>
                <w:left w:val="none" w:sz="0" w:space="0" w:color="auto"/>
                <w:bottom w:val="none" w:sz="0" w:space="0" w:color="auto"/>
                <w:right w:val="none" w:sz="0" w:space="0" w:color="auto"/>
              </w:divBdr>
              <w:divsChild>
                <w:div w:id="1840391168">
                  <w:marLeft w:val="0"/>
                  <w:marRight w:val="0"/>
                  <w:marTop w:val="300"/>
                  <w:marBottom w:val="0"/>
                  <w:divBdr>
                    <w:top w:val="single" w:sz="6" w:space="0" w:color="D0D0D0"/>
                    <w:left w:val="none" w:sz="0" w:space="0" w:color="auto"/>
                    <w:bottom w:val="none" w:sz="0" w:space="0" w:color="auto"/>
                    <w:right w:val="none" w:sz="0" w:space="0" w:color="auto"/>
                  </w:divBdr>
                  <w:divsChild>
                    <w:div w:id="1995059847">
                      <w:marLeft w:val="0"/>
                      <w:marRight w:val="0"/>
                      <w:marTop w:val="0"/>
                      <w:marBottom w:val="0"/>
                      <w:divBdr>
                        <w:top w:val="none" w:sz="0" w:space="0" w:color="auto"/>
                        <w:left w:val="none" w:sz="0" w:space="0" w:color="auto"/>
                        <w:bottom w:val="none" w:sz="0" w:space="0" w:color="auto"/>
                        <w:right w:val="none" w:sz="0" w:space="0" w:color="auto"/>
                      </w:divBdr>
                      <w:divsChild>
                        <w:div w:id="6108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304859">
      <w:bodyDiv w:val="1"/>
      <w:marLeft w:val="0"/>
      <w:marRight w:val="0"/>
      <w:marTop w:val="0"/>
      <w:marBottom w:val="0"/>
      <w:divBdr>
        <w:top w:val="none" w:sz="0" w:space="0" w:color="auto"/>
        <w:left w:val="none" w:sz="0" w:space="0" w:color="auto"/>
        <w:bottom w:val="none" w:sz="0" w:space="0" w:color="auto"/>
        <w:right w:val="none" w:sz="0" w:space="0" w:color="auto"/>
      </w:divBdr>
      <w:divsChild>
        <w:div w:id="340477199">
          <w:marLeft w:val="0"/>
          <w:marRight w:val="0"/>
          <w:marTop w:val="0"/>
          <w:marBottom w:val="0"/>
          <w:divBdr>
            <w:top w:val="none" w:sz="0" w:space="0" w:color="auto"/>
            <w:left w:val="none" w:sz="0" w:space="0" w:color="auto"/>
            <w:bottom w:val="none" w:sz="0" w:space="0" w:color="auto"/>
            <w:right w:val="none" w:sz="0" w:space="0" w:color="auto"/>
          </w:divBdr>
          <w:divsChild>
            <w:div w:id="657660470">
              <w:marLeft w:val="0"/>
              <w:marRight w:val="0"/>
              <w:marTop w:val="100"/>
              <w:marBottom w:val="100"/>
              <w:divBdr>
                <w:top w:val="none" w:sz="0" w:space="0" w:color="auto"/>
                <w:left w:val="none" w:sz="0" w:space="0" w:color="auto"/>
                <w:bottom w:val="none" w:sz="0" w:space="0" w:color="auto"/>
                <w:right w:val="none" w:sz="0" w:space="0" w:color="auto"/>
              </w:divBdr>
              <w:divsChild>
                <w:div w:id="327056357">
                  <w:marLeft w:val="0"/>
                  <w:marRight w:val="0"/>
                  <w:marTop w:val="0"/>
                  <w:marBottom w:val="0"/>
                  <w:divBdr>
                    <w:top w:val="none" w:sz="0" w:space="0" w:color="auto"/>
                    <w:left w:val="none" w:sz="0" w:space="0" w:color="auto"/>
                    <w:bottom w:val="none" w:sz="0" w:space="0" w:color="auto"/>
                    <w:right w:val="none" w:sz="0" w:space="0" w:color="auto"/>
                  </w:divBdr>
                  <w:divsChild>
                    <w:div w:id="1109475039">
                      <w:marLeft w:val="0"/>
                      <w:marRight w:val="0"/>
                      <w:marTop w:val="251"/>
                      <w:marBottom w:val="0"/>
                      <w:divBdr>
                        <w:top w:val="none" w:sz="0" w:space="0" w:color="auto"/>
                        <w:left w:val="none" w:sz="0" w:space="0" w:color="auto"/>
                        <w:bottom w:val="none" w:sz="0" w:space="0" w:color="auto"/>
                        <w:right w:val="none" w:sz="0" w:space="0" w:color="auto"/>
                      </w:divBdr>
                      <w:divsChild>
                        <w:div w:id="38894816">
                          <w:marLeft w:val="0"/>
                          <w:marRight w:val="0"/>
                          <w:marTop w:val="0"/>
                          <w:marBottom w:val="0"/>
                          <w:divBdr>
                            <w:top w:val="none" w:sz="0" w:space="0" w:color="auto"/>
                            <w:left w:val="none" w:sz="0" w:space="0" w:color="auto"/>
                            <w:bottom w:val="none" w:sz="0" w:space="0" w:color="auto"/>
                            <w:right w:val="none" w:sz="0" w:space="0" w:color="auto"/>
                          </w:divBdr>
                          <w:divsChild>
                            <w:div w:id="1266570563">
                              <w:marLeft w:val="0"/>
                              <w:marRight w:val="0"/>
                              <w:marTop w:val="0"/>
                              <w:marBottom w:val="0"/>
                              <w:divBdr>
                                <w:top w:val="none" w:sz="0" w:space="0" w:color="auto"/>
                                <w:left w:val="none" w:sz="0" w:space="0" w:color="auto"/>
                                <w:bottom w:val="none" w:sz="0" w:space="0" w:color="auto"/>
                                <w:right w:val="none" w:sz="0" w:space="0" w:color="auto"/>
                              </w:divBdr>
                              <w:divsChild>
                                <w:div w:id="11706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579173">
      <w:bodyDiv w:val="1"/>
      <w:marLeft w:val="0"/>
      <w:marRight w:val="0"/>
      <w:marTop w:val="0"/>
      <w:marBottom w:val="0"/>
      <w:divBdr>
        <w:top w:val="none" w:sz="0" w:space="0" w:color="auto"/>
        <w:left w:val="none" w:sz="0" w:space="0" w:color="auto"/>
        <w:bottom w:val="none" w:sz="0" w:space="0" w:color="auto"/>
        <w:right w:val="none" w:sz="0" w:space="0" w:color="auto"/>
      </w:divBdr>
      <w:divsChild>
        <w:div w:id="879632519">
          <w:marLeft w:val="0"/>
          <w:marRight w:val="0"/>
          <w:marTop w:val="0"/>
          <w:marBottom w:val="0"/>
          <w:divBdr>
            <w:top w:val="single" w:sz="4" w:space="15" w:color="F6F6F6"/>
            <w:left w:val="single" w:sz="4" w:space="5" w:color="F6F6F6"/>
            <w:bottom w:val="single" w:sz="4" w:space="15" w:color="F6F6F6"/>
            <w:right w:val="single" w:sz="4" w:space="5" w:color="F6F6F6"/>
          </w:divBdr>
          <w:divsChild>
            <w:div w:id="3090182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4212983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63">
          <w:marLeft w:val="0"/>
          <w:marRight w:val="0"/>
          <w:marTop w:val="0"/>
          <w:marBottom w:val="0"/>
          <w:divBdr>
            <w:top w:val="none" w:sz="0" w:space="0" w:color="auto"/>
            <w:left w:val="none" w:sz="0" w:space="0" w:color="auto"/>
            <w:bottom w:val="none" w:sz="0" w:space="0" w:color="auto"/>
            <w:right w:val="none" w:sz="0" w:space="0" w:color="auto"/>
          </w:divBdr>
          <w:divsChild>
            <w:div w:id="975599301">
              <w:marLeft w:val="0"/>
              <w:marRight w:val="0"/>
              <w:marTop w:val="0"/>
              <w:marBottom w:val="30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single" w:sz="6" w:space="0" w:color="CCCCCC"/>
                    <w:right w:val="none" w:sz="0" w:space="0" w:color="auto"/>
                  </w:divBdr>
                </w:div>
              </w:divsChild>
            </w:div>
            <w:div w:id="1759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4565">
      <w:bodyDiv w:val="1"/>
      <w:marLeft w:val="0"/>
      <w:marRight w:val="0"/>
      <w:marTop w:val="0"/>
      <w:marBottom w:val="0"/>
      <w:divBdr>
        <w:top w:val="none" w:sz="0" w:space="0" w:color="auto"/>
        <w:left w:val="none" w:sz="0" w:space="0" w:color="auto"/>
        <w:bottom w:val="none" w:sz="0" w:space="0" w:color="auto"/>
        <w:right w:val="none" w:sz="0" w:space="0" w:color="auto"/>
      </w:divBdr>
      <w:divsChild>
        <w:div w:id="1484855321">
          <w:marLeft w:val="0"/>
          <w:marRight w:val="0"/>
          <w:marTop w:val="0"/>
          <w:marBottom w:val="0"/>
          <w:divBdr>
            <w:top w:val="none" w:sz="0" w:space="0" w:color="auto"/>
            <w:left w:val="none" w:sz="0" w:space="0" w:color="auto"/>
            <w:bottom w:val="none" w:sz="0" w:space="0" w:color="auto"/>
            <w:right w:val="none" w:sz="0" w:space="0" w:color="auto"/>
          </w:divBdr>
          <w:divsChild>
            <w:div w:id="164055030">
              <w:marLeft w:val="0"/>
              <w:marRight w:val="0"/>
              <w:marTop w:val="100"/>
              <w:marBottom w:val="100"/>
              <w:divBdr>
                <w:top w:val="none" w:sz="0" w:space="0" w:color="auto"/>
                <w:left w:val="none" w:sz="0" w:space="0" w:color="auto"/>
                <w:bottom w:val="none" w:sz="0" w:space="0" w:color="auto"/>
                <w:right w:val="none" w:sz="0" w:space="0" w:color="auto"/>
              </w:divBdr>
              <w:divsChild>
                <w:div w:id="1106728346">
                  <w:marLeft w:val="0"/>
                  <w:marRight w:val="0"/>
                  <w:marTop w:val="0"/>
                  <w:marBottom w:val="0"/>
                  <w:divBdr>
                    <w:top w:val="none" w:sz="0" w:space="0" w:color="auto"/>
                    <w:left w:val="none" w:sz="0" w:space="0" w:color="auto"/>
                    <w:bottom w:val="none" w:sz="0" w:space="0" w:color="auto"/>
                    <w:right w:val="none" w:sz="0" w:space="0" w:color="auto"/>
                  </w:divBdr>
                  <w:divsChild>
                    <w:div w:id="2130345858">
                      <w:marLeft w:val="0"/>
                      <w:marRight w:val="0"/>
                      <w:marTop w:val="251"/>
                      <w:marBottom w:val="0"/>
                      <w:divBdr>
                        <w:top w:val="none" w:sz="0" w:space="0" w:color="auto"/>
                        <w:left w:val="none" w:sz="0" w:space="0" w:color="auto"/>
                        <w:bottom w:val="none" w:sz="0" w:space="0" w:color="auto"/>
                        <w:right w:val="none" w:sz="0" w:space="0" w:color="auto"/>
                      </w:divBdr>
                      <w:divsChild>
                        <w:div w:id="21409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1A1261D-ED1A-48AD-B928-5B557B0E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16</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YuMJ</dc:creator>
  <cp:lastModifiedBy>d</cp:lastModifiedBy>
  <cp:revision>146</cp:revision>
  <cp:lastPrinted>2016-12-15T07:29:00Z</cp:lastPrinted>
  <dcterms:created xsi:type="dcterms:W3CDTF">2016-11-01T08:30:00Z</dcterms:created>
  <dcterms:modified xsi:type="dcterms:W3CDTF">2017-04-25T00:44:00Z</dcterms:modified>
</cp:coreProperties>
</file>