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679" w:rsidRDefault="00932123" w:rsidP="009D7F6E">
      <w:pPr>
        <w:pStyle w:val="a3"/>
        <w:spacing w:line="360" w:lineRule="auto"/>
      </w:pPr>
      <w:r w:rsidRPr="00932123">
        <w:rPr>
          <w:rFonts w:hint="eastAsia"/>
        </w:rPr>
        <w:t>政治与公共管理学院志愿服务时间统计条例</w:t>
      </w:r>
    </w:p>
    <w:p w:rsidR="00102266" w:rsidRPr="00102266" w:rsidRDefault="00102266" w:rsidP="00102266">
      <w:pPr>
        <w:spacing w:line="360" w:lineRule="auto"/>
        <w:jc w:val="center"/>
        <w:textAlignment w:val="center"/>
        <w:rPr>
          <w:rFonts w:asciiTheme="minorEastAsia" w:hAnsiTheme="minorEastAsia"/>
          <w:sz w:val="24"/>
          <w:szCs w:val="24"/>
        </w:rPr>
      </w:pPr>
      <w:r w:rsidRPr="00102266">
        <w:rPr>
          <w:rFonts w:asciiTheme="minorEastAsia" w:hAnsiTheme="minorEastAsia" w:hint="eastAsia"/>
          <w:sz w:val="24"/>
          <w:szCs w:val="24"/>
        </w:rPr>
        <w:t>（2018年修订版）</w:t>
      </w:r>
    </w:p>
    <w:p w:rsidR="00891679" w:rsidRDefault="00DF1AB6" w:rsidP="009D7F6E">
      <w:pPr>
        <w:pStyle w:val="1"/>
        <w:spacing w:beforeLines="50" w:before="156" w:afterLines="50" w:after="156" w:line="360" w:lineRule="auto"/>
        <w:rPr>
          <w:rFonts w:asciiTheme="minorEastAsia" w:hAnsiTheme="minorEastAsia"/>
          <w:sz w:val="24"/>
          <w:szCs w:val="24"/>
        </w:rPr>
      </w:pPr>
      <w:r w:rsidRPr="00932123">
        <w:rPr>
          <w:rFonts w:asciiTheme="minorEastAsia" w:hAnsiTheme="minorEastAsia" w:hint="eastAsia"/>
          <w:sz w:val="24"/>
          <w:szCs w:val="24"/>
        </w:rPr>
        <w:t>一、</w:t>
      </w:r>
      <w:r w:rsidR="00932123" w:rsidRPr="00932123">
        <w:rPr>
          <w:rFonts w:asciiTheme="minorEastAsia" w:hAnsiTheme="minorEastAsia" w:hint="eastAsia"/>
          <w:sz w:val="24"/>
          <w:szCs w:val="24"/>
        </w:rPr>
        <w:t>关于志愿服务时间统计</w:t>
      </w:r>
    </w:p>
    <w:p w:rsidR="00932123" w:rsidRPr="005641D6" w:rsidRDefault="00932123" w:rsidP="009D7F6E">
      <w:pPr>
        <w:spacing w:beforeLines="50" w:before="156" w:afterLines="50" w:after="156" w:line="360" w:lineRule="auto"/>
        <w:rPr>
          <w:sz w:val="24"/>
        </w:rPr>
      </w:pPr>
      <w:r w:rsidRPr="005641D6">
        <w:rPr>
          <w:rFonts w:hint="eastAsia"/>
          <w:sz w:val="24"/>
        </w:rPr>
        <w:t>（一）</w:t>
      </w:r>
      <w:r w:rsidR="009D7F6E" w:rsidRPr="005641D6">
        <w:rPr>
          <w:rFonts w:hint="eastAsia"/>
          <w:sz w:val="24"/>
        </w:rPr>
        <w:t>院内志愿服务时间统计</w:t>
      </w:r>
    </w:p>
    <w:p w:rsidR="000A1700" w:rsidRDefault="000A1700" w:rsidP="000A1700">
      <w:pPr>
        <w:pStyle w:val="a5"/>
        <w:numPr>
          <w:ilvl w:val="0"/>
          <w:numId w:val="1"/>
        </w:numPr>
        <w:spacing w:line="360" w:lineRule="auto"/>
        <w:ind w:firstLineChars="0"/>
        <w:textAlignment w:val="center"/>
        <w:rPr>
          <w:rFonts w:asciiTheme="minorEastAsia" w:hAnsiTheme="minorEastAsia"/>
          <w:sz w:val="24"/>
          <w:szCs w:val="24"/>
        </w:rPr>
      </w:pPr>
      <w:r w:rsidRPr="000A1700">
        <w:rPr>
          <w:rFonts w:asciiTheme="minorEastAsia" w:hAnsiTheme="minorEastAsia" w:hint="eastAsia"/>
          <w:sz w:val="24"/>
          <w:szCs w:val="24"/>
        </w:rPr>
        <w:t>组织申报志愿类服务活动</w:t>
      </w:r>
    </w:p>
    <w:p w:rsidR="000A1700" w:rsidRDefault="009D7F6E" w:rsidP="000A1700">
      <w:pPr>
        <w:pStyle w:val="a5"/>
        <w:numPr>
          <w:ilvl w:val="0"/>
          <w:numId w:val="3"/>
        </w:numPr>
        <w:spacing w:line="360" w:lineRule="auto"/>
        <w:ind w:firstLineChars="0"/>
        <w:textAlignment w:val="center"/>
        <w:rPr>
          <w:rFonts w:asciiTheme="minorEastAsia" w:hAnsiTheme="minorEastAsia"/>
          <w:sz w:val="24"/>
          <w:szCs w:val="24"/>
        </w:rPr>
      </w:pPr>
      <w:r w:rsidRPr="000A1700">
        <w:rPr>
          <w:rFonts w:asciiTheme="minorEastAsia" w:hAnsiTheme="minorEastAsia" w:hint="eastAsia"/>
          <w:sz w:val="24"/>
          <w:szCs w:val="24"/>
        </w:rPr>
        <w:t>院内各学生组织均可申报志愿服务类活动</w:t>
      </w:r>
      <w:r w:rsidR="005641D6">
        <w:rPr>
          <w:rFonts w:asciiTheme="minorEastAsia" w:hAnsiTheme="minorEastAsia" w:hint="eastAsia"/>
          <w:sz w:val="24"/>
          <w:szCs w:val="24"/>
        </w:rPr>
        <w:t>；</w:t>
      </w:r>
    </w:p>
    <w:p w:rsidR="000A1700" w:rsidRPr="00E21398" w:rsidRDefault="009D7F6E" w:rsidP="000A1700">
      <w:pPr>
        <w:pStyle w:val="a5"/>
        <w:numPr>
          <w:ilvl w:val="0"/>
          <w:numId w:val="3"/>
        </w:numPr>
        <w:spacing w:line="360" w:lineRule="auto"/>
        <w:ind w:firstLineChars="0"/>
        <w:textAlignment w:val="center"/>
        <w:rPr>
          <w:rFonts w:asciiTheme="minorEastAsia" w:hAnsiTheme="minorEastAsia"/>
          <w:sz w:val="24"/>
          <w:szCs w:val="24"/>
        </w:rPr>
      </w:pPr>
      <w:r w:rsidRPr="000A1700">
        <w:rPr>
          <w:rFonts w:asciiTheme="minorEastAsia" w:hAnsiTheme="minorEastAsia" w:hint="eastAsia"/>
          <w:sz w:val="24"/>
          <w:szCs w:val="24"/>
        </w:rPr>
        <w:t>可以申请志愿服务类的活动</w:t>
      </w:r>
      <w:r w:rsidRPr="00E21398">
        <w:rPr>
          <w:rFonts w:asciiTheme="minorEastAsia" w:hAnsiTheme="minorEastAsia" w:hint="eastAsia"/>
          <w:sz w:val="24"/>
          <w:szCs w:val="24"/>
        </w:rPr>
        <w:t>包括社会公益类、绿色环保类、学院内部活</w:t>
      </w:r>
      <w:r w:rsidR="005641D6" w:rsidRPr="00E21398">
        <w:rPr>
          <w:rFonts w:asciiTheme="minorEastAsia" w:hAnsiTheme="minorEastAsia" w:hint="eastAsia"/>
          <w:sz w:val="24"/>
          <w:szCs w:val="24"/>
        </w:rPr>
        <w:t>动（以批准表为准）等；</w:t>
      </w:r>
    </w:p>
    <w:p w:rsidR="000A1700" w:rsidRDefault="009D7F6E" w:rsidP="000A1700">
      <w:pPr>
        <w:pStyle w:val="a5"/>
        <w:numPr>
          <w:ilvl w:val="0"/>
          <w:numId w:val="3"/>
        </w:numPr>
        <w:spacing w:line="360" w:lineRule="auto"/>
        <w:ind w:firstLineChars="0"/>
        <w:textAlignment w:val="center"/>
        <w:rPr>
          <w:rFonts w:asciiTheme="minorEastAsia" w:hAnsiTheme="minorEastAsia"/>
          <w:sz w:val="24"/>
          <w:szCs w:val="24"/>
        </w:rPr>
      </w:pPr>
      <w:r w:rsidRPr="000A1700">
        <w:rPr>
          <w:rFonts w:asciiTheme="minorEastAsia" w:hAnsiTheme="minorEastAsia" w:hint="eastAsia"/>
          <w:sz w:val="24"/>
          <w:szCs w:val="24"/>
        </w:rPr>
        <w:t>举办活动的组织单位首先将该活动的策划书递交其组织的指导老师批阅，</w:t>
      </w:r>
      <w:r w:rsidR="005641D6">
        <w:rPr>
          <w:rFonts w:asciiTheme="minorEastAsia" w:hAnsiTheme="minorEastAsia" w:hint="eastAsia"/>
          <w:sz w:val="24"/>
          <w:szCs w:val="24"/>
        </w:rPr>
        <w:t>待其批准后才可以继续下面的事宜；</w:t>
      </w:r>
    </w:p>
    <w:p w:rsidR="009D7F6E" w:rsidRPr="000A1700" w:rsidRDefault="005641D6" w:rsidP="005641D6">
      <w:pPr>
        <w:pStyle w:val="a5"/>
        <w:numPr>
          <w:ilvl w:val="0"/>
          <w:numId w:val="3"/>
        </w:numPr>
        <w:spacing w:line="360" w:lineRule="auto"/>
        <w:ind w:firstLineChars="0"/>
        <w:textAlignment w:val="center"/>
        <w:rPr>
          <w:rFonts w:asciiTheme="minorEastAsia" w:hAnsiTheme="minorEastAsia"/>
          <w:sz w:val="24"/>
          <w:szCs w:val="24"/>
        </w:rPr>
      </w:pPr>
      <w:r>
        <w:rPr>
          <w:rFonts w:asciiTheme="minorEastAsia" w:hAnsiTheme="minorEastAsia" w:hint="eastAsia"/>
          <w:sz w:val="24"/>
          <w:szCs w:val="24"/>
        </w:rPr>
        <w:t>获得指导老师签字后，需要填写“</w:t>
      </w:r>
      <w:r w:rsidRPr="005641D6">
        <w:rPr>
          <w:rFonts w:asciiTheme="minorEastAsia" w:hAnsiTheme="minorEastAsia" w:hint="eastAsia"/>
          <w:sz w:val="24"/>
          <w:szCs w:val="24"/>
        </w:rPr>
        <w:t>管理学院志愿服务活动申报表</w:t>
      </w:r>
      <w:r>
        <w:rPr>
          <w:rFonts w:asciiTheme="minorEastAsia" w:hAnsiTheme="minorEastAsia" w:hint="eastAsia"/>
          <w:sz w:val="24"/>
          <w:szCs w:val="24"/>
        </w:rPr>
        <w:t>”（详见附件一</w:t>
      </w:r>
      <w:r w:rsidR="009D7F6E" w:rsidRPr="000A1700">
        <w:rPr>
          <w:rFonts w:asciiTheme="minorEastAsia" w:hAnsiTheme="minorEastAsia" w:hint="eastAsia"/>
          <w:sz w:val="24"/>
          <w:szCs w:val="24"/>
        </w:rPr>
        <w:t>），并与活动的策划书一起递交学院负责志愿服务的老师批阅，待通过后方可举办该活动。</w:t>
      </w:r>
    </w:p>
    <w:p w:rsidR="000A1700" w:rsidRDefault="000A1700" w:rsidP="000A1700">
      <w:pPr>
        <w:pStyle w:val="a5"/>
        <w:numPr>
          <w:ilvl w:val="0"/>
          <w:numId w:val="1"/>
        </w:numPr>
        <w:spacing w:line="360" w:lineRule="auto"/>
        <w:ind w:firstLineChars="0"/>
        <w:textAlignment w:val="center"/>
        <w:rPr>
          <w:rFonts w:asciiTheme="minorEastAsia" w:hAnsiTheme="minorEastAsia"/>
          <w:sz w:val="24"/>
          <w:szCs w:val="24"/>
        </w:rPr>
      </w:pPr>
      <w:r w:rsidRPr="000A1700">
        <w:rPr>
          <w:rFonts w:asciiTheme="minorEastAsia" w:hAnsiTheme="minorEastAsia" w:hint="eastAsia"/>
          <w:sz w:val="24"/>
          <w:szCs w:val="24"/>
        </w:rPr>
        <w:t>志愿类活动执行及相关注意事项</w:t>
      </w:r>
    </w:p>
    <w:p w:rsidR="000A1700" w:rsidRPr="000A1700" w:rsidRDefault="000A1700" w:rsidP="00895DAF">
      <w:pPr>
        <w:pStyle w:val="a5"/>
        <w:numPr>
          <w:ilvl w:val="0"/>
          <w:numId w:val="10"/>
        </w:numPr>
        <w:spacing w:line="360" w:lineRule="auto"/>
        <w:ind w:firstLineChars="0"/>
        <w:textAlignment w:val="center"/>
        <w:rPr>
          <w:rFonts w:asciiTheme="minorEastAsia" w:hAnsiTheme="minorEastAsia"/>
          <w:sz w:val="24"/>
          <w:szCs w:val="24"/>
        </w:rPr>
      </w:pPr>
      <w:r w:rsidRPr="000A1700">
        <w:rPr>
          <w:rFonts w:asciiTheme="minorEastAsia" w:hAnsiTheme="minorEastAsia" w:hint="eastAsia"/>
          <w:sz w:val="24"/>
          <w:szCs w:val="24"/>
        </w:rPr>
        <w:t>招募志愿者：向所有年级公开招募，但由于志愿者人数有限，会采取比例分配原则，每班按照各班总人数限定可报名的人数，如有课的情况可适当调</w:t>
      </w:r>
      <w:r w:rsidR="005641D6">
        <w:rPr>
          <w:rFonts w:asciiTheme="minorEastAsia" w:hAnsiTheme="minorEastAsia" w:hint="eastAsia"/>
          <w:sz w:val="24"/>
          <w:szCs w:val="24"/>
        </w:rPr>
        <w:t>整；</w:t>
      </w:r>
    </w:p>
    <w:p w:rsidR="000A1700" w:rsidRPr="000A1700" w:rsidRDefault="000A1700" w:rsidP="00895DAF">
      <w:pPr>
        <w:pStyle w:val="a5"/>
        <w:numPr>
          <w:ilvl w:val="0"/>
          <w:numId w:val="10"/>
        </w:numPr>
        <w:spacing w:line="360" w:lineRule="auto"/>
        <w:ind w:firstLineChars="0"/>
        <w:textAlignment w:val="center"/>
        <w:rPr>
          <w:rFonts w:asciiTheme="minorEastAsia" w:hAnsiTheme="minorEastAsia"/>
          <w:sz w:val="24"/>
          <w:szCs w:val="24"/>
        </w:rPr>
      </w:pPr>
      <w:r>
        <w:rPr>
          <w:rFonts w:asciiTheme="minorEastAsia" w:hAnsiTheme="minorEastAsia" w:hint="eastAsia"/>
          <w:sz w:val="24"/>
          <w:szCs w:val="24"/>
        </w:rPr>
        <w:t>签到制度：需要签到和签退，并且由活动主办组织</w:t>
      </w:r>
      <w:r w:rsidR="00903C89">
        <w:rPr>
          <w:rFonts w:asciiTheme="minorEastAsia" w:hAnsiTheme="minorEastAsia" w:hint="eastAsia"/>
          <w:sz w:val="24"/>
          <w:szCs w:val="24"/>
        </w:rPr>
        <w:t>派专门人员负责签到事宜，签到表上包括活动名称、活动时间、志愿服务时间、姓名、班级、专业</w:t>
      </w:r>
      <w:r w:rsidR="005641D6">
        <w:rPr>
          <w:rFonts w:asciiTheme="minorEastAsia" w:hAnsiTheme="minorEastAsia" w:hint="eastAsia"/>
          <w:sz w:val="24"/>
          <w:szCs w:val="24"/>
        </w:rPr>
        <w:t>以及联系方式；</w:t>
      </w:r>
    </w:p>
    <w:p w:rsidR="000A1700" w:rsidRPr="000A1700" w:rsidRDefault="000A1700" w:rsidP="00895DAF">
      <w:pPr>
        <w:pStyle w:val="a5"/>
        <w:numPr>
          <w:ilvl w:val="0"/>
          <w:numId w:val="10"/>
        </w:numPr>
        <w:spacing w:line="360" w:lineRule="auto"/>
        <w:ind w:firstLineChars="0"/>
        <w:textAlignment w:val="center"/>
        <w:rPr>
          <w:rFonts w:asciiTheme="minorEastAsia" w:hAnsiTheme="minorEastAsia"/>
          <w:sz w:val="24"/>
          <w:szCs w:val="24"/>
        </w:rPr>
      </w:pPr>
      <w:r>
        <w:rPr>
          <w:rFonts w:asciiTheme="minorEastAsia" w:hAnsiTheme="minorEastAsia" w:hint="eastAsia"/>
          <w:sz w:val="24"/>
          <w:szCs w:val="24"/>
        </w:rPr>
        <w:t>活动结束后，要求活动负责人将策划，签到表以电子稿的形式上传至管院志愿服务汇总平台</w:t>
      </w:r>
      <w:r w:rsidR="005641D6">
        <w:rPr>
          <w:rFonts w:asciiTheme="minorEastAsia" w:hAnsiTheme="minorEastAsia" w:hint="eastAsia"/>
          <w:sz w:val="24"/>
          <w:szCs w:val="24"/>
        </w:rPr>
        <w:t>，由院青年志愿者协会负责统计</w:t>
      </w:r>
      <w:r w:rsidR="00903C89">
        <w:rPr>
          <w:rFonts w:asciiTheme="minorEastAsia" w:hAnsiTheme="minorEastAsia" w:hint="eastAsia"/>
          <w:sz w:val="24"/>
          <w:szCs w:val="24"/>
        </w:rPr>
        <w:t>；并且策划、</w:t>
      </w:r>
      <w:r>
        <w:rPr>
          <w:rFonts w:asciiTheme="minorEastAsia" w:hAnsiTheme="minorEastAsia" w:hint="eastAsia"/>
          <w:sz w:val="24"/>
          <w:szCs w:val="24"/>
        </w:rPr>
        <w:t>签到表和申请表以纸质的形式递交到院青年志愿者协会</w:t>
      </w:r>
      <w:r w:rsidRPr="000A1700">
        <w:rPr>
          <w:rFonts w:asciiTheme="minorEastAsia" w:hAnsiTheme="minorEastAsia" w:hint="eastAsia"/>
          <w:sz w:val="24"/>
          <w:szCs w:val="24"/>
        </w:rPr>
        <w:t>。</w:t>
      </w:r>
    </w:p>
    <w:p w:rsidR="009D7F6E" w:rsidRPr="00932123" w:rsidRDefault="009D7F6E" w:rsidP="005641D6">
      <w:pPr>
        <w:spacing w:beforeLines="50" w:before="156" w:afterLines="50" w:after="156" w:line="360" w:lineRule="auto"/>
        <w:textAlignment w:val="center"/>
        <w:rPr>
          <w:rFonts w:asciiTheme="minorEastAsia" w:hAnsiTheme="minorEastAsia"/>
          <w:sz w:val="24"/>
          <w:szCs w:val="24"/>
        </w:rPr>
      </w:pPr>
      <w:r>
        <w:rPr>
          <w:rFonts w:asciiTheme="minorEastAsia" w:hAnsiTheme="minorEastAsia" w:hint="eastAsia"/>
          <w:sz w:val="24"/>
          <w:szCs w:val="24"/>
        </w:rPr>
        <w:t>（二）</w:t>
      </w:r>
      <w:r w:rsidR="005641D6" w:rsidRPr="005641D6">
        <w:rPr>
          <w:rFonts w:hint="eastAsia"/>
          <w:sz w:val="24"/>
        </w:rPr>
        <w:t>院内志愿服务时间统计</w:t>
      </w:r>
    </w:p>
    <w:p w:rsidR="009D7F6E" w:rsidRPr="003C7A85" w:rsidRDefault="009D7F6E" w:rsidP="00895DAF">
      <w:pPr>
        <w:pStyle w:val="a5"/>
        <w:numPr>
          <w:ilvl w:val="0"/>
          <w:numId w:val="11"/>
        </w:numPr>
        <w:spacing w:line="360" w:lineRule="auto"/>
        <w:ind w:firstLineChars="0"/>
        <w:textAlignment w:val="center"/>
        <w:rPr>
          <w:rFonts w:asciiTheme="minorEastAsia" w:hAnsiTheme="minorEastAsia"/>
          <w:sz w:val="24"/>
          <w:szCs w:val="24"/>
        </w:rPr>
      </w:pPr>
      <w:r w:rsidRPr="003C7A85">
        <w:rPr>
          <w:rFonts w:asciiTheme="minorEastAsia" w:hAnsiTheme="minorEastAsia" w:hint="eastAsia"/>
          <w:sz w:val="24"/>
          <w:szCs w:val="24"/>
        </w:rPr>
        <w:t>院外志愿服务类型必须是敬老院、</w:t>
      </w:r>
      <w:r w:rsidR="00E21398" w:rsidRPr="003C7A85">
        <w:rPr>
          <w:rFonts w:asciiTheme="minorEastAsia" w:hAnsiTheme="minorEastAsia" w:hint="eastAsia"/>
          <w:sz w:val="24"/>
          <w:szCs w:val="24"/>
        </w:rPr>
        <w:t>为学院争得荣誉的</w:t>
      </w:r>
      <w:r w:rsidRPr="003C7A85">
        <w:rPr>
          <w:rFonts w:asciiTheme="minorEastAsia" w:hAnsiTheme="minorEastAsia" w:hint="eastAsia"/>
          <w:sz w:val="24"/>
          <w:szCs w:val="24"/>
        </w:rPr>
        <w:t>大型</w:t>
      </w:r>
      <w:r w:rsidR="00E21398" w:rsidRPr="003C7A85">
        <w:rPr>
          <w:rFonts w:asciiTheme="minorEastAsia" w:hAnsiTheme="minorEastAsia" w:hint="eastAsia"/>
          <w:sz w:val="24"/>
          <w:szCs w:val="24"/>
        </w:rPr>
        <w:t>集体赛事</w:t>
      </w:r>
      <w:r w:rsidRPr="003C7A85">
        <w:rPr>
          <w:rFonts w:asciiTheme="minorEastAsia" w:hAnsiTheme="minorEastAsia" w:hint="eastAsia"/>
          <w:sz w:val="24"/>
          <w:szCs w:val="24"/>
        </w:rPr>
        <w:t>等志愿服务性质的活动，公司实习、打工</w:t>
      </w:r>
      <w:r w:rsidR="00E21398" w:rsidRPr="003C7A85">
        <w:rPr>
          <w:rFonts w:asciiTheme="minorEastAsia" w:hAnsiTheme="minorEastAsia" w:hint="eastAsia"/>
          <w:sz w:val="24"/>
          <w:szCs w:val="24"/>
        </w:rPr>
        <w:t>、调研</w:t>
      </w:r>
      <w:r w:rsidRPr="003C7A85">
        <w:rPr>
          <w:rFonts w:asciiTheme="minorEastAsia" w:hAnsiTheme="minorEastAsia" w:hint="eastAsia"/>
          <w:sz w:val="24"/>
          <w:szCs w:val="24"/>
        </w:rPr>
        <w:t>等不能认定为志愿服务；</w:t>
      </w:r>
    </w:p>
    <w:p w:rsidR="009D7F6E" w:rsidRPr="00E21398" w:rsidRDefault="009D7F6E" w:rsidP="00895DAF">
      <w:pPr>
        <w:pStyle w:val="a5"/>
        <w:numPr>
          <w:ilvl w:val="0"/>
          <w:numId w:val="11"/>
        </w:numPr>
        <w:spacing w:line="360" w:lineRule="auto"/>
        <w:ind w:firstLineChars="0"/>
        <w:textAlignment w:val="center"/>
        <w:rPr>
          <w:rFonts w:asciiTheme="minorEastAsia" w:hAnsiTheme="minorEastAsia"/>
          <w:sz w:val="24"/>
          <w:szCs w:val="24"/>
        </w:rPr>
      </w:pPr>
      <w:r w:rsidRPr="00E21398">
        <w:rPr>
          <w:rFonts w:asciiTheme="minorEastAsia" w:hAnsiTheme="minorEastAsia" w:hint="eastAsia"/>
          <w:sz w:val="24"/>
          <w:szCs w:val="24"/>
        </w:rPr>
        <w:t>参加院外志愿服务活动、献血的同学</w:t>
      </w:r>
      <w:bookmarkStart w:id="0" w:name="_GoBack"/>
      <w:bookmarkEnd w:id="0"/>
      <w:r w:rsidRPr="00E21398">
        <w:rPr>
          <w:rFonts w:asciiTheme="minorEastAsia" w:hAnsiTheme="minorEastAsia" w:hint="eastAsia"/>
          <w:sz w:val="24"/>
          <w:szCs w:val="24"/>
        </w:rPr>
        <w:t>均须提供相关证明或证书的复印件，并</w:t>
      </w:r>
      <w:r w:rsidRPr="00E21398">
        <w:rPr>
          <w:rFonts w:asciiTheme="minorEastAsia" w:hAnsiTheme="minorEastAsia" w:hint="eastAsia"/>
          <w:sz w:val="24"/>
          <w:szCs w:val="24"/>
        </w:rPr>
        <w:lastRenderedPageBreak/>
        <w:t>开具统一的志愿服务证明（证明格式</w:t>
      </w:r>
      <w:r w:rsidR="005641D6" w:rsidRPr="00E21398">
        <w:rPr>
          <w:rFonts w:asciiTheme="minorEastAsia" w:hAnsiTheme="minorEastAsia" w:hint="eastAsia"/>
          <w:sz w:val="24"/>
          <w:szCs w:val="24"/>
        </w:rPr>
        <w:t>详见附件二</w:t>
      </w:r>
      <w:r w:rsidRPr="00E21398">
        <w:rPr>
          <w:rFonts w:asciiTheme="minorEastAsia" w:hAnsiTheme="minorEastAsia" w:hint="eastAsia"/>
          <w:sz w:val="24"/>
          <w:szCs w:val="24"/>
        </w:rPr>
        <w:t>），需要的同学请通过生</w:t>
      </w:r>
      <w:r w:rsidR="00903C89">
        <w:rPr>
          <w:rFonts w:asciiTheme="minorEastAsia" w:hAnsiTheme="minorEastAsia" w:hint="eastAsia"/>
          <w:sz w:val="24"/>
          <w:szCs w:val="24"/>
        </w:rPr>
        <w:t>活委员</w:t>
      </w:r>
      <w:r w:rsidRPr="00E21398">
        <w:rPr>
          <w:rFonts w:asciiTheme="minorEastAsia" w:hAnsiTheme="minorEastAsia" w:hint="eastAsia"/>
          <w:sz w:val="24"/>
          <w:szCs w:val="24"/>
        </w:rPr>
        <w:t>下载打印；</w:t>
      </w:r>
    </w:p>
    <w:p w:rsidR="002B2A04" w:rsidRPr="002B2A04" w:rsidRDefault="005641D6" w:rsidP="00895DAF">
      <w:pPr>
        <w:pStyle w:val="a5"/>
        <w:numPr>
          <w:ilvl w:val="0"/>
          <w:numId w:val="11"/>
        </w:numPr>
        <w:spacing w:line="360" w:lineRule="auto"/>
        <w:ind w:firstLineChars="0"/>
        <w:textAlignment w:val="center"/>
        <w:rPr>
          <w:rFonts w:asciiTheme="minorEastAsia" w:hAnsiTheme="minorEastAsia"/>
          <w:sz w:val="24"/>
          <w:szCs w:val="24"/>
        </w:rPr>
      </w:pPr>
      <w:r>
        <w:rPr>
          <w:rFonts w:asciiTheme="minorEastAsia" w:hAnsiTheme="minorEastAsia" w:hint="eastAsia"/>
          <w:sz w:val="24"/>
          <w:szCs w:val="24"/>
        </w:rPr>
        <w:t>证明格式应与下方附件二格式一致，或者必须包含</w:t>
      </w:r>
      <w:r w:rsidR="009D7F6E" w:rsidRPr="005641D6">
        <w:rPr>
          <w:rFonts w:asciiTheme="minorEastAsia" w:hAnsiTheme="minorEastAsia" w:hint="eastAsia"/>
          <w:sz w:val="24"/>
          <w:szCs w:val="24"/>
        </w:rPr>
        <w:t>姓名、学号、志愿服务日期、志愿时间、志愿服务内容、单位名称、单位公章、单位证明人及其联系方式等要素，缺少单位的联系方式或者学号或者单位证明人名称要素的请手写补齐，但是其他缺少的（如志愿时间等）手写无效，</w:t>
      </w:r>
      <w:r>
        <w:rPr>
          <w:rFonts w:asciiTheme="minorEastAsia" w:hAnsiTheme="minorEastAsia" w:hint="eastAsia"/>
          <w:sz w:val="24"/>
          <w:szCs w:val="24"/>
        </w:rPr>
        <w:t>缺少单位公章的无效</w:t>
      </w:r>
      <w:r w:rsidR="00895DAF">
        <w:rPr>
          <w:rFonts w:asciiTheme="minorEastAsia" w:hAnsiTheme="minorEastAsia" w:hint="eastAsia"/>
          <w:sz w:val="24"/>
          <w:szCs w:val="24"/>
        </w:rPr>
        <w:t>。</w:t>
      </w:r>
    </w:p>
    <w:p w:rsidR="005641D6" w:rsidRPr="005641D6" w:rsidRDefault="005641D6" w:rsidP="005641D6">
      <w:pPr>
        <w:pStyle w:val="3"/>
        <w:spacing w:line="360" w:lineRule="auto"/>
        <w:rPr>
          <w:rFonts w:asciiTheme="minorEastAsia" w:hAnsiTheme="minorEastAsia"/>
          <w:sz w:val="24"/>
          <w:szCs w:val="24"/>
        </w:rPr>
      </w:pPr>
      <w:r w:rsidRPr="00932123">
        <w:rPr>
          <w:rFonts w:asciiTheme="minorEastAsia" w:hAnsiTheme="minorEastAsia" w:hint="eastAsia"/>
          <w:sz w:val="24"/>
          <w:szCs w:val="24"/>
        </w:rPr>
        <w:t>二、关于参评普通奖学金</w:t>
      </w:r>
    </w:p>
    <w:p w:rsidR="00891679" w:rsidRPr="009F7FBC" w:rsidRDefault="009F7FBC" w:rsidP="009F7FBC">
      <w:pPr>
        <w:spacing w:line="360" w:lineRule="auto"/>
        <w:textAlignment w:val="center"/>
        <w:rPr>
          <w:rFonts w:asciiTheme="minorEastAsia" w:hAnsiTheme="minorEastAsia"/>
          <w:sz w:val="24"/>
          <w:szCs w:val="24"/>
        </w:rPr>
      </w:pPr>
      <w:r>
        <w:rPr>
          <w:rFonts w:asciiTheme="minorEastAsia" w:hAnsiTheme="minorEastAsia" w:hint="eastAsia"/>
          <w:sz w:val="24"/>
          <w:szCs w:val="24"/>
        </w:rPr>
        <w:t>（一）</w:t>
      </w:r>
      <w:r w:rsidR="00DF1AB6" w:rsidRPr="009F7FBC">
        <w:rPr>
          <w:rFonts w:asciiTheme="minorEastAsia" w:hAnsiTheme="minorEastAsia" w:hint="eastAsia"/>
          <w:sz w:val="24"/>
          <w:szCs w:val="24"/>
        </w:rPr>
        <w:t>参评对象：所有在校本科生；</w:t>
      </w:r>
    </w:p>
    <w:p w:rsidR="00891679" w:rsidRPr="009F7FBC" w:rsidRDefault="009F7FBC" w:rsidP="009F7FBC">
      <w:pPr>
        <w:spacing w:line="360" w:lineRule="auto"/>
        <w:textAlignment w:val="center"/>
        <w:rPr>
          <w:rFonts w:asciiTheme="minorEastAsia" w:hAnsiTheme="minorEastAsia"/>
          <w:sz w:val="24"/>
          <w:szCs w:val="24"/>
        </w:rPr>
      </w:pPr>
      <w:r>
        <w:rPr>
          <w:rFonts w:asciiTheme="minorEastAsia" w:hAnsiTheme="minorEastAsia" w:hint="eastAsia"/>
          <w:sz w:val="24"/>
          <w:szCs w:val="24"/>
        </w:rPr>
        <w:t>（二）</w:t>
      </w:r>
      <w:r w:rsidR="00DF1AB6" w:rsidRPr="009F7FBC">
        <w:rPr>
          <w:rFonts w:asciiTheme="minorEastAsia" w:hAnsiTheme="minorEastAsia" w:hint="eastAsia"/>
          <w:sz w:val="24"/>
          <w:szCs w:val="24"/>
        </w:rPr>
        <w:t>参评条件：学年志愿服务时长达18小时，其中院内志愿服务时长需至少12小时；</w:t>
      </w:r>
    </w:p>
    <w:p w:rsidR="00891679" w:rsidRPr="00932123" w:rsidRDefault="005641D6" w:rsidP="009D7F6E">
      <w:pPr>
        <w:pStyle w:val="3"/>
        <w:spacing w:line="360" w:lineRule="auto"/>
        <w:rPr>
          <w:rFonts w:asciiTheme="minorEastAsia" w:hAnsiTheme="minorEastAsia"/>
          <w:sz w:val="24"/>
          <w:szCs w:val="24"/>
        </w:rPr>
      </w:pPr>
      <w:r w:rsidRPr="00932123">
        <w:rPr>
          <w:rFonts w:asciiTheme="minorEastAsia" w:hAnsiTheme="minorEastAsia" w:hint="eastAsia"/>
          <w:sz w:val="24"/>
          <w:szCs w:val="24"/>
        </w:rPr>
        <w:t>三</w:t>
      </w:r>
      <w:r w:rsidR="00DF1AB6" w:rsidRPr="00932123">
        <w:rPr>
          <w:rFonts w:asciiTheme="minorEastAsia" w:hAnsiTheme="minorEastAsia" w:hint="eastAsia"/>
          <w:sz w:val="24"/>
          <w:szCs w:val="24"/>
        </w:rPr>
        <w:t>、关于参评各资助类项目</w:t>
      </w:r>
    </w:p>
    <w:p w:rsidR="00891679" w:rsidRPr="009F7FBC" w:rsidRDefault="009F7FBC" w:rsidP="009F7FBC">
      <w:pPr>
        <w:spacing w:line="360" w:lineRule="auto"/>
        <w:textAlignment w:val="center"/>
        <w:rPr>
          <w:rFonts w:asciiTheme="minorEastAsia" w:hAnsiTheme="minorEastAsia"/>
          <w:sz w:val="24"/>
          <w:szCs w:val="24"/>
        </w:rPr>
      </w:pPr>
      <w:r>
        <w:rPr>
          <w:rFonts w:asciiTheme="minorEastAsia" w:hAnsiTheme="minorEastAsia" w:hint="eastAsia"/>
          <w:sz w:val="24"/>
          <w:szCs w:val="24"/>
        </w:rPr>
        <w:t>（一）</w:t>
      </w:r>
      <w:r w:rsidR="00DF1AB6" w:rsidRPr="009F7FBC">
        <w:rPr>
          <w:rFonts w:asciiTheme="minorEastAsia" w:hAnsiTheme="minorEastAsia" w:hint="eastAsia"/>
          <w:sz w:val="24"/>
          <w:szCs w:val="24"/>
        </w:rPr>
        <w:t>资助类项目：国家励志奖学金、国家助学金、苏州大学本科生助学金、苏州大学本科生学费减免、以贫困生身份获取的各类捐赠助学金等；</w:t>
      </w:r>
    </w:p>
    <w:p w:rsidR="00891679" w:rsidRPr="009F7FBC" w:rsidRDefault="009F7FBC" w:rsidP="009F7FBC">
      <w:pPr>
        <w:spacing w:line="360" w:lineRule="auto"/>
        <w:textAlignment w:val="center"/>
        <w:rPr>
          <w:rFonts w:asciiTheme="minorEastAsia" w:hAnsiTheme="minorEastAsia"/>
          <w:sz w:val="24"/>
          <w:szCs w:val="24"/>
        </w:rPr>
      </w:pPr>
      <w:r>
        <w:rPr>
          <w:rFonts w:asciiTheme="minorEastAsia" w:hAnsiTheme="minorEastAsia" w:hint="eastAsia"/>
          <w:sz w:val="24"/>
          <w:szCs w:val="24"/>
        </w:rPr>
        <w:t>（二）</w:t>
      </w:r>
      <w:r w:rsidR="00DF1AB6" w:rsidRPr="009F7FBC">
        <w:rPr>
          <w:rFonts w:asciiTheme="minorEastAsia" w:hAnsiTheme="minorEastAsia" w:hint="eastAsia"/>
          <w:sz w:val="24"/>
          <w:szCs w:val="24"/>
        </w:rPr>
        <w:t>参评对象：家庭困难学生；</w:t>
      </w:r>
    </w:p>
    <w:p w:rsidR="00891679" w:rsidRPr="009F7FBC" w:rsidRDefault="009F7FBC" w:rsidP="009F7FBC">
      <w:pPr>
        <w:spacing w:line="360" w:lineRule="auto"/>
        <w:textAlignment w:val="center"/>
        <w:rPr>
          <w:rFonts w:asciiTheme="minorEastAsia" w:hAnsiTheme="minorEastAsia"/>
          <w:sz w:val="24"/>
          <w:szCs w:val="24"/>
        </w:rPr>
      </w:pPr>
      <w:r>
        <w:rPr>
          <w:rFonts w:asciiTheme="minorEastAsia" w:hAnsiTheme="minorEastAsia" w:hint="eastAsia"/>
          <w:sz w:val="24"/>
          <w:szCs w:val="24"/>
        </w:rPr>
        <w:t>（三）</w:t>
      </w:r>
      <w:r w:rsidR="00DF1AB6" w:rsidRPr="009F7FBC">
        <w:rPr>
          <w:rFonts w:asciiTheme="minorEastAsia" w:hAnsiTheme="minorEastAsia" w:hint="eastAsia"/>
          <w:sz w:val="24"/>
          <w:szCs w:val="24"/>
        </w:rPr>
        <w:t>参评条件：国家励志奖学金、国家助学金学年志愿服务时间达18小时，其中院内志愿服务时长需至少12小时；苏州大学本科生助学金、苏州大学本科生学费减免、以贫困生身份获取的各类捐赠助学金等年</w:t>
      </w:r>
      <w:r w:rsidR="00903C89">
        <w:rPr>
          <w:rFonts w:asciiTheme="minorEastAsia" w:hAnsiTheme="minorEastAsia" w:hint="eastAsia"/>
          <w:sz w:val="24"/>
          <w:szCs w:val="24"/>
        </w:rPr>
        <w:t>志愿服务</w:t>
      </w:r>
      <w:r w:rsidR="00DF1AB6" w:rsidRPr="009F7FBC">
        <w:rPr>
          <w:rFonts w:asciiTheme="minorEastAsia" w:hAnsiTheme="minorEastAsia" w:hint="eastAsia"/>
          <w:sz w:val="24"/>
          <w:szCs w:val="24"/>
        </w:rPr>
        <w:t>时间达36小时，其中院内志愿服务时长需至少24小时。</w:t>
      </w:r>
    </w:p>
    <w:p w:rsidR="00891679" w:rsidRPr="00932123" w:rsidRDefault="00DF1AB6" w:rsidP="009D7F6E">
      <w:pPr>
        <w:pStyle w:val="3"/>
        <w:spacing w:line="360" w:lineRule="auto"/>
        <w:rPr>
          <w:rFonts w:asciiTheme="minorEastAsia" w:hAnsiTheme="minorEastAsia"/>
          <w:sz w:val="24"/>
          <w:szCs w:val="24"/>
        </w:rPr>
      </w:pPr>
      <w:r w:rsidRPr="00932123">
        <w:rPr>
          <w:rFonts w:asciiTheme="minorEastAsia" w:hAnsiTheme="minorEastAsia" w:hint="eastAsia"/>
          <w:sz w:val="24"/>
          <w:szCs w:val="24"/>
        </w:rPr>
        <w:t>四、相关惩罚措施</w:t>
      </w:r>
    </w:p>
    <w:p w:rsidR="00891679" w:rsidRPr="00932123" w:rsidRDefault="00DF1AB6" w:rsidP="009D7F6E">
      <w:pPr>
        <w:spacing w:line="360" w:lineRule="auto"/>
        <w:rPr>
          <w:rFonts w:asciiTheme="minorEastAsia" w:hAnsiTheme="minorEastAsia"/>
          <w:sz w:val="24"/>
          <w:szCs w:val="24"/>
        </w:rPr>
      </w:pPr>
      <w:r w:rsidRPr="00932123">
        <w:rPr>
          <w:rFonts w:asciiTheme="minorEastAsia" w:hAnsiTheme="minorEastAsia" w:hint="eastAsia"/>
          <w:sz w:val="24"/>
          <w:szCs w:val="24"/>
        </w:rPr>
        <w:t>若参加志愿服务活动迟到，将只能获得该活动一半的志愿服务时间；若报名后无故缺席，将取消并倒扣相应的志愿服务时间；如果已报名某活动，但因特殊情况无法参加者，需于活动开始前向相关负责同学履行请假手续。</w:t>
      </w:r>
    </w:p>
    <w:p w:rsidR="00891679" w:rsidRPr="002B2A04" w:rsidRDefault="002B2A04" w:rsidP="002B2A04">
      <w:pPr>
        <w:pStyle w:val="3"/>
        <w:spacing w:line="360" w:lineRule="auto"/>
        <w:rPr>
          <w:rFonts w:asciiTheme="minorEastAsia" w:hAnsiTheme="minorEastAsia"/>
          <w:sz w:val="24"/>
          <w:szCs w:val="24"/>
        </w:rPr>
      </w:pPr>
      <w:r>
        <w:rPr>
          <w:rFonts w:asciiTheme="minorEastAsia" w:hAnsiTheme="minorEastAsia" w:hint="eastAsia"/>
          <w:sz w:val="24"/>
          <w:szCs w:val="24"/>
        </w:rPr>
        <w:t>五、</w:t>
      </w:r>
      <w:r w:rsidRPr="002B2A04">
        <w:rPr>
          <w:rFonts w:asciiTheme="minorEastAsia" w:hAnsiTheme="minorEastAsia" w:hint="eastAsia"/>
          <w:sz w:val="24"/>
          <w:szCs w:val="24"/>
        </w:rPr>
        <w:t>附加说明</w:t>
      </w:r>
    </w:p>
    <w:p w:rsidR="002B2A04" w:rsidRPr="009F7FBC" w:rsidRDefault="009F7FBC" w:rsidP="009F7FBC">
      <w:pPr>
        <w:spacing w:line="360" w:lineRule="auto"/>
        <w:rPr>
          <w:rFonts w:asciiTheme="minorEastAsia" w:hAnsiTheme="minorEastAsia"/>
          <w:sz w:val="24"/>
          <w:szCs w:val="24"/>
        </w:rPr>
      </w:pPr>
      <w:r>
        <w:rPr>
          <w:rFonts w:asciiTheme="minorEastAsia" w:hAnsiTheme="minorEastAsia" w:hint="eastAsia"/>
          <w:sz w:val="24"/>
          <w:szCs w:val="24"/>
        </w:rPr>
        <w:t>（一）</w:t>
      </w:r>
      <w:r w:rsidR="002B2A04" w:rsidRPr="009F7FBC">
        <w:rPr>
          <w:rFonts w:asciiTheme="minorEastAsia" w:hAnsiTheme="minorEastAsia" w:hint="eastAsia"/>
          <w:sz w:val="24"/>
          <w:szCs w:val="24"/>
        </w:rPr>
        <w:t>时间范围：以奖学金评定学年为计算周期，每一学年开学两周后的活动至下一学年开学两周内的活动统计在内。（以2015—2016学年度为例：2015年开</w:t>
      </w:r>
      <w:r w:rsidR="002B2A04" w:rsidRPr="009F7FBC">
        <w:rPr>
          <w:rFonts w:asciiTheme="minorEastAsia" w:hAnsiTheme="minorEastAsia" w:hint="eastAsia"/>
          <w:sz w:val="24"/>
          <w:szCs w:val="24"/>
        </w:rPr>
        <w:lastRenderedPageBreak/>
        <w:t>学两周后的活动—2016年开学两周之内的活动）</w:t>
      </w:r>
    </w:p>
    <w:p w:rsidR="002B2A04" w:rsidRPr="009F7FBC" w:rsidRDefault="009F7FBC" w:rsidP="009F7FBC">
      <w:pPr>
        <w:spacing w:line="360" w:lineRule="auto"/>
        <w:rPr>
          <w:rFonts w:asciiTheme="minorEastAsia" w:hAnsiTheme="minorEastAsia"/>
          <w:sz w:val="24"/>
          <w:szCs w:val="24"/>
        </w:rPr>
      </w:pPr>
      <w:r>
        <w:rPr>
          <w:rFonts w:asciiTheme="minorEastAsia" w:hAnsiTheme="minorEastAsia" w:hint="eastAsia"/>
          <w:sz w:val="24"/>
          <w:szCs w:val="24"/>
        </w:rPr>
        <w:t>（二）</w:t>
      </w:r>
      <w:r w:rsidR="002B2A04" w:rsidRPr="009F7FBC">
        <w:rPr>
          <w:rFonts w:asciiTheme="minorEastAsia" w:hAnsiTheme="minorEastAsia" w:hint="eastAsia"/>
          <w:sz w:val="24"/>
          <w:szCs w:val="24"/>
        </w:rPr>
        <w:t>各类证明上交时间：每学年开学后（新生报到学期）前两周内，由</w:t>
      </w:r>
      <w:r w:rsidR="00903C89">
        <w:rPr>
          <w:rFonts w:asciiTheme="minorEastAsia" w:hAnsiTheme="minorEastAsia" w:hint="eastAsia"/>
          <w:sz w:val="24"/>
          <w:szCs w:val="24"/>
        </w:rPr>
        <w:t>生活委员</w:t>
      </w:r>
      <w:r w:rsidR="002B2A04" w:rsidRPr="009F7FBC">
        <w:rPr>
          <w:rFonts w:asciiTheme="minorEastAsia" w:hAnsiTheme="minorEastAsia" w:hint="eastAsia"/>
          <w:sz w:val="24"/>
          <w:szCs w:val="24"/>
        </w:rPr>
        <w:t>收齐并上交给青协志愿者管理部。</w:t>
      </w:r>
    </w:p>
    <w:p w:rsidR="002B2A04" w:rsidRPr="009F7FBC" w:rsidRDefault="009F7FBC" w:rsidP="009F7FBC">
      <w:pPr>
        <w:spacing w:line="360" w:lineRule="auto"/>
        <w:rPr>
          <w:rFonts w:asciiTheme="minorEastAsia" w:hAnsiTheme="minorEastAsia"/>
          <w:sz w:val="24"/>
          <w:szCs w:val="24"/>
        </w:rPr>
      </w:pPr>
      <w:r>
        <w:rPr>
          <w:rFonts w:asciiTheme="minorEastAsia" w:hAnsiTheme="minorEastAsia" w:hint="eastAsia"/>
          <w:sz w:val="24"/>
          <w:szCs w:val="24"/>
        </w:rPr>
        <w:t>（三）</w:t>
      </w:r>
      <w:r w:rsidR="002B2A04" w:rsidRPr="009F7FBC">
        <w:rPr>
          <w:rFonts w:asciiTheme="minorEastAsia" w:hAnsiTheme="minorEastAsia" w:hint="eastAsia"/>
          <w:sz w:val="24"/>
          <w:szCs w:val="24"/>
        </w:rPr>
        <w:t>志愿服务时间核对、确认：</w:t>
      </w:r>
      <w:r w:rsidR="00903C89">
        <w:rPr>
          <w:rFonts w:asciiTheme="minorEastAsia" w:hAnsiTheme="minorEastAsia" w:hint="eastAsia"/>
          <w:sz w:val="24"/>
          <w:szCs w:val="24"/>
        </w:rPr>
        <w:t>志愿服务</w:t>
      </w:r>
      <w:r w:rsidR="002B2A04" w:rsidRPr="009F7FBC">
        <w:rPr>
          <w:rFonts w:asciiTheme="minorEastAsia" w:hAnsiTheme="minorEastAsia" w:hint="eastAsia"/>
          <w:sz w:val="24"/>
          <w:szCs w:val="24"/>
        </w:rPr>
        <w:t>时间纸质表将在开学后每两个月确认一次。学年志愿服务时间总表将在每学年开学后（新生报到学期）第四周下发至各班进行核对确认，同时将在学院网站上公示。公示期间有问题的，</w:t>
      </w:r>
      <w:r w:rsidR="00903C89">
        <w:rPr>
          <w:rFonts w:asciiTheme="minorEastAsia" w:hAnsiTheme="minorEastAsia" w:hint="eastAsia"/>
          <w:sz w:val="24"/>
          <w:szCs w:val="24"/>
        </w:rPr>
        <w:t>生活委员</w:t>
      </w:r>
      <w:r w:rsidR="002B2A04" w:rsidRPr="009F7FBC">
        <w:rPr>
          <w:rFonts w:asciiTheme="minorEastAsia" w:hAnsiTheme="minorEastAsia" w:hint="eastAsia"/>
          <w:sz w:val="24"/>
          <w:szCs w:val="24"/>
        </w:rPr>
        <w:t>汇总（须标明原因）后反馈给相关负责同学。公示结束以后，志愿服务时间表将不再作任何修改，一切结果由本人承担。</w:t>
      </w:r>
    </w:p>
    <w:p w:rsidR="00891679" w:rsidRPr="009F7FBC" w:rsidRDefault="009F7FBC" w:rsidP="009F7FBC">
      <w:pPr>
        <w:spacing w:line="360" w:lineRule="auto"/>
        <w:rPr>
          <w:rFonts w:asciiTheme="minorEastAsia" w:hAnsiTheme="minorEastAsia"/>
          <w:sz w:val="24"/>
          <w:szCs w:val="24"/>
        </w:rPr>
      </w:pPr>
      <w:r>
        <w:rPr>
          <w:rFonts w:asciiTheme="minorEastAsia" w:hAnsiTheme="minorEastAsia" w:hint="eastAsia"/>
          <w:sz w:val="24"/>
          <w:szCs w:val="24"/>
        </w:rPr>
        <w:t>（四）</w:t>
      </w:r>
      <w:r w:rsidR="00DF1AB6" w:rsidRPr="009F7FBC">
        <w:rPr>
          <w:rFonts w:asciiTheme="minorEastAsia" w:hAnsiTheme="minorEastAsia" w:hint="eastAsia"/>
          <w:sz w:val="24"/>
          <w:szCs w:val="24"/>
        </w:rPr>
        <w:t>献血必须挂名在政治与公共管理学院名下才能计算志愿时间，社会、个人献血均不计算志愿时间；</w:t>
      </w:r>
    </w:p>
    <w:p w:rsidR="00891679" w:rsidRPr="009F7FBC" w:rsidRDefault="009F7FBC" w:rsidP="009F7FBC">
      <w:pPr>
        <w:spacing w:line="360" w:lineRule="auto"/>
        <w:rPr>
          <w:rFonts w:asciiTheme="minorEastAsia" w:hAnsiTheme="minorEastAsia"/>
          <w:sz w:val="24"/>
          <w:szCs w:val="24"/>
        </w:rPr>
      </w:pPr>
      <w:r>
        <w:rPr>
          <w:rFonts w:asciiTheme="minorEastAsia" w:hAnsiTheme="minorEastAsia" w:hint="eastAsia"/>
          <w:sz w:val="24"/>
          <w:szCs w:val="24"/>
        </w:rPr>
        <w:t>（五）</w:t>
      </w:r>
      <w:r w:rsidR="00DF1AB6" w:rsidRPr="009F7FBC">
        <w:rPr>
          <w:rFonts w:asciiTheme="minorEastAsia" w:hAnsiTheme="minorEastAsia" w:hint="eastAsia"/>
          <w:sz w:val="24"/>
          <w:szCs w:val="24"/>
        </w:rPr>
        <w:t>凡在本校内献血，无论何院部，均可记为院内</w:t>
      </w:r>
      <w:r w:rsidR="00903C89">
        <w:rPr>
          <w:rFonts w:asciiTheme="minorEastAsia" w:hAnsiTheme="minorEastAsia" w:hint="eastAsia"/>
          <w:sz w:val="24"/>
          <w:szCs w:val="24"/>
        </w:rPr>
        <w:t>志愿服务</w:t>
      </w:r>
      <w:r w:rsidR="00DF1AB6" w:rsidRPr="009F7FBC">
        <w:rPr>
          <w:rFonts w:asciiTheme="minorEastAsia" w:hAnsiTheme="minorEastAsia" w:hint="eastAsia"/>
          <w:sz w:val="24"/>
          <w:szCs w:val="24"/>
        </w:rPr>
        <w:t>时间；</w:t>
      </w:r>
    </w:p>
    <w:p w:rsidR="002B2A04" w:rsidRDefault="009F7FBC" w:rsidP="009F7FBC">
      <w:pPr>
        <w:spacing w:line="360" w:lineRule="auto"/>
        <w:rPr>
          <w:rFonts w:asciiTheme="minorEastAsia" w:hAnsiTheme="minorEastAsia"/>
          <w:sz w:val="24"/>
          <w:szCs w:val="24"/>
        </w:rPr>
      </w:pPr>
      <w:r>
        <w:rPr>
          <w:rFonts w:asciiTheme="minorEastAsia" w:hAnsiTheme="minorEastAsia" w:hint="eastAsia"/>
          <w:sz w:val="24"/>
          <w:szCs w:val="24"/>
        </w:rPr>
        <w:t>（六）</w:t>
      </w:r>
      <w:r w:rsidR="00DF1AB6" w:rsidRPr="009F7FBC">
        <w:rPr>
          <w:rFonts w:asciiTheme="minorEastAsia" w:hAnsiTheme="minorEastAsia" w:hint="eastAsia"/>
          <w:sz w:val="24"/>
          <w:szCs w:val="24"/>
        </w:rPr>
        <w:t>本说明中献血相关规定属于暂行条例，无论贫困生与否，献血均按规定计入相应的时长。</w:t>
      </w:r>
    </w:p>
    <w:p w:rsidR="00102266" w:rsidRDefault="00102266" w:rsidP="009F7FBC">
      <w:pPr>
        <w:spacing w:line="360" w:lineRule="auto"/>
        <w:rPr>
          <w:rFonts w:asciiTheme="minorEastAsia" w:hAnsiTheme="minorEastAsia"/>
          <w:sz w:val="24"/>
          <w:szCs w:val="24"/>
        </w:rPr>
      </w:pPr>
    </w:p>
    <w:p w:rsidR="00102266" w:rsidRDefault="00102266" w:rsidP="009F7FBC">
      <w:pPr>
        <w:spacing w:line="360" w:lineRule="auto"/>
        <w:rPr>
          <w:rFonts w:asciiTheme="minorEastAsia" w:hAnsiTheme="minorEastAsia"/>
          <w:sz w:val="24"/>
          <w:szCs w:val="24"/>
        </w:rPr>
      </w:pPr>
    </w:p>
    <w:p w:rsidR="00102266" w:rsidRDefault="00102266" w:rsidP="009F7FBC">
      <w:pPr>
        <w:spacing w:line="360" w:lineRule="auto"/>
        <w:rPr>
          <w:rFonts w:asciiTheme="minorEastAsia" w:hAnsiTheme="minorEastAsia"/>
          <w:sz w:val="24"/>
          <w:szCs w:val="24"/>
        </w:rPr>
      </w:pPr>
    </w:p>
    <w:p w:rsidR="008B66FA" w:rsidRDefault="008B66FA" w:rsidP="008B66FA">
      <w:pPr>
        <w:autoSpaceDE w:val="0"/>
        <w:autoSpaceDN w:val="0"/>
        <w:adjustRightInd w:val="0"/>
        <w:jc w:val="right"/>
        <w:rPr>
          <w:rFonts w:ascii="宋体" w:eastAsia="宋体" w:cs="宋体"/>
          <w:kern w:val="0"/>
          <w:sz w:val="24"/>
          <w:szCs w:val="24"/>
        </w:rPr>
      </w:pPr>
      <w:r>
        <w:rPr>
          <w:rFonts w:ascii="宋体" w:eastAsia="宋体" w:cs="宋体" w:hint="eastAsia"/>
          <w:kern w:val="0"/>
          <w:sz w:val="24"/>
          <w:szCs w:val="24"/>
        </w:rPr>
        <w:t>苏州大学政治与公共管理学院</w:t>
      </w:r>
    </w:p>
    <w:p w:rsidR="00102266" w:rsidRDefault="008B66FA" w:rsidP="008B66FA">
      <w:pPr>
        <w:spacing w:line="360" w:lineRule="auto"/>
        <w:jc w:val="right"/>
        <w:rPr>
          <w:rFonts w:asciiTheme="minorEastAsia" w:hAnsiTheme="minorEastAsia"/>
          <w:sz w:val="24"/>
          <w:szCs w:val="24"/>
        </w:rPr>
      </w:pPr>
      <w:r>
        <w:rPr>
          <w:rFonts w:ascii="宋体" w:eastAsia="宋体" w:cs="宋体" w:hint="eastAsia"/>
          <w:kern w:val="0"/>
          <w:sz w:val="24"/>
          <w:szCs w:val="24"/>
        </w:rPr>
        <w:t>二〇一八年四月一日</w:t>
      </w:r>
    </w:p>
    <w:p w:rsidR="00102266" w:rsidRDefault="00102266" w:rsidP="009F7FBC">
      <w:pPr>
        <w:spacing w:line="360" w:lineRule="auto"/>
        <w:rPr>
          <w:rFonts w:asciiTheme="minorEastAsia" w:hAnsiTheme="minorEastAsia"/>
          <w:sz w:val="24"/>
          <w:szCs w:val="24"/>
        </w:rPr>
      </w:pPr>
    </w:p>
    <w:p w:rsidR="00102266" w:rsidRDefault="00102266" w:rsidP="009F7FBC">
      <w:pPr>
        <w:spacing w:line="360" w:lineRule="auto"/>
        <w:rPr>
          <w:rFonts w:asciiTheme="minorEastAsia" w:hAnsiTheme="minorEastAsia"/>
          <w:sz w:val="24"/>
          <w:szCs w:val="24"/>
        </w:rPr>
      </w:pPr>
    </w:p>
    <w:p w:rsidR="00102266" w:rsidRDefault="00102266" w:rsidP="009F7FBC">
      <w:pPr>
        <w:spacing w:line="360" w:lineRule="auto"/>
        <w:rPr>
          <w:rFonts w:asciiTheme="minorEastAsia" w:hAnsiTheme="minorEastAsia"/>
          <w:sz w:val="24"/>
          <w:szCs w:val="24"/>
        </w:rPr>
      </w:pPr>
    </w:p>
    <w:p w:rsidR="00102266" w:rsidRDefault="00102266" w:rsidP="009F7FBC">
      <w:pPr>
        <w:spacing w:line="360" w:lineRule="auto"/>
        <w:rPr>
          <w:rFonts w:asciiTheme="minorEastAsia" w:hAnsiTheme="minorEastAsia"/>
          <w:sz w:val="24"/>
          <w:szCs w:val="24"/>
        </w:rPr>
      </w:pPr>
    </w:p>
    <w:p w:rsidR="00102266" w:rsidRDefault="00102266" w:rsidP="009F7FBC">
      <w:pPr>
        <w:spacing w:line="360" w:lineRule="auto"/>
        <w:rPr>
          <w:rFonts w:asciiTheme="minorEastAsia" w:hAnsiTheme="minorEastAsia"/>
          <w:sz w:val="24"/>
          <w:szCs w:val="24"/>
        </w:rPr>
      </w:pPr>
    </w:p>
    <w:p w:rsidR="00102266" w:rsidRDefault="00102266" w:rsidP="009F7FBC">
      <w:pPr>
        <w:spacing w:line="360" w:lineRule="auto"/>
        <w:rPr>
          <w:rFonts w:asciiTheme="minorEastAsia" w:hAnsiTheme="minorEastAsia"/>
          <w:sz w:val="24"/>
          <w:szCs w:val="24"/>
        </w:rPr>
      </w:pPr>
    </w:p>
    <w:p w:rsidR="00102266" w:rsidRDefault="00102266" w:rsidP="009F7FBC">
      <w:pPr>
        <w:spacing w:line="360" w:lineRule="auto"/>
        <w:rPr>
          <w:rFonts w:asciiTheme="minorEastAsia" w:hAnsiTheme="minorEastAsia"/>
          <w:sz w:val="24"/>
          <w:szCs w:val="24"/>
        </w:rPr>
      </w:pPr>
    </w:p>
    <w:p w:rsidR="00102266" w:rsidRDefault="00102266" w:rsidP="009F7FBC">
      <w:pPr>
        <w:spacing w:line="360" w:lineRule="auto"/>
        <w:rPr>
          <w:rFonts w:asciiTheme="minorEastAsia" w:hAnsiTheme="minorEastAsia"/>
          <w:sz w:val="24"/>
          <w:szCs w:val="24"/>
        </w:rPr>
      </w:pPr>
    </w:p>
    <w:p w:rsidR="00102266" w:rsidRDefault="00102266" w:rsidP="009F7FBC">
      <w:pPr>
        <w:spacing w:line="360" w:lineRule="auto"/>
        <w:rPr>
          <w:rFonts w:asciiTheme="minorEastAsia" w:hAnsiTheme="minorEastAsia"/>
          <w:sz w:val="24"/>
          <w:szCs w:val="24"/>
        </w:rPr>
      </w:pPr>
    </w:p>
    <w:p w:rsidR="00102266" w:rsidRDefault="00102266" w:rsidP="009F7FBC">
      <w:pPr>
        <w:spacing w:line="360" w:lineRule="auto"/>
        <w:rPr>
          <w:rFonts w:asciiTheme="minorEastAsia" w:hAnsiTheme="minorEastAsia"/>
          <w:sz w:val="24"/>
          <w:szCs w:val="24"/>
        </w:rPr>
      </w:pPr>
    </w:p>
    <w:p w:rsidR="00102266" w:rsidRDefault="00102266" w:rsidP="009F7FBC">
      <w:pPr>
        <w:spacing w:line="360" w:lineRule="auto"/>
        <w:rPr>
          <w:rFonts w:asciiTheme="minorEastAsia" w:hAnsiTheme="minorEastAsia"/>
          <w:sz w:val="24"/>
          <w:szCs w:val="24"/>
        </w:rPr>
      </w:pPr>
    </w:p>
    <w:p w:rsidR="00102266" w:rsidRPr="009F7FBC" w:rsidRDefault="00102266" w:rsidP="009F7FBC">
      <w:pPr>
        <w:spacing w:line="360" w:lineRule="auto"/>
        <w:rPr>
          <w:rFonts w:asciiTheme="minorEastAsia" w:hAnsiTheme="minorEastAsia"/>
          <w:sz w:val="24"/>
          <w:szCs w:val="24"/>
        </w:rPr>
      </w:pPr>
    </w:p>
    <w:p w:rsidR="002B2A04" w:rsidRPr="002B2A04" w:rsidRDefault="002B2A04" w:rsidP="00102266">
      <w:pPr>
        <w:pStyle w:val="1"/>
        <w:rPr>
          <w:sz w:val="32"/>
        </w:rPr>
      </w:pPr>
      <w:r w:rsidRPr="00102266">
        <w:rPr>
          <w:noProof/>
          <w:sz w:val="32"/>
        </w:rPr>
        <w:lastRenderedPageBreak/>
        <w:drawing>
          <wp:anchor distT="0" distB="0" distL="114300" distR="114300" simplePos="0" relativeHeight="251659264" behindDoc="1" locked="0" layoutInCell="1" allowOverlap="1" wp14:anchorId="7C09AAF2" wp14:editId="19F00FC9">
            <wp:simplePos x="0" y="0"/>
            <wp:positionH relativeFrom="column">
              <wp:posOffset>-759802</wp:posOffset>
            </wp:positionH>
            <wp:positionV relativeFrom="paragraph">
              <wp:posOffset>234315</wp:posOffset>
            </wp:positionV>
            <wp:extent cx="1555261" cy="1441939"/>
            <wp:effectExtent l="0" t="0" r="6985" b="6350"/>
            <wp:wrapNone/>
            <wp:docPr id="1" name="图片 1" descr="Volunteer副本(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nteer副本(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261" cy="144193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 w:val="32"/>
        </w:rPr>
        <w:t>附件一：</w:t>
      </w:r>
    </w:p>
    <w:p w:rsidR="002B2A04" w:rsidRPr="002B2A04" w:rsidRDefault="002B2A04" w:rsidP="002B2A04">
      <w:pPr>
        <w:jc w:val="center"/>
        <w:rPr>
          <w:b/>
          <w:sz w:val="44"/>
          <w:szCs w:val="48"/>
        </w:rPr>
      </w:pPr>
      <w:r w:rsidRPr="002B2A04">
        <w:rPr>
          <w:rFonts w:hint="eastAsia"/>
          <w:b/>
          <w:sz w:val="44"/>
          <w:szCs w:val="48"/>
        </w:rPr>
        <w:t>管理学院志愿服务活动申报表</w:t>
      </w:r>
    </w:p>
    <w:tbl>
      <w:tblPr>
        <w:tblpPr w:leftFromText="180" w:rightFromText="180" w:vertAnchor="text" w:horzAnchor="margin" w:tblpY="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1039"/>
        <w:gridCol w:w="1080"/>
        <w:gridCol w:w="1620"/>
        <w:gridCol w:w="2654"/>
      </w:tblGrid>
      <w:tr w:rsidR="002B2A04" w:rsidTr="0061631D">
        <w:trPr>
          <w:trHeight w:val="928"/>
        </w:trPr>
        <w:tc>
          <w:tcPr>
            <w:tcW w:w="3168" w:type="dxa"/>
            <w:gridSpan w:val="2"/>
            <w:vAlign w:val="center"/>
          </w:tcPr>
          <w:p w:rsidR="002B2A04" w:rsidRDefault="002B2A04" w:rsidP="0061631D">
            <w:pPr>
              <w:jc w:val="center"/>
              <w:rPr>
                <w:b/>
                <w:sz w:val="32"/>
                <w:szCs w:val="32"/>
              </w:rPr>
            </w:pPr>
            <w:r>
              <w:rPr>
                <w:rFonts w:hint="eastAsia"/>
                <w:b/>
                <w:sz w:val="32"/>
                <w:szCs w:val="32"/>
              </w:rPr>
              <w:t>活动主题</w:t>
            </w:r>
          </w:p>
        </w:tc>
        <w:tc>
          <w:tcPr>
            <w:tcW w:w="5354" w:type="dxa"/>
            <w:gridSpan w:val="3"/>
            <w:vAlign w:val="center"/>
          </w:tcPr>
          <w:p w:rsidR="002B2A04" w:rsidRDefault="002B2A04" w:rsidP="0061631D">
            <w:pPr>
              <w:spacing w:line="360" w:lineRule="auto"/>
              <w:jc w:val="center"/>
              <w:rPr>
                <w:rFonts w:eastAsia="宋体"/>
                <w:b/>
                <w:sz w:val="30"/>
                <w:szCs w:val="30"/>
              </w:rPr>
            </w:pPr>
          </w:p>
        </w:tc>
      </w:tr>
      <w:tr w:rsidR="002B2A04" w:rsidTr="0061631D">
        <w:trPr>
          <w:trHeight w:val="911"/>
        </w:trPr>
        <w:tc>
          <w:tcPr>
            <w:tcW w:w="3168" w:type="dxa"/>
            <w:gridSpan w:val="2"/>
            <w:vAlign w:val="center"/>
          </w:tcPr>
          <w:p w:rsidR="002B2A04" w:rsidRDefault="002B2A04" w:rsidP="0061631D">
            <w:pPr>
              <w:jc w:val="center"/>
              <w:rPr>
                <w:b/>
                <w:sz w:val="32"/>
                <w:szCs w:val="32"/>
              </w:rPr>
            </w:pPr>
            <w:r>
              <w:rPr>
                <w:rFonts w:hint="eastAsia"/>
                <w:b/>
                <w:sz w:val="32"/>
                <w:szCs w:val="32"/>
              </w:rPr>
              <w:t>活动时间、地点</w:t>
            </w:r>
          </w:p>
        </w:tc>
        <w:tc>
          <w:tcPr>
            <w:tcW w:w="5354" w:type="dxa"/>
            <w:gridSpan w:val="3"/>
            <w:vAlign w:val="center"/>
          </w:tcPr>
          <w:p w:rsidR="002B2A04" w:rsidRDefault="002B2A04" w:rsidP="0061631D">
            <w:pPr>
              <w:spacing w:line="360" w:lineRule="auto"/>
              <w:jc w:val="center"/>
              <w:rPr>
                <w:rFonts w:ascii="宋体" w:hAnsi="宋体"/>
                <w:sz w:val="24"/>
              </w:rPr>
            </w:pPr>
          </w:p>
        </w:tc>
      </w:tr>
      <w:tr w:rsidR="002B2A04" w:rsidTr="0061631D">
        <w:trPr>
          <w:trHeight w:val="938"/>
        </w:trPr>
        <w:tc>
          <w:tcPr>
            <w:tcW w:w="3168" w:type="dxa"/>
            <w:gridSpan w:val="2"/>
            <w:vAlign w:val="center"/>
          </w:tcPr>
          <w:p w:rsidR="002B2A04" w:rsidRDefault="002B2A04" w:rsidP="0061631D">
            <w:pPr>
              <w:jc w:val="center"/>
              <w:rPr>
                <w:b/>
                <w:sz w:val="32"/>
                <w:szCs w:val="32"/>
              </w:rPr>
            </w:pPr>
            <w:r>
              <w:rPr>
                <w:rFonts w:hint="eastAsia"/>
                <w:b/>
                <w:sz w:val="32"/>
                <w:szCs w:val="32"/>
              </w:rPr>
              <w:t>主办单位</w:t>
            </w:r>
          </w:p>
        </w:tc>
        <w:tc>
          <w:tcPr>
            <w:tcW w:w="5354" w:type="dxa"/>
            <w:gridSpan w:val="3"/>
            <w:vAlign w:val="center"/>
          </w:tcPr>
          <w:p w:rsidR="002B2A04" w:rsidRDefault="002B2A04" w:rsidP="0061631D">
            <w:pPr>
              <w:spacing w:line="360" w:lineRule="auto"/>
              <w:jc w:val="center"/>
              <w:rPr>
                <w:rFonts w:ascii="宋体" w:hAnsi="宋体"/>
                <w:sz w:val="24"/>
              </w:rPr>
            </w:pPr>
          </w:p>
        </w:tc>
      </w:tr>
      <w:tr w:rsidR="002B2A04" w:rsidTr="0061631D">
        <w:trPr>
          <w:trHeight w:val="921"/>
        </w:trPr>
        <w:tc>
          <w:tcPr>
            <w:tcW w:w="2129" w:type="dxa"/>
            <w:vAlign w:val="center"/>
          </w:tcPr>
          <w:p w:rsidR="002B2A04" w:rsidRDefault="002B2A04" w:rsidP="0061631D">
            <w:pPr>
              <w:jc w:val="center"/>
              <w:rPr>
                <w:b/>
                <w:sz w:val="32"/>
                <w:szCs w:val="32"/>
              </w:rPr>
            </w:pPr>
            <w:r>
              <w:rPr>
                <w:rFonts w:hint="eastAsia"/>
                <w:b/>
                <w:sz w:val="32"/>
                <w:szCs w:val="32"/>
              </w:rPr>
              <w:t>活动负责人</w:t>
            </w:r>
          </w:p>
        </w:tc>
        <w:tc>
          <w:tcPr>
            <w:tcW w:w="2119" w:type="dxa"/>
            <w:gridSpan w:val="2"/>
            <w:vAlign w:val="center"/>
          </w:tcPr>
          <w:p w:rsidR="002B2A04" w:rsidRDefault="002B2A04" w:rsidP="0061631D">
            <w:pPr>
              <w:jc w:val="center"/>
              <w:rPr>
                <w:rFonts w:eastAsia="宋体"/>
                <w:b/>
                <w:sz w:val="30"/>
                <w:szCs w:val="30"/>
              </w:rPr>
            </w:pPr>
          </w:p>
        </w:tc>
        <w:tc>
          <w:tcPr>
            <w:tcW w:w="1620" w:type="dxa"/>
            <w:vAlign w:val="center"/>
          </w:tcPr>
          <w:p w:rsidR="002B2A04" w:rsidRDefault="002B2A04" w:rsidP="0061631D">
            <w:pPr>
              <w:jc w:val="center"/>
              <w:rPr>
                <w:b/>
                <w:sz w:val="32"/>
                <w:szCs w:val="32"/>
              </w:rPr>
            </w:pPr>
            <w:r>
              <w:rPr>
                <w:rFonts w:hint="eastAsia"/>
                <w:b/>
                <w:sz w:val="32"/>
                <w:szCs w:val="32"/>
              </w:rPr>
              <w:t>联系方式</w:t>
            </w:r>
          </w:p>
        </w:tc>
        <w:tc>
          <w:tcPr>
            <w:tcW w:w="2654" w:type="dxa"/>
            <w:vAlign w:val="center"/>
          </w:tcPr>
          <w:p w:rsidR="002B2A04" w:rsidRDefault="002B2A04" w:rsidP="0061631D">
            <w:pPr>
              <w:jc w:val="center"/>
              <w:rPr>
                <w:rFonts w:ascii="宋体" w:hAnsi="宋体"/>
                <w:b/>
                <w:sz w:val="30"/>
                <w:szCs w:val="30"/>
              </w:rPr>
            </w:pPr>
          </w:p>
        </w:tc>
      </w:tr>
      <w:tr w:rsidR="002B2A04" w:rsidTr="0061631D">
        <w:trPr>
          <w:trHeight w:val="932"/>
        </w:trPr>
        <w:tc>
          <w:tcPr>
            <w:tcW w:w="2129" w:type="dxa"/>
            <w:vAlign w:val="center"/>
          </w:tcPr>
          <w:p w:rsidR="002B2A04" w:rsidRDefault="002B2A04" w:rsidP="0061631D">
            <w:pPr>
              <w:jc w:val="center"/>
              <w:rPr>
                <w:b/>
                <w:sz w:val="32"/>
                <w:szCs w:val="32"/>
              </w:rPr>
            </w:pPr>
            <w:r>
              <w:rPr>
                <w:rFonts w:hint="eastAsia"/>
                <w:b/>
                <w:sz w:val="32"/>
                <w:szCs w:val="32"/>
              </w:rPr>
              <w:t>签到负责人</w:t>
            </w:r>
          </w:p>
        </w:tc>
        <w:tc>
          <w:tcPr>
            <w:tcW w:w="2119" w:type="dxa"/>
            <w:gridSpan w:val="2"/>
            <w:vAlign w:val="center"/>
          </w:tcPr>
          <w:p w:rsidR="002B2A04" w:rsidRDefault="002B2A04" w:rsidP="0061631D">
            <w:pPr>
              <w:jc w:val="center"/>
              <w:rPr>
                <w:b/>
                <w:sz w:val="30"/>
                <w:szCs w:val="30"/>
              </w:rPr>
            </w:pPr>
          </w:p>
        </w:tc>
        <w:tc>
          <w:tcPr>
            <w:tcW w:w="1620" w:type="dxa"/>
            <w:vAlign w:val="center"/>
          </w:tcPr>
          <w:p w:rsidR="002B2A04" w:rsidRDefault="002B2A04" w:rsidP="0061631D">
            <w:pPr>
              <w:jc w:val="center"/>
              <w:rPr>
                <w:b/>
                <w:sz w:val="32"/>
                <w:szCs w:val="32"/>
              </w:rPr>
            </w:pPr>
            <w:r>
              <w:rPr>
                <w:rFonts w:hint="eastAsia"/>
                <w:b/>
                <w:sz w:val="32"/>
                <w:szCs w:val="32"/>
              </w:rPr>
              <w:t>联系方式</w:t>
            </w:r>
          </w:p>
        </w:tc>
        <w:tc>
          <w:tcPr>
            <w:tcW w:w="2654" w:type="dxa"/>
            <w:vAlign w:val="center"/>
          </w:tcPr>
          <w:p w:rsidR="002B2A04" w:rsidRDefault="002B2A04" w:rsidP="0061631D">
            <w:pPr>
              <w:jc w:val="center"/>
              <w:rPr>
                <w:rFonts w:ascii="宋体" w:hAnsi="宋体"/>
                <w:b/>
                <w:sz w:val="30"/>
                <w:szCs w:val="30"/>
              </w:rPr>
            </w:pPr>
          </w:p>
        </w:tc>
      </w:tr>
      <w:tr w:rsidR="002B2A04" w:rsidTr="0061631D">
        <w:trPr>
          <w:trHeight w:val="1699"/>
        </w:trPr>
        <w:tc>
          <w:tcPr>
            <w:tcW w:w="3168" w:type="dxa"/>
            <w:gridSpan w:val="2"/>
            <w:vAlign w:val="center"/>
          </w:tcPr>
          <w:p w:rsidR="002B2A04" w:rsidRDefault="00903C89" w:rsidP="0061631D">
            <w:pPr>
              <w:jc w:val="center"/>
              <w:rPr>
                <w:b/>
                <w:sz w:val="32"/>
                <w:szCs w:val="32"/>
              </w:rPr>
            </w:pPr>
            <w:r>
              <w:rPr>
                <w:rFonts w:hint="eastAsia"/>
                <w:b/>
                <w:sz w:val="32"/>
                <w:szCs w:val="32"/>
              </w:rPr>
              <w:t>折算志愿服务时间</w:t>
            </w:r>
          </w:p>
        </w:tc>
        <w:tc>
          <w:tcPr>
            <w:tcW w:w="5354" w:type="dxa"/>
            <w:gridSpan w:val="3"/>
            <w:vAlign w:val="center"/>
          </w:tcPr>
          <w:p w:rsidR="002B2A04" w:rsidRDefault="002B2A04" w:rsidP="0061631D">
            <w:pPr>
              <w:jc w:val="center"/>
              <w:rPr>
                <w:rFonts w:ascii="宋体" w:hAnsi="宋体"/>
                <w:b/>
                <w:sz w:val="30"/>
                <w:szCs w:val="30"/>
              </w:rPr>
            </w:pPr>
          </w:p>
        </w:tc>
      </w:tr>
      <w:tr w:rsidR="002B2A04" w:rsidTr="00DF1AB6">
        <w:trPr>
          <w:trHeight w:val="3097"/>
        </w:trPr>
        <w:tc>
          <w:tcPr>
            <w:tcW w:w="3168" w:type="dxa"/>
            <w:gridSpan w:val="2"/>
            <w:vAlign w:val="center"/>
          </w:tcPr>
          <w:p w:rsidR="002B2A04" w:rsidRDefault="002B2A04" w:rsidP="0061631D">
            <w:pPr>
              <w:rPr>
                <w:b/>
                <w:sz w:val="32"/>
                <w:szCs w:val="32"/>
              </w:rPr>
            </w:pPr>
          </w:p>
          <w:p w:rsidR="002B2A04" w:rsidRDefault="002B2A04" w:rsidP="0061631D">
            <w:pPr>
              <w:ind w:firstLineChars="100" w:firstLine="321"/>
              <w:jc w:val="center"/>
              <w:rPr>
                <w:b/>
                <w:sz w:val="32"/>
                <w:szCs w:val="32"/>
              </w:rPr>
            </w:pPr>
            <w:r>
              <w:rPr>
                <w:rFonts w:hint="eastAsia"/>
                <w:b/>
                <w:sz w:val="32"/>
                <w:szCs w:val="32"/>
              </w:rPr>
              <w:t>院领导审批意见</w:t>
            </w:r>
          </w:p>
        </w:tc>
        <w:tc>
          <w:tcPr>
            <w:tcW w:w="5354" w:type="dxa"/>
            <w:gridSpan w:val="3"/>
            <w:vAlign w:val="center"/>
          </w:tcPr>
          <w:p w:rsidR="002B2A04" w:rsidRDefault="002B2A04" w:rsidP="0061631D">
            <w:pPr>
              <w:jc w:val="center"/>
              <w:rPr>
                <w:b/>
                <w:sz w:val="24"/>
              </w:rPr>
            </w:pPr>
          </w:p>
          <w:p w:rsidR="002B2A04" w:rsidRDefault="002B2A04" w:rsidP="0061631D">
            <w:pPr>
              <w:jc w:val="center"/>
              <w:rPr>
                <w:b/>
                <w:sz w:val="24"/>
              </w:rPr>
            </w:pPr>
          </w:p>
          <w:p w:rsidR="002B2A04" w:rsidRDefault="002B2A04" w:rsidP="0061631D">
            <w:pPr>
              <w:jc w:val="center"/>
              <w:rPr>
                <w:b/>
                <w:sz w:val="24"/>
              </w:rPr>
            </w:pPr>
          </w:p>
          <w:p w:rsidR="002B2A04" w:rsidRDefault="002B2A04" w:rsidP="0061631D">
            <w:pPr>
              <w:jc w:val="center"/>
              <w:rPr>
                <w:b/>
                <w:sz w:val="24"/>
              </w:rPr>
            </w:pPr>
          </w:p>
          <w:p w:rsidR="002B2A04" w:rsidRDefault="002B2A04" w:rsidP="0061631D">
            <w:pPr>
              <w:jc w:val="center"/>
              <w:rPr>
                <w:b/>
                <w:sz w:val="24"/>
              </w:rPr>
            </w:pPr>
          </w:p>
          <w:p w:rsidR="002B2A04" w:rsidRDefault="002B2A04" w:rsidP="00DF1AB6">
            <w:pPr>
              <w:rPr>
                <w:b/>
                <w:sz w:val="24"/>
              </w:rPr>
            </w:pPr>
          </w:p>
          <w:p w:rsidR="002B2A04" w:rsidRDefault="002B2A04" w:rsidP="0061631D">
            <w:pPr>
              <w:jc w:val="center"/>
              <w:rPr>
                <w:b/>
                <w:sz w:val="24"/>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tc>
      </w:tr>
      <w:tr w:rsidR="002B2A04" w:rsidTr="00903C89">
        <w:trPr>
          <w:trHeight w:val="1774"/>
        </w:trPr>
        <w:tc>
          <w:tcPr>
            <w:tcW w:w="3168" w:type="dxa"/>
            <w:gridSpan w:val="2"/>
            <w:vAlign w:val="center"/>
          </w:tcPr>
          <w:p w:rsidR="002B2A04" w:rsidRDefault="002B2A04" w:rsidP="0061631D">
            <w:pPr>
              <w:jc w:val="center"/>
              <w:rPr>
                <w:b/>
                <w:sz w:val="32"/>
                <w:szCs w:val="32"/>
              </w:rPr>
            </w:pPr>
            <w:r>
              <w:rPr>
                <w:rFonts w:hint="eastAsia"/>
                <w:b/>
                <w:sz w:val="32"/>
                <w:szCs w:val="32"/>
              </w:rPr>
              <w:t>备注</w:t>
            </w:r>
          </w:p>
        </w:tc>
        <w:tc>
          <w:tcPr>
            <w:tcW w:w="5354" w:type="dxa"/>
            <w:gridSpan w:val="3"/>
          </w:tcPr>
          <w:p w:rsidR="002B2A04" w:rsidRDefault="002B2A04" w:rsidP="00903C89">
            <w:pPr>
              <w:rPr>
                <w:b/>
                <w:sz w:val="24"/>
              </w:rPr>
            </w:pPr>
          </w:p>
          <w:p w:rsidR="002B2A04" w:rsidRDefault="002B2A04" w:rsidP="00903C89">
            <w:pPr>
              <w:rPr>
                <w:b/>
                <w:sz w:val="24"/>
              </w:rPr>
            </w:pPr>
            <w:r>
              <w:rPr>
                <w:rFonts w:hint="eastAsia"/>
                <w:b/>
                <w:sz w:val="24"/>
              </w:rPr>
              <w:t>1</w:t>
            </w:r>
            <w:r w:rsidR="00DB5DEE">
              <w:rPr>
                <w:rFonts w:hint="eastAsia"/>
                <w:b/>
                <w:sz w:val="24"/>
              </w:rPr>
              <w:t>、</w:t>
            </w:r>
            <w:r>
              <w:rPr>
                <w:rFonts w:hint="eastAsia"/>
                <w:b/>
                <w:sz w:val="24"/>
              </w:rPr>
              <w:t>申报时须附上指导老师签字的策划</w:t>
            </w:r>
          </w:p>
          <w:p w:rsidR="002B2A04" w:rsidRDefault="002B2A04" w:rsidP="00903C89">
            <w:pPr>
              <w:rPr>
                <w:b/>
                <w:sz w:val="24"/>
              </w:rPr>
            </w:pPr>
            <w:r>
              <w:rPr>
                <w:rFonts w:hint="eastAsia"/>
                <w:b/>
                <w:sz w:val="24"/>
              </w:rPr>
              <w:t>2</w:t>
            </w:r>
            <w:r w:rsidR="00DB5DEE">
              <w:rPr>
                <w:rFonts w:hint="eastAsia"/>
                <w:b/>
                <w:sz w:val="24"/>
              </w:rPr>
              <w:t>、</w:t>
            </w:r>
            <w:r>
              <w:rPr>
                <w:rFonts w:hint="eastAsia"/>
                <w:b/>
                <w:sz w:val="24"/>
              </w:rPr>
              <w:t>凡志愿服务活动须填写该表</w:t>
            </w:r>
            <w:r w:rsidR="00DB5DEE">
              <w:rPr>
                <w:rFonts w:hint="eastAsia"/>
                <w:b/>
                <w:sz w:val="24"/>
              </w:rPr>
              <w:t>并</w:t>
            </w:r>
            <w:r>
              <w:rPr>
                <w:rFonts w:hint="eastAsia"/>
                <w:b/>
                <w:sz w:val="24"/>
              </w:rPr>
              <w:t>获得院领导同意，后附指导老师签字的策划以及签到表</w:t>
            </w:r>
            <w:r>
              <w:rPr>
                <w:rFonts w:hint="eastAsia"/>
                <w:b/>
                <w:sz w:val="24"/>
              </w:rPr>
              <w:t>.</w:t>
            </w:r>
          </w:p>
        </w:tc>
      </w:tr>
    </w:tbl>
    <w:p w:rsidR="00DF1AB6" w:rsidRDefault="00DF1AB6" w:rsidP="002B2A04">
      <w:pPr>
        <w:spacing w:line="360" w:lineRule="auto"/>
        <w:rPr>
          <w:rFonts w:asciiTheme="minorEastAsia" w:hAnsiTheme="minorEastAsia"/>
          <w:sz w:val="24"/>
          <w:szCs w:val="24"/>
        </w:rPr>
      </w:pPr>
    </w:p>
    <w:p w:rsidR="00DF1AB6" w:rsidRDefault="00DF1AB6" w:rsidP="00DF1AB6">
      <w:r>
        <w:br w:type="page"/>
      </w:r>
    </w:p>
    <w:p w:rsidR="00DF1AB6" w:rsidRPr="002B2A04" w:rsidRDefault="00DF1AB6" w:rsidP="00DF1AB6">
      <w:pPr>
        <w:pStyle w:val="1"/>
        <w:rPr>
          <w:sz w:val="32"/>
        </w:rPr>
      </w:pPr>
      <w:r w:rsidRPr="002B2A04">
        <w:rPr>
          <w:rFonts w:hint="eastAsia"/>
          <w:sz w:val="32"/>
        </w:rPr>
        <w:lastRenderedPageBreak/>
        <w:t>附件二：</w:t>
      </w:r>
    </w:p>
    <w:p w:rsidR="002B2A04" w:rsidRDefault="002B2A04" w:rsidP="002B2A04">
      <w:pPr>
        <w:spacing w:line="360" w:lineRule="auto"/>
        <w:rPr>
          <w:rFonts w:asciiTheme="minorEastAsia" w:hAnsiTheme="minorEastAsia"/>
          <w:sz w:val="24"/>
          <w:szCs w:val="24"/>
        </w:rPr>
      </w:pPr>
    </w:p>
    <w:p w:rsidR="005641D6" w:rsidRPr="00932123" w:rsidRDefault="005641D6" w:rsidP="005641D6">
      <w:pPr>
        <w:spacing w:line="360" w:lineRule="auto"/>
        <w:jc w:val="center"/>
        <w:rPr>
          <w:rFonts w:asciiTheme="minorEastAsia" w:hAnsiTheme="minorEastAsia"/>
          <w:sz w:val="24"/>
          <w:szCs w:val="24"/>
        </w:rPr>
      </w:pPr>
      <w:r w:rsidRPr="00932123">
        <w:rPr>
          <w:rFonts w:asciiTheme="minorEastAsia" w:hAnsiTheme="minorEastAsia"/>
          <w:b/>
          <w:sz w:val="24"/>
          <w:szCs w:val="24"/>
        </w:rPr>
        <w:t>证    明</w:t>
      </w:r>
    </w:p>
    <w:p w:rsidR="00DB5DEE" w:rsidRDefault="005641D6" w:rsidP="00DB5DEE">
      <w:pPr>
        <w:spacing w:line="360" w:lineRule="auto"/>
        <w:ind w:firstLineChars="200" w:firstLine="480"/>
        <w:jc w:val="left"/>
        <w:rPr>
          <w:rFonts w:asciiTheme="minorEastAsia" w:hAnsiTheme="minorEastAsia"/>
          <w:sz w:val="24"/>
          <w:szCs w:val="24"/>
        </w:rPr>
      </w:pPr>
      <w:r w:rsidRPr="00932123">
        <w:rPr>
          <w:rFonts w:asciiTheme="minorEastAsia" w:hAnsiTheme="minorEastAsia"/>
          <w:sz w:val="24"/>
          <w:szCs w:val="24"/>
        </w:rPr>
        <w:t xml:space="preserve">苏州大学政治与公共管理学院学生 </w:t>
      </w:r>
      <w:r w:rsidRPr="00932123">
        <w:rPr>
          <w:rFonts w:asciiTheme="minorEastAsia" w:hAnsiTheme="minorEastAsia"/>
          <w:sz w:val="24"/>
          <w:szCs w:val="24"/>
          <w:u w:val="single"/>
        </w:rPr>
        <w:t xml:space="preserve">           </w:t>
      </w:r>
      <w:r w:rsidRPr="00932123">
        <w:rPr>
          <w:rFonts w:asciiTheme="minorEastAsia" w:hAnsiTheme="minorEastAsia"/>
          <w:sz w:val="24"/>
          <w:szCs w:val="24"/>
        </w:rPr>
        <w:t>，学号</w:t>
      </w:r>
      <w:r w:rsidRPr="00932123">
        <w:rPr>
          <w:rFonts w:asciiTheme="minorEastAsia" w:hAnsiTheme="minorEastAsia"/>
          <w:sz w:val="24"/>
          <w:szCs w:val="24"/>
          <w:u w:val="single"/>
        </w:rPr>
        <w:t xml:space="preserve">             </w:t>
      </w:r>
      <w:r w:rsidRPr="00932123">
        <w:rPr>
          <w:rFonts w:asciiTheme="minorEastAsia" w:hAnsiTheme="minorEastAsia"/>
          <w:sz w:val="24"/>
          <w:szCs w:val="24"/>
        </w:rPr>
        <w:t xml:space="preserve">，于 </w:t>
      </w:r>
      <w:r w:rsidRPr="00932123">
        <w:rPr>
          <w:rFonts w:asciiTheme="minorEastAsia" w:hAnsiTheme="minorEastAsia"/>
          <w:sz w:val="24"/>
          <w:szCs w:val="24"/>
          <w:u w:val="single"/>
        </w:rPr>
        <w:t xml:space="preserve">                </w:t>
      </w:r>
      <w:r w:rsidRPr="00932123">
        <w:rPr>
          <w:rFonts w:asciiTheme="minorEastAsia" w:hAnsiTheme="minorEastAsia"/>
          <w:sz w:val="24"/>
          <w:szCs w:val="24"/>
        </w:rPr>
        <w:t>至我单位进行志愿服务活动，志愿服务内容为</w:t>
      </w:r>
      <w:r w:rsidRPr="00932123">
        <w:rPr>
          <w:rFonts w:asciiTheme="minorEastAsia" w:hAnsiTheme="minorEastAsia"/>
          <w:sz w:val="24"/>
          <w:szCs w:val="24"/>
          <w:u w:val="single"/>
        </w:rPr>
        <w:t xml:space="preserve">             </w:t>
      </w:r>
      <w:r w:rsidRPr="00932123">
        <w:rPr>
          <w:rFonts w:asciiTheme="minorEastAsia" w:hAnsiTheme="minorEastAsia"/>
          <w:sz w:val="24"/>
          <w:szCs w:val="24"/>
        </w:rPr>
        <w:t>，志愿服务时间为</w:t>
      </w:r>
    </w:p>
    <w:p w:rsidR="005641D6" w:rsidRPr="00932123" w:rsidRDefault="00DB5DEE" w:rsidP="00DB5DEE">
      <w:pPr>
        <w:spacing w:line="360" w:lineRule="auto"/>
        <w:jc w:val="left"/>
        <w:rPr>
          <w:rFonts w:asciiTheme="minorEastAsia" w:hAnsiTheme="minorEastAsia"/>
          <w:sz w:val="24"/>
          <w:szCs w:val="24"/>
        </w:rPr>
      </w:pPr>
      <w:r>
        <w:rPr>
          <w:rFonts w:asciiTheme="minorEastAsia" w:hAnsiTheme="minorEastAsia"/>
          <w:sz w:val="24"/>
          <w:szCs w:val="24"/>
          <w:u w:val="single"/>
        </w:rPr>
        <w:t xml:space="preserve">      </w:t>
      </w:r>
      <w:r w:rsidR="005641D6" w:rsidRPr="00932123">
        <w:rPr>
          <w:rFonts w:asciiTheme="minorEastAsia" w:hAnsiTheme="minorEastAsia"/>
          <w:sz w:val="24"/>
          <w:szCs w:val="24"/>
        </w:rPr>
        <w:t>小时。</w:t>
      </w:r>
    </w:p>
    <w:p w:rsidR="005641D6" w:rsidRPr="00932123" w:rsidRDefault="005641D6" w:rsidP="005641D6">
      <w:pPr>
        <w:spacing w:line="360" w:lineRule="auto"/>
        <w:jc w:val="left"/>
        <w:rPr>
          <w:rFonts w:asciiTheme="minorEastAsia" w:hAnsiTheme="minorEastAsia"/>
          <w:sz w:val="24"/>
          <w:szCs w:val="24"/>
        </w:rPr>
      </w:pPr>
      <w:r w:rsidRPr="00932123">
        <w:rPr>
          <w:rFonts w:asciiTheme="minorEastAsia" w:hAnsiTheme="minorEastAsia"/>
          <w:sz w:val="24"/>
          <w:szCs w:val="24"/>
        </w:rPr>
        <w:t>特此证明。</w:t>
      </w:r>
    </w:p>
    <w:p w:rsidR="005641D6" w:rsidRPr="00932123" w:rsidRDefault="005641D6" w:rsidP="005641D6">
      <w:pPr>
        <w:spacing w:line="360" w:lineRule="auto"/>
        <w:jc w:val="left"/>
        <w:rPr>
          <w:rFonts w:asciiTheme="minorEastAsia" w:hAnsiTheme="minorEastAsia"/>
          <w:sz w:val="24"/>
          <w:szCs w:val="24"/>
        </w:rPr>
      </w:pPr>
    </w:p>
    <w:p w:rsidR="005641D6" w:rsidRPr="00932123" w:rsidRDefault="005641D6" w:rsidP="005641D6">
      <w:pPr>
        <w:spacing w:line="360" w:lineRule="auto"/>
        <w:jc w:val="left"/>
        <w:rPr>
          <w:rFonts w:asciiTheme="minorEastAsia" w:hAnsiTheme="minorEastAsia"/>
          <w:sz w:val="24"/>
          <w:szCs w:val="24"/>
        </w:rPr>
      </w:pPr>
    </w:p>
    <w:p w:rsidR="005641D6" w:rsidRPr="00932123" w:rsidRDefault="005641D6" w:rsidP="005641D6">
      <w:pPr>
        <w:spacing w:line="360" w:lineRule="auto"/>
        <w:jc w:val="left"/>
        <w:rPr>
          <w:rFonts w:asciiTheme="minorEastAsia" w:hAnsiTheme="minorEastAsia"/>
          <w:sz w:val="24"/>
          <w:szCs w:val="24"/>
        </w:rPr>
      </w:pPr>
    </w:p>
    <w:p w:rsidR="00DF1AB6" w:rsidRDefault="005641D6" w:rsidP="005641D6">
      <w:pPr>
        <w:spacing w:line="360" w:lineRule="auto"/>
        <w:ind w:firstLineChars="2600" w:firstLine="6240"/>
        <w:jc w:val="left"/>
        <w:rPr>
          <w:rFonts w:asciiTheme="minorEastAsia" w:hAnsiTheme="minorEastAsia"/>
          <w:sz w:val="24"/>
          <w:szCs w:val="24"/>
        </w:rPr>
      </w:pPr>
      <w:r w:rsidRPr="00932123">
        <w:rPr>
          <w:rFonts w:asciiTheme="minorEastAsia" w:hAnsiTheme="minorEastAsia"/>
          <w:sz w:val="24"/>
          <w:szCs w:val="24"/>
        </w:rPr>
        <w:t>证明单位：</w:t>
      </w:r>
      <w:r w:rsidR="00DF1AB6" w:rsidRPr="00932123">
        <w:rPr>
          <w:rFonts w:asciiTheme="minorEastAsia" w:hAnsiTheme="minorEastAsia"/>
          <w:sz w:val="24"/>
          <w:szCs w:val="24"/>
        </w:rPr>
        <w:t>（公章）</w:t>
      </w:r>
      <w:r w:rsidRPr="00932123">
        <w:rPr>
          <w:rFonts w:asciiTheme="minorEastAsia" w:hAnsiTheme="minorEastAsia"/>
          <w:sz w:val="24"/>
          <w:szCs w:val="24"/>
        </w:rPr>
        <w:t xml:space="preserve">   </w:t>
      </w:r>
    </w:p>
    <w:p w:rsidR="005641D6" w:rsidRPr="00932123" w:rsidRDefault="005641D6" w:rsidP="005641D6">
      <w:pPr>
        <w:spacing w:line="360" w:lineRule="auto"/>
        <w:ind w:firstLineChars="2600" w:firstLine="6240"/>
        <w:jc w:val="left"/>
        <w:rPr>
          <w:rFonts w:asciiTheme="minorEastAsia" w:hAnsiTheme="minorEastAsia"/>
          <w:sz w:val="24"/>
          <w:szCs w:val="24"/>
        </w:rPr>
      </w:pPr>
      <w:r w:rsidRPr="00932123">
        <w:rPr>
          <w:rFonts w:asciiTheme="minorEastAsia" w:hAnsiTheme="minorEastAsia" w:hint="eastAsia"/>
          <w:sz w:val="24"/>
          <w:szCs w:val="24"/>
        </w:rPr>
        <w:t xml:space="preserve">   </w:t>
      </w:r>
    </w:p>
    <w:p w:rsidR="005641D6" w:rsidRPr="00932123" w:rsidRDefault="005641D6" w:rsidP="005641D6">
      <w:pPr>
        <w:spacing w:line="360" w:lineRule="auto"/>
        <w:ind w:firstLineChars="2400" w:firstLine="5760"/>
        <w:jc w:val="left"/>
        <w:rPr>
          <w:rFonts w:asciiTheme="minorEastAsia" w:hAnsiTheme="minorEastAsia"/>
          <w:sz w:val="24"/>
          <w:szCs w:val="24"/>
        </w:rPr>
      </w:pPr>
      <w:r w:rsidRPr="00932123">
        <w:rPr>
          <w:rFonts w:asciiTheme="minorEastAsia" w:hAnsiTheme="minorEastAsia"/>
          <w:sz w:val="24"/>
          <w:szCs w:val="24"/>
        </w:rPr>
        <w:t>单位固定电话：</w:t>
      </w:r>
    </w:p>
    <w:p w:rsidR="005641D6" w:rsidRPr="00932123" w:rsidRDefault="005641D6" w:rsidP="005641D6">
      <w:pPr>
        <w:spacing w:line="360" w:lineRule="auto"/>
        <w:ind w:firstLineChars="2700" w:firstLine="6480"/>
        <w:jc w:val="left"/>
        <w:rPr>
          <w:rFonts w:asciiTheme="minorEastAsia" w:hAnsiTheme="minorEastAsia"/>
          <w:sz w:val="24"/>
          <w:szCs w:val="24"/>
        </w:rPr>
      </w:pPr>
      <w:r w:rsidRPr="00932123">
        <w:rPr>
          <w:rFonts w:asciiTheme="minorEastAsia" w:hAnsiTheme="minorEastAsia"/>
          <w:sz w:val="24"/>
          <w:szCs w:val="24"/>
        </w:rPr>
        <w:t>证明人：</w:t>
      </w:r>
    </w:p>
    <w:p w:rsidR="005641D6" w:rsidRPr="00932123" w:rsidRDefault="005641D6" w:rsidP="005641D6">
      <w:pPr>
        <w:spacing w:line="360" w:lineRule="auto"/>
        <w:ind w:firstLineChars="2500" w:firstLine="6000"/>
        <w:jc w:val="left"/>
        <w:rPr>
          <w:rFonts w:asciiTheme="minorEastAsia" w:hAnsiTheme="minorEastAsia"/>
          <w:sz w:val="24"/>
          <w:szCs w:val="24"/>
        </w:rPr>
      </w:pPr>
      <w:r w:rsidRPr="00932123">
        <w:rPr>
          <w:rFonts w:asciiTheme="minorEastAsia" w:hAnsiTheme="minorEastAsia"/>
          <w:sz w:val="24"/>
          <w:szCs w:val="24"/>
        </w:rPr>
        <w:t>证明人职位：</w:t>
      </w:r>
    </w:p>
    <w:p w:rsidR="005641D6" w:rsidRPr="00932123" w:rsidRDefault="005641D6" w:rsidP="005641D6">
      <w:pPr>
        <w:spacing w:line="360" w:lineRule="auto"/>
        <w:ind w:firstLineChars="2500" w:firstLine="6000"/>
        <w:jc w:val="left"/>
        <w:rPr>
          <w:rFonts w:asciiTheme="minorEastAsia" w:hAnsiTheme="minorEastAsia"/>
          <w:sz w:val="24"/>
          <w:szCs w:val="24"/>
        </w:rPr>
      </w:pPr>
      <w:r w:rsidRPr="00932123">
        <w:rPr>
          <w:rFonts w:asciiTheme="minorEastAsia" w:hAnsiTheme="minorEastAsia"/>
          <w:sz w:val="24"/>
          <w:szCs w:val="24"/>
        </w:rPr>
        <w:t>证明人电话：</w:t>
      </w:r>
    </w:p>
    <w:p w:rsidR="00891679" w:rsidRPr="00932123" w:rsidRDefault="00891679" w:rsidP="009D7F6E">
      <w:pPr>
        <w:spacing w:line="360" w:lineRule="auto"/>
        <w:rPr>
          <w:rFonts w:asciiTheme="minorEastAsia" w:hAnsiTheme="minorEastAsia"/>
          <w:sz w:val="24"/>
          <w:szCs w:val="24"/>
        </w:rPr>
      </w:pPr>
    </w:p>
    <w:sectPr w:rsidR="00891679" w:rsidRPr="009321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72E" w:rsidRDefault="0094772E" w:rsidP="00BE407F">
      <w:r>
        <w:separator/>
      </w:r>
    </w:p>
  </w:endnote>
  <w:endnote w:type="continuationSeparator" w:id="0">
    <w:p w:rsidR="0094772E" w:rsidRDefault="0094772E" w:rsidP="00BE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72E" w:rsidRDefault="0094772E" w:rsidP="00BE407F">
      <w:r>
        <w:separator/>
      </w:r>
    </w:p>
  </w:footnote>
  <w:footnote w:type="continuationSeparator" w:id="0">
    <w:p w:rsidR="0094772E" w:rsidRDefault="0094772E" w:rsidP="00BE4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2B2D"/>
    <w:multiLevelType w:val="hybridMultilevel"/>
    <w:tmpl w:val="3844F7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2F792D"/>
    <w:multiLevelType w:val="hybridMultilevel"/>
    <w:tmpl w:val="2A3EDF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234B70"/>
    <w:multiLevelType w:val="hybridMultilevel"/>
    <w:tmpl w:val="0270F7BC"/>
    <w:lvl w:ilvl="0" w:tplc="913AC3D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910518"/>
    <w:multiLevelType w:val="hybridMultilevel"/>
    <w:tmpl w:val="42AAC7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466756"/>
    <w:multiLevelType w:val="hybridMultilevel"/>
    <w:tmpl w:val="40126624"/>
    <w:lvl w:ilvl="0" w:tplc="0ECCF7F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9C1126A"/>
    <w:multiLevelType w:val="hybridMultilevel"/>
    <w:tmpl w:val="3EA80D5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7F150B"/>
    <w:multiLevelType w:val="hybridMultilevel"/>
    <w:tmpl w:val="F3382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88045A1"/>
    <w:multiLevelType w:val="hybridMultilevel"/>
    <w:tmpl w:val="E48461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98F33AD"/>
    <w:multiLevelType w:val="hybridMultilevel"/>
    <w:tmpl w:val="6F0C939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F954AF"/>
    <w:multiLevelType w:val="hybridMultilevel"/>
    <w:tmpl w:val="F746F2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107310E"/>
    <w:multiLevelType w:val="hybridMultilevel"/>
    <w:tmpl w:val="6A70A0D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E7D0FC2"/>
    <w:multiLevelType w:val="hybridMultilevel"/>
    <w:tmpl w:val="4EBE5A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415671"/>
    <w:multiLevelType w:val="hybridMultilevel"/>
    <w:tmpl w:val="C75E13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B2B727B"/>
    <w:multiLevelType w:val="hybridMultilevel"/>
    <w:tmpl w:val="78ACE3BA"/>
    <w:lvl w:ilvl="0" w:tplc="0ECCF7F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2"/>
  </w:num>
  <w:num w:numId="3">
    <w:abstractNumId w:val="4"/>
  </w:num>
  <w:num w:numId="4">
    <w:abstractNumId w:val="0"/>
  </w:num>
  <w:num w:numId="5">
    <w:abstractNumId w:val="1"/>
  </w:num>
  <w:num w:numId="6">
    <w:abstractNumId w:val="9"/>
  </w:num>
  <w:num w:numId="7">
    <w:abstractNumId w:val="3"/>
  </w:num>
  <w:num w:numId="8">
    <w:abstractNumId w:val="11"/>
  </w:num>
  <w:num w:numId="9">
    <w:abstractNumId w:val="6"/>
  </w:num>
  <w:num w:numId="10">
    <w:abstractNumId w:val="13"/>
  </w:num>
  <w:num w:numId="11">
    <w:abstractNumId w:val="12"/>
  </w:num>
  <w:num w:numId="12">
    <w:abstractNumId w:val="8"/>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679"/>
    <w:rsid w:val="000A1700"/>
    <w:rsid w:val="00102266"/>
    <w:rsid w:val="002656D0"/>
    <w:rsid w:val="002B2A04"/>
    <w:rsid w:val="003C7A85"/>
    <w:rsid w:val="0046451C"/>
    <w:rsid w:val="00480C9C"/>
    <w:rsid w:val="005641D6"/>
    <w:rsid w:val="00812918"/>
    <w:rsid w:val="00891679"/>
    <w:rsid w:val="00895DAF"/>
    <w:rsid w:val="008B66FA"/>
    <w:rsid w:val="00903C89"/>
    <w:rsid w:val="00932123"/>
    <w:rsid w:val="0094772E"/>
    <w:rsid w:val="009D7F6E"/>
    <w:rsid w:val="009F7FBC"/>
    <w:rsid w:val="00BE407F"/>
    <w:rsid w:val="00DB5DEE"/>
    <w:rsid w:val="00DF1AB6"/>
    <w:rsid w:val="00E21398"/>
    <w:rsid w:val="00EA5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189E34-58D0-4C7F-88D9-2C356C38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32123"/>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Pr>
      <w:b/>
      <w:bCs/>
      <w:sz w:val="32"/>
      <w:szCs w:val="32"/>
    </w:rPr>
  </w:style>
  <w:style w:type="paragraph" w:customStyle="1" w:styleId="11">
    <w:name w:val="列出段落1"/>
    <w:basedOn w:val="a"/>
    <w:uiPriority w:val="34"/>
    <w:qFormat/>
    <w:pPr>
      <w:ind w:firstLineChars="200" w:firstLine="420"/>
    </w:pPr>
    <w:rPr>
      <w:rFonts w:ascii="Times New Roman" w:eastAsia="宋体" w:hAnsi="Times New Roman" w:cs="Times New Roman"/>
      <w:szCs w:val="20"/>
    </w:rPr>
  </w:style>
  <w:style w:type="paragraph" w:styleId="a3">
    <w:name w:val="Title"/>
    <w:basedOn w:val="a"/>
    <w:next w:val="a"/>
    <w:link w:val="a4"/>
    <w:uiPriority w:val="10"/>
    <w:qFormat/>
    <w:rsid w:val="00932123"/>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932123"/>
    <w:rPr>
      <w:rFonts w:asciiTheme="majorHAnsi" w:eastAsia="宋体" w:hAnsiTheme="majorHAnsi" w:cstheme="majorBidi"/>
      <w:b/>
      <w:bCs/>
      <w:sz w:val="32"/>
      <w:szCs w:val="32"/>
    </w:rPr>
  </w:style>
  <w:style w:type="character" w:customStyle="1" w:styleId="10">
    <w:name w:val="标题 1 字符"/>
    <w:basedOn w:val="a0"/>
    <w:link w:val="1"/>
    <w:uiPriority w:val="9"/>
    <w:rsid w:val="00932123"/>
    <w:rPr>
      <w:b/>
      <w:bCs/>
      <w:kern w:val="44"/>
      <w:sz w:val="44"/>
      <w:szCs w:val="44"/>
    </w:rPr>
  </w:style>
  <w:style w:type="paragraph" w:styleId="a5">
    <w:name w:val="List Paragraph"/>
    <w:basedOn w:val="a"/>
    <w:uiPriority w:val="34"/>
    <w:qFormat/>
    <w:rsid w:val="009D7F6E"/>
    <w:pPr>
      <w:ind w:firstLineChars="200" w:firstLine="420"/>
    </w:pPr>
  </w:style>
  <w:style w:type="paragraph" w:styleId="a6">
    <w:name w:val="header"/>
    <w:basedOn w:val="a"/>
    <w:link w:val="a7"/>
    <w:uiPriority w:val="99"/>
    <w:unhideWhenUsed/>
    <w:rsid w:val="00BE407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E407F"/>
    <w:rPr>
      <w:sz w:val="18"/>
      <w:szCs w:val="18"/>
    </w:rPr>
  </w:style>
  <w:style w:type="paragraph" w:styleId="a8">
    <w:name w:val="footer"/>
    <w:basedOn w:val="a"/>
    <w:link w:val="a9"/>
    <w:uiPriority w:val="99"/>
    <w:unhideWhenUsed/>
    <w:rsid w:val="00BE407F"/>
    <w:pPr>
      <w:tabs>
        <w:tab w:val="center" w:pos="4153"/>
        <w:tab w:val="right" w:pos="8306"/>
      </w:tabs>
      <w:snapToGrid w:val="0"/>
      <w:jc w:val="left"/>
    </w:pPr>
    <w:rPr>
      <w:sz w:val="18"/>
      <w:szCs w:val="18"/>
    </w:rPr>
  </w:style>
  <w:style w:type="character" w:customStyle="1" w:styleId="a9">
    <w:name w:val="页脚 字符"/>
    <w:basedOn w:val="a0"/>
    <w:link w:val="a8"/>
    <w:uiPriority w:val="99"/>
    <w:rsid w:val="00BE40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zz</cp:lastModifiedBy>
  <cp:revision>15</cp:revision>
  <dcterms:created xsi:type="dcterms:W3CDTF">2018-04-10T08:23:00Z</dcterms:created>
  <dcterms:modified xsi:type="dcterms:W3CDTF">2018-04-29T10:34:00Z</dcterms:modified>
</cp:coreProperties>
</file>