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ED" w:rsidRDefault="005E5B18" w:rsidP="00177AED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 w:rsidRPr="00177AED">
        <w:rPr>
          <w:rFonts w:ascii="仿宋_GB2312" w:eastAsia="仿宋_GB2312" w:hint="eastAsia"/>
          <w:b/>
          <w:sz w:val="44"/>
          <w:szCs w:val="44"/>
        </w:rPr>
        <w:t>苏州大学</w:t>
      </w:r>
      <w:r w:rsidR="00E34954" w:rsidRPr="00177AED">
        <w:rPr>
          <w:rFonts w:ascii="仿宋_GB2312" w:eastAsia="仿宋_GB2312" w:hint="eastAsia"/>
          <w:b/>
          <w:sz w:val="44"/>
          <w:szCs w:val="44"/>
        </w:rPr>
        <w:t>政治与公共管理学院</w:t>
      </w:r>
      <w:r w:rsidRPr="00177AED">
        <w:rPr>
          <w:rFonts w:ascii="仿宋_GB2312" w:eastAsia="仿宋_GB2312" w:hint="eastAsia"/>
          <w:b/>
          <w:sz w:val="44"/>
          <w:szCs w:val="44"/>
        </w:rPr>
        <w:t>2020年</w:t>
      </w:r>
    </w:p>
    <w:p w:rsidR="005A038A" w:rsidRDefault="005E5B18" w:rsidP="00177AED">
      <w:pPr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  <w:r w:rsidRPr="00177AED">
        <w:rPr>
          <w:rFonts w:ascii="仿宋_GB2312" w:eastAsia="仿宋_GB2312" w:hint="eastAsia"/>
          <w:b/>
          <w:sz w:val="44"/>
          <w:szCs w:val="44"/>
        </w:rPr>
        <w:t>硕士研究生招生考试复试工作规范</w:t>
      </w:r>
      <w:r w:rsidR="0078540A" w:rsidRPr="00177AED">
        <w:rPr>
          <w:rFonts w:ascii="仿宋_GB2312" w:eastAsia="仿宋_GB2312" w:hint="eastAsia"/>
          <w:b/>
          <w:sz w:val="44"/>
          <w:szCs w:val="44"/>
        </w:rPr>
        <w:t>和要求</w:t>
      </w:r>
    </w:p>
    <w:p w:rsidR="00177AED" w:rsidRPr="00177AED" w:rsidRDefault="00177AED" w:rsidP="00177AED">
      <w:pPr>
        <w:spacing w:line="600" w:lineRule="exact"/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根据</w:t>
      </w:r>
      <w:r w:rsidR="00717848" w:rsidRPr="00177AED">
        <w:rPr>
          <w:rFonts w:ascii="仿宋_GB2312" w:eastAsia="仿宋_GB2312" w:hAnsiTheme="minorEastAsia" w:hint="eastAsia"/>
          <w:sz w:val="28"/>
          <w:szCs w:val="28"/>
        </w:rPr>
        <w:t>《苏州大学2020年硕士研究生招生考试复试工作规范》通知精神，结合我院</w:t>
      </w:r>
      <w:r w:rsidRPr="00177AED">
        <w:rPr>
          <w:rFonts w:ascii="仿宋_GB2312" w:eastAsia="仿宋_GB2312" w:hAnsiTheme="minorEastAsia" w:hint="eastAsia"/>
          <w:sz w:val="28"/>
          <w:szCs w:val="28"/>
        </w:rPr>
        <w:t>实际，特制定本规范。</w:t>
      </w:r>
    </w:p>
    <w:p w:rsidR="005A038A" w:rsidRPr="00177AED" w:rsidRDefault="00166BFF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一、</w:t>
      </w:r>
      <w:r w:rsidR="005E5B18" w:rsidRPr="00177AED">
        <w:rPr>
          <w:rFonts w:ascii="仿宋_GB2312" w:eastAsia="仿宋_GB2312" w:hAnsiTheme="minorEastAsia" w:hint="eastAsia"/>
          <w:sz w:val="28"/>
          <w:szCs w:val="28"/>
        </w:rPr>
        <w:t>提前对所有参加远程综合复试的考生进行系统使用、网络情况测试和演练。每场复试开始前30分钟，复试小组成员和秘书要根据复试分组到达考场，熟悉复试程序和复试评分标准，提前做好复试准备。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二、复试小组组长依照复试工作要求全面负责和主持本考场的复试工作，对本考场的其他复试小组成员和秘书明确工作任务，宣布工作纪律，确保本考场复试工作高效、顺畅、有序。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三、坚持实事求是、客观公正的原则，按照统一的评分标准（复试时间和复试难度）进行公平、公正的评分，不打“关系”分、“人情”分，复试小组成员之间不得协商或互相暗示评分。复试小组成员或秘书与考生有亲属关系的，应主动提出回避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四、复试小组成员、秘书和工作人员要严格遵守保密规定，在复试结束前不得对外公开自己或他人的工作身份，不得向任何人透露“复试测评标准”、“复试题目及答题标准”等与复试相关的内容。复试结束后材料由工作人员负责统一收回。</w:t>
      </w:r>
    </w:p>
    <w:p w:rsidR="005A038A" w:rsidRPr="00177AED" w:rsidRDefault="005E5B18" w:rsidP="00177AED">
      <w:pPr>
        <w:spacing w:line="600" w:lineRule="exact"/>
        <w:ind w:firstLineChars="200" w:firstLine="560"/>
        <w:jc w:val="left"/>
        <w:rPr>
          <w:rFonts w:ascii="仿宋_GB2312" w:eastAsia="仿宋_GB2312" w:hAnsiTheme="minorEastAsia" w:cs="Times New Roman" w:hint="eastAsia"/>
          <w:bCs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五、</w:t>
      </w:r>
      <w:r w:rsidRPr="00177AED">
        <w:rPr>
          <w:rFonts w:ascii="仿宋_GB2312" w:eastAsia="仿宋_GB2312" w:hAnsiTheme="minorEastAsia" w:cs="Times New Roman" w:hint="eastAsia"/>
          <w:bCs/>
          <w:sz w:val="28"/>
          <w:szCs w:val="28"/>
        </w:rPr>
        <w:t>正式复试前，复试小组组长须和考生确认：是否知晓并同意遵守</w:t>
      </w:r>
      <w:r w:rsidRPr="00177AED">
        <w:rPr>
          <w:rFonts w:ascii="仿宋_GB2312" w:eastAsia="仿宋_GB2312" w:hAnsiTheme="minorEastAsia" w:cs="Times New Roman" w:hint="eastAsia"/>
          <w:sz w:val="28"/>
          <w:szCs w:val="28"/>
        </w:rPr>
        <w:t>《苏州大学网络远程复试考场规则》，是否知晓</w:t>
      </w:r>
      <w:r w:rsidRPr="00177AED">
        <w:rPr>
          <w:rFonts w:ascii="仿宋_GB2312" w:eastAsia="仿宋_GB2312" w:hAnsiTheme="minorEastAsia" w:cs="Times New Roman" w:hint="eastAsia"/>
          <w:bCs/>
          <w:sz w:val="28"/>
          <w:szCs w:val="28"/>
        </w:rPr>
        <w:t>《苏州大学网络远程复试考生诚信承诺书》内容，并承诺诚信应试。</w:t>
      </w:r>
    </w:p>
    <w:p w:rsidR="005A038A" w:rsidRPr="00177AED" w:rsidRDefault="005E5B18" w:rsidP="00177AED">
      <w:pPr>
        <w:spacing w:line="600" w:lineRule="exact"/>
        <w:ind w:firstLineChars="200" w:firstLine="560"/>
        <w:jc w:val="left"/>
        <w:rPr>
          <w:rFonts w:ascii="仿宋_GB2312" w:eastAsia="仿宋_GB2312" w:hAnsiTheme="minorEastAsia" w:cs="Times New Roman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lastRenderedPageBreak/>
        <w:t>六、复试</w:t>
      </w:r>
      <w:r w:rsidRPr="00177AED">
        <w:rPr>
          <w:rFonts w:ascii="仿宋_GB2312" w:eastAsia="仿宋_GB2312" w:hAnsiTheme="minorEastAsia" w:cs="Times New Roman" w:hint="eastAsia"/>
          <w:sz w:val="28"/>
          <w:szCs w:val="28"/>
        </w:rPr>
        <w:t>过程中，复试小组成员要充分利用好本学科（专业）确定的各模块考核时间，把控好复试进程和节奏。复试小组成员对考生的提问需使用普通话，用语要亲切、清晰、准确，不得对考生有任何歧视性、先入为主性的言行，不得发表不当言论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七、复试过程中，复试小组成员和秘书的手机要调至静音或关机并集中存放；复试小组成员和秘书不得无故离开复试考场，不得与无关人员进行交谈或进行与复试无关的其它活动；严禁在复试现场吸烟、打瞌睡等不严肃、不规范行为发生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八、复试小组每位组员均须现场独立评分，一旦打分，任何人不得改动</w:t>
      </w:r>
      <w:r w:rsidRPr="00177AED">
        <w:rPr>
          <w:rFonts w:ascii="仿宋_GB2312" w:eastAsia="仿宋_GB2312" w:hAnsiTheme="minorEastAsia" w:cs="Times New Roman" w:hint="eastAsia"/>
          <w:sz w:val="28"/>
          <w:szCs w:val="28"/>
        </w:rPr>
        <w:t>。评分表须由评分人签字。评分结束、秘书回收评分表后考生离场、结束复试。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九、所有参与复试工作的人员要遵纪守法、信守承诺，不得擅自发布有关信息，更不能违规向复试考生做出任何形式的暗示或承诺。复试小组成员不得接受考生的任何咨询以及对考生进行辅导。过失泄密和故意泄密行为均须承担法律责任。</w:t>
      </w:r>
    </w:p>
    <w:p w:rsidR="005A038A" w:rsidRPr="00177AED" w:rsidRDefault="005E5B18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>十、对在研究生招生考试中有违反国家有</w:t>
      </w:r>
      <w:bookmarkStart w:id="0" w:name="_GoBack"/>
      <w:bookmarkEnd w:id="0"/>
      <w:r w:rsidRPr="00177AED">
        <w:rPr>
          <w:rFonts w:ascii="仿宋_GB2312" w:eastAsia="仿宋_GB2312" w:hAnsiTheme="minorEastAsia" w:hint="eastAsia"/>
          <w:sz w:val="28"/>
          <w:szCs w:val="28"/>
        </w:rPr>
        <w:t>关法律法规和招生管理规定等行为，一律按《国家教育考试违规处理办法》（教育部令第33 号）、《普通高等学校招生违规行为处理暂行办法》（教育部令第36号）严肃处理，并追究直接责任人员的责任。造成严重后果的和恶劣影响的，还将按规定对有关责任人实行问责。</w:t>
      </w:r>
    </w:p>
    <w:p w:rsidR="00177AED" w:rsidRDefault="00177AED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</w:t>
      </w:r>
    </w:p>
    <w:p w:rsidR="00142406" w:rsidRPr="00177AED" w:rsidRDefault="00177AED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              </w:t>
      </w:r>
      <w:r w:rsidR="00142406" w:rsidRPr="00177AED">
        <w:rPr>
          <w:rFonts w:ascii="仿宋_GB2312" w:eastAsia="仿宋_GB2312" w:hAnsiTheme="minorEastAsia" w:hint="eastAsia"/>
          <w:sz w:val="28"/>
          <w:szCs w:val="28"/>
        </w:rPr>
        <w:t>政治与公共管理学院研究生招生工作领导小组</w:t>
      </w:r>
    </w:p>
    <w:p w:rsidR="00142406" w:rsidRPr="00177AED" w:rsidRDefault="00142406" w:rsidP="00177AED">
      <w:pPr>
        <w:pStyle w:val="a9"/>
        <w:widowControl w:val="0"/>
        <w:shd w:val="clear" w:color="auto" w:fill="FFFFFF"/>
        <w:spacing w:before="0" w:beforeAutospacing="0" w:after="0" w:afterAutospacing="0" w:line="600" w:lineRule="exact"/>
        <w:ind w:firstLineChars="400" w:firstLine="1120"/>
        <w:rPr>
          <w:rFonts w:ascii="仿宋_GB2312" w:eastAsia="仿宋_GB2312" w:hAnsiTheme="minorEastAsia" w:hint="eastAsia"/>
          <w:sz w:val="28"/>
          <w:szCs w:val="28"/>
        </w:rPr>
      </w:pPr>
      <w:r w:rsidRPr="00177AED">
        <w:rPr>
          <w:rFonts w:ascii="仿宋_GB2312" w:eastAsia="仿宋_GB2312" w:hAnsiTheme="minorEastAsia" w:hint="eastAsia"/>
          <w:sz w:val="28"/>
          <w:szCs w:val="28"/>
        </w:rPr>
        <w:t xml:space="preserve">                   </w:t>
      </w:r>
      <w:r w:rsidR="005B5653" w:rsidRPr="00177AED">
        <w:rPr>
          <w:rFonts w:ascii="仿宋_GB2312" w:eastAsia="仿宋_GB2312" w:hAnsiTheme="minorEastAsia" w:hint="eastAsia"/>
          <w:sz w:val="28"/>
          <w:szCs w:val="28"/>
        </w:rPr>
        <w:t xml:space="preserve">                    </w:t>
      </w:r>
      <w:r w:rsidRPr="00177AED">
        <w:rPr>
          <w:rFonts w:ascii="仿宋_GB2312" w:eastAsia="仿宋_GB2312" w:hAnsiTheme="minorEastAsia" w:hint="eastAsia"/>
          <w:sz w:val="28"/>
          <w:szCs w:val="28"/>
        </w:rPr>
        <w:t xml:space="preserve"> 2020.5.11</w:t>
      </w:r>
    </w:p>
    <w:sectPr w:rsidR="00142406" w:rsidRPr="00177AED" w:rsidSect="005A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B6" w:rsidRDefault="001932B6" w:rsidP="0061349C">
      <w:r>
        <w:separator/>
      </w:r>
    </w:p>
  </w:endnote>
  <w:endnote w:type="continuationSeparator" w:id="0">
    <w:p w:rsidR="001932B6" w:rsidRDefault="001932B6" w:rsidP="0061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B6" w:rsidRDefault="001932B6" w:rsidP="0061349C">
      <w:r>
        <w:separator/>
      </w:r>
    </w:p>
  </w:footnote>
  <w:footnote w:type="continuationSeparator" w:id="0">
    <w:p w:rsidR="001932B6" w:rsidRDefault="001932B6" w:rsidP="0061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952"/>
    <w:rsid w:val="00042D82"/>
    <w:rsid w:val="000D5519"/>
    <w:rsid w:val="000F4867"/>
    <w:rsid w:val="00142406"/>
    <w:rsid w:val="00166BFF"/>
    <w:rsid w:val="00177AED"/>
    <w:rsid w:val="00187A6C"/>
    <w:rsid w:val="001932B6"/>
    <w:rsid w:val="001B1574"/>
    <w:rsid w:val="001B3EBF"/>
    <w:rsid w:val="0023144A"/>
    <w:rsid w:val="002C39BA"/>
    <w:rsid w:val="002E3F21"/>
    <w:rsid w:val="002F3651"/>
    <w:rsid w:val="003F1C98"/>
    <w:rsid w:val="00427952"/>
    <w:rsid w:val="00475254"/>
    <w:rsid w:val="0048049C"/>
    <w:rsid w:val="00496C25"/>
    <w:rsid w:val="004C1787"/>
    <w:rsid w:val="004C58E0"/>
    <w:rsid w:val="00536308"/>
    <w:rsid w:val="005763E5"/>
    <w:rsid w:val="005A038A"/>
    <w:rsid w:val="005B5653"/>
    <w:rsid w:val="005C1DC6"/>
    <w:rsid w:val="005E5B18"/>
    <w:rsid w:val="0061349C"/>
    <w:rsid w:val="00692C18"/>
    <w:rsid w:val="00694EA3"/>
    <w:rsid w:val="00717848"/>
    <w:rsid w:val="007379BF"/>
    <w:rsid w:val="00750C04"/>
    <w:rsid w:val="0078540A"/>
    <w:rsid w:val="00825A8E"/>
    <w:rsid w:val="008C64E3"/>
    <w:rsid w:val="008D5520"/>
    <w:rsid w:val="008E229E"/>
    <w:rsid w:val="008F22FF"/>
    <w:rsid w:val="009063AD"/>
    <w:rsid w:val="00932AD2"/>
    <w:rsid w:val="00942780"/>
    <w:rsid w:val="00951454"/>
    <w:rsid w:val="00987DE3"/>
    <w:rsid w:val="00990A42"/>
    <w:rsid w:val="00997544"/>
    <w:rsid w:val="009D7241"/>
    <w:rsid w:val="00A07CDB"/>
    <w:rsid w:val="00A112F7"/>
    <w:rsid w:val="00AA53D0"/>
    <w:rsid w:val="00AF0942"/>
    <w:rsid w:val="00B3094D"/>
    <w:rsid w:val="00B36C2D"/>
    <w:rsid w:val="00BC7F39"/>
    <w:rsid w:val="00C13AA4"/>
    <w:rsid w:val="00C93B13"/>
    <w:rsid w:val="00CC44AA"/>
    <w:rsid w:val="00D27814"/>
    <w:rsid w:val="00DB7931"/>
    <w:rsid w:val="00DE0917"/>
    <w:rsid w:val="00E07217"/>
    <w:rsid w:val="00E34954"/>
    <w:rsid w:val="00E44100"/>
    <w:rsid w:val="00EA036B"/>
    <w:rsid w:val="00F216D6"/>
    <w:rsid w:val="00F63316"/>
    <w:rsid w:val="00FE3341"/>
    <w:rsid w:val="050B26C9"/>
    <w:rsid w:val="0B6D643B"/>
    <w:rsid w:val="0F71114B"/>
    <w:rsid w:val="10660E07"/>
    <w:rsid w:val="1A6E5B42"/>
    <w:rsid w:val="29226529"/>
    <w:rsid w:val="2B7D1356"/>
    <w:rsid w:val="2C2C2EB2"/>
    <w:rsid w:val="2C616E13"/>
    <w:rsid w:val="2D1974C7"/>
    <w:rsid w:val="32ED748B"/>
    <w:rsid w:val="3C152856"/>
    <w:rsid w:val="448A1195"/>
    <w:rsid w:val="48594A07"/>
    <w:rsid w:val="4C841C1B"/>
    <w:rsid w:val="587C5E9B"/>
    <w:rsid w:val="6611524F"/>
    <w:rsid w:val="678F3273"/>
    <w:rsid w:val="69C86239"/>
    <w:rsid w:val="6C1A4531"/>
    <w:rsid w:val="6E9314DB"/>
    <w:rsid w:val="70686004"/>
    <w:rsid w:val="70AE0465"/>
    <w:rsid w:val="761400ED"/>
    <w:rsid w:val="76D60FA9"/>
    <w:rsid w:val="77F40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7A98F"/>
  <w15:docId w15:val="{C5DA2DC1-0E2C-4353-BD83-1C58D734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A0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A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A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5A03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5A038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A038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A038A"/>
    <w:rPr>
      <w:sz w:val="18"/>
      <w:szCs w:val="18"/>
    </w:rPr>
  </w:style>
  <w:style w:type="paragraph" w:customStyle="1" w:styleId="Default">
    <w:name w:val="Default"/>
    <w:qFormat/>
    <w:rsid w:val="005A038A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77E2E-2453-4CEF-B9FF-AC81A022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Company>微软中国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</cp:revision>
  <cp:lastPrinted>2020-05-07T08:08:00Z</cp:lastPrinted>
  <dcterms:created xsi:type="dcterms:W3CDTF">2020-05-11T03:27:00Z</dcterms:created>
  <dcterms:modified xsi:type="dcterms:W3CDTF">2020-05-14T01:03:00Z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