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CA0" w:rsidRDefault="00675CA0" w:rsidP="00675CA0">
      <w:pPr>
        <w:spacing w:line="440" w:lineRule="exact"/>
        <w:jc w:val="center"/>
        <w:rPr>
          <w:b/>
          <w:sz w:val="32"/>
        </w:rPr>
      </w:pPr>
    </w:p>
    <w:p w:rsidR="00762035" w:rsidRDefault="001B157A" w:rsidP="00675CA0">
      <w:pPr>
        <w:spacing w:line="440" w:lineRule="exact"/>
        <w:jc w:val="center"/>
        <w:rPr>
          <w:b/>
          <w:sz w:val="32"/>
        </w:rPr>
      </w:pPr>
      <w:r>
        <w:rPr>
          <w:rFonts w:hint="eastAsia"/>
          <w:b/>
          <w:sz w:val="32"/>
        </w:rPr>
        <w:t>苏州大学政治与公共管理学院</w:t>
      </w:r>
      <w:r w:rsidR="00DB6B51">
        <w:rPr>
          <w:rFonts w:hint="eastAsia"/>
          <w:b/>
          <w:sz w:val="32"/>
        </w:rPr>
        <w:t>2018</w:t>
      </w:r>
      <w:r w:rsidR="000B3562">
        <w:rPr>
          <w:rFonts w:hint="eastAsia"/>
          <w:b/>
          <w:sz w:val="32"/>
        </w:rPr>
        <w:t>年硕士研究生（学术型</w:t>
      </w:r>
      <w:r>
        <w:rPr>
          <w:rFonts w:hint="eastAsia"/>
          <w:b/>
          <w:sz w:val="32"/>
        </w:rPr>
        <w:t>）</w:t>
      </w:r>
    </w:p>
    <w:p w:rsidR="00762035" w:rsidRDefault="001B157A" w:rsidP="00675CA0">
      <w:pPr>
        <w:spacing w:line="440" w:lineRule="exact"/>
        <w:jc w:val="center"/>
        <w:rPr>
          <w:b/>
          <w:sz w:val="32"/>
        </w:rPr>
      </w:pPr>
      <w:r>
        <w:rPr>
          <w:rFonts w:hint="eastAsia"/>
          <w:b/>
          <w:sz w:val="32"/>
        </w:rPr>
        <w:t>复试录取通知</w:t>
      </w:r>
    </w:p>
    <w:p w:rsidR="00762035" w:rsidRDefault="00762035" w:rsidP="00675CA0">
      <w:pPr>
        <w:spacing w:line="440" w:lineRule="exact"/>
        <w:jc w:val="center"/>
        <w:rPr>
          <w:sz w:val="28"/>
        </w:rPr>
      </w:pPr>
    </w:p>
    <w:p w:rsidR="00762035" w:rsidRDefault="001B157A" w:rsidP="00675CA0">
      <w:pPr>
        <w:spacing w:line="360" w:lineRule="exact"/>
        <w:ind w:firstLineChars="200" w:firstLine="420"/>
      </w:pPr>
      <w:r>
        <w:rPr>
          <w:rFonts w:hint="eastAsia"/>
        </w:rPr>
        <w:t>苏州大学政治与公共管理学院</w:t>
      </w:r>
      <w:r w:rsidR="00DB6B51">
        <w:rPr>
          <w:rFonts w:hint="eastAsia"/>
        </w:rPr>
        <w:t>2018</w:t>
      </w:r>
      <w:r>
        <w:rPr>
          <w:rFonts w:hint="eastAsia"/>
        </w:rPr>
        <w:t>年硕士研究生复试工作已启动，根据教育部有关文件精神，我院成立复试录取工作领导小组，成员由学院学位评定分委员会委员组成，组长由院长担任，全面负责硕士研究生复试、录取工作。</w:t>
      </w:r>
    </w:p>
    <w:p w:rsidR="00762035" w:rsidRDefault="001B157A" w:rsidP="00675CA0">
      <w:pPr>
        <w:spacing w:line="360" w:lineRule="exact"/>
        <w:ind w:firstLineChars="200" w:firstLine="420"/>
      </w:pPr>
      <w:r>
        <w:rPr>
          <w:rFonts w:hint="eastAsia"/>
        </w:rPr>
        <w:t>按照《苏州大学</w:t>
      </w:r>
      <w:r w:rsidR="00DB6B51">
        <w:rPr>
          <w:rFonts w:hint="eastAsia"/>
        </w:rPr>
        <w:t>2018</w:t>
      </w:r>
      <w:r>
        <w:rPr>
          <w:rFonts w:hint="eastAsia"/>
        </w:rPr>
        <w:t>年硕士研究生招生复试工作管理规定》的要求，复试小组由导师组成，每个复试小组不少于</w:t>
      </w:r>
      <w:r w:rsidR="00F11348">
        <w:rPr>
          <w:rFonts w:hint="eastAsia"/>
        </w:rPr>
        <w:t>5</w:t>
      </w:r>
      <w:r w:rsidR="00F11348">
        <w:rPr>
          <w:rFonts w:hint="eastAsia"/>
        </w:rPr>
        <w:t>人，</w:t>
      </w:r>
      <w:r>
        <w:rPr>
          <w:rFonts w:hint="eastAsia"/>
        </w:rPr>
        <w:t>复试秘书</w:t>
      </w:r>
      <w:r w:rsidR="00F11348">
        <w:rPr>
          <w:rFonts w:hint="eastAsia"/>
        </w:rPr>
        <w:t>1</w:t>
      </w:r>
      <w:r w:rsidR="00F11348">
        <w:rPr>
          <w:rFonts w:hint="eastAsia"/>
        </w:rPr>
        <w:t>人</w:t>
      </w:r>
      <w:r>
        <w:rPr>
          <w:rFonts w:hint="eastAsia"/>
        </w:rPr>
        <w:t>，负责记录及有关材料收集和全程录音。复试须做到公平、公正、公开、科学、规范、合理、有效，应结合学科特色和专业特点，全面考察考生的专业基础、创新能力、人格素养等综合素质，选拔出专业基础扎实、有一定外语基础、有潜力的优秀人才。</w:t>
      </w:r>
    </w:p>
    <w:p w:rsidR="00762035" w:rsidRDefault="001B157A" w:rsidP="00675CA0">
      <w:pPr>
        <w:spacing w:line="360" w:lineRule="exact"/>
        <w:ind w:firstLineChars="200" w:firstLine="420"/>
      </w:pPr>
      <w:r>
        <w:rPr>
          <w:rFonts w:hint="eastAsia"/>
        </w:rPr>
        <w:t>现将有关复试事项通知如下：（复试名单参见附件）</w:t>
      </w:r>
    </w:p>
    <w:p w:rsidR="00762035" w:rsidRDefault="001B157A" w:rsidP="00675CA0">
      <w:pPr>
        <w:spacing w:line="360" w:lineRule="exact"/>
        <w:rPr>
          <w:b/>
        </w:rPr>
      </w:pPr>
      <w:r>
        <w:rPr>
          <w:rFonts w:hint="eastAsia"/>
          <w:b/>
        </w:rPr>
        <w:t>一、报到及资格审查</w:t>
      </w:r>
      <w:bookmarkStart w:id="0" w:name="_GoBack"/>
      <w:bookmarkEnd w:id="0"/>
    </w:p>
    <w:p w:rsidR="00762035" w:rsidRDefault="001B157A" w:rsidP="00675CA0">
      <w:pPr>
        <w:pStyle w:val="1"/>
        <w:numPr>
          <w:ilvl w:val="0"/>
          <w:numId w:val="1"/>
        </w:numPr>
        <w:spacing w:line="360" w:lineRule="exact"/>
        <w:ind w:firstLineChars="0"/>
      </w:pPr>
      <w:r>
        <w:rPr>
          <w:rFonts w:hint="eastAsia"/>
        </w:rPr>
        <w:t>报到时间及地点</w:t>
      </w:r>
    </w:p>
    <w:p w:rsidR="00762035" w:rsidRDefault="001B157A" w:rsidP="00675CA0">
      <w:pPr>
        <w:pStyle w:val="1"/>
        <w:spacing w:line="360" w:lineRule="exact"/>
        <w:ind w:left="360" w:firstLineChars="0" w:firstLine="0"/>
      </w:pPr>
      <w:r>
        <w:rPr>
          <w:rFonts w:hint="eastAsia"/>
        </w:rPr>
        <w:t>时间：</w:t>
      </w:r>
      <w:r w:rsidR="00DB6B51">
        <w:rPr>
          <w:rFonts w:hint="eastAsia"/>
        </w:rPr>
        <w:t>2018</w:t>
      </w:r>
      <w:r>
        <w:rPr>
          <w:rFonts w:hint="eastAsia"/>
        </w:rPr>
        <w:t>年</w:t>
      </w:r>
      <w:r w:rsidRPr="00DB6B51">
        <w:rPr>
          <w:rFonts w:hint="eastAsia"/>
          <w:color w:val="FF0000"/>
        </w:rPr>
        <w:t>3</w:t>
      </w:r>
      <w:r w:rsidRPr="00DB6B51">
        <w:rPr>
          <w:rFonts w:hint="eastAsia"/>
          <w:color w:val="FF0000"/>
        </w:rPr>
        <w:t>月</w:t>
      </w:r>
      <w:r w:rsidR="00107405">
        <w:rPr>
          <w:rFonts w:hint="eastAsia"/>
          <w:color w:val="FF0000"/>
        </w:rPr>
        <w:t>27</w:t>
      </w:r>
      <w:r w:rsidR="00107405">
        <w:rPr>
          <w:rFonts w:hint="eastAsia"/>
          <w:color w:val="FF0000"/>
        </w:rPr>
        <w:t>日（周二</w:t>
      </w:r>
      <w:r w:rsidRPr="00DB6B51">
        <w:rPr>
          <w:rFonts w:hint="eastAsia"/>
          <w:color w:val="FF0000"/>
        </w:rPr>
        <w:t>）上午</w:t>
      </w:r>
      <w:r w:rsidR="00107405">
        <w:rPr>
          <w:rFonts w:hint="eastAsia"/>
          <w:color w:val="FF0000"/>
        </w:rPr>
        <w:t>9:0</w:t>
      </w:r>
      <w:r w:rsidR="00325854" w:rsidRPr="00DB6B51">
        <w:rPr>
          <w:rFonts w:hint="eastAsia"/>
          <w:color w:val="FF0000"/>
        </w:rPr>
        <w:t>0</w:t>
      </w:r>
      <w:r w:rsidR="00325854" w:rsidRPr="00DB6B51">
        <w:rPr>
          <w:rFonts w:hint="eastAsia"/>
          <w:color w:val="FF0000"/>
        </w:rPr>
        <w:t>——</w:t>
      </w:r>
      <w:r w:rsidR="00107405">
        <w:rPr>
          <w:rFonts w:hint="eastAsia"/>
          <w:color w:val="FF0000"/>
        </w:rPr>
        <w:t>16:0</w:t>
      </w:r>
      <w:r w:rsidR="00325854" w:rsidRPr="00DB6B51">
        <w:rPr>
          <w:rFonts w:hint="eastAsia"/>
          <w:color w:val="FF0000"/>
        </w:rPr>
        <w:t>0</w:t>
      </w:r>
      <w:r w:rsidR="00325854" w:rsidRPr="00DB6B51">
        <w:rPr>
          <w:rFonts w:hint="eastAsia"/>
          <w:color w:val="FF0000"/>
        </w:rPr>
        <w:t>结束</w:t>
      </w:r>
      <w:r w:rsidR="00325854" w:rsidRPr="00DB6B51">
        <w:rPr>
          <w:rFonts w:hint="eastAsia"/>
        </w:rPr>
        <w:t>。</w:t>
      </w:r>
    </w:p>
    <w:p w:rsidR="00762035" w:rsidRDefault="001B157A" w:rsidP="00675CA0">
      <w:pPr>
        <w:pStyle w:val="1"/>
        <w:spacing w:line="360" w:lineRule="exact"/>
        <w:ind w:left="360" w:firstLineChars="0" w:firstLine="0"/>
      </w:pPr>
      <w:r>
        <w:rPr>
          <w:rFonts w:hint="eastAsia"/>
        </w:rPr>
        <w:t>地点：苏州大学独墅湖校区</w:t>
      </w:r>
      <w:r>
        <w:rPr>
          <w:rFonts w:hint="eastAsia"/>
        </w:rPr>
        <w:t>606</w:t>
      </w:r>
      <w:r w:rsidR="00C61241">
        <w:rPr>
          <w:rFonts w:hint="eastAsia"/>
        </w:rPr>
        <w:t>#6309</w:t>
      </w:r>
      <w:r>
        <w:rPr>
          <w:rFonts w:hint="eastAsia"/>
        </w:rPr>
        <w:t>室</w:t>
      </w:r>
    </w:p>
    <w:p w:rsidR="00762035" w:rsidRDefault="001B157A" w:rsidP="00675CA0">
      <w:pPr>
        <w:pStyle w:val="1"/>
        <w:numPr>
          <w:ilvl w:val="0"/>
          <w:numId w:val="1"/>
        </w:numPr>
        <w:spacing w:line="360" w:lineRule="exact"/>
        <w:ind w:firstLineChars="0"/>
      </w:pPr>
      <w:r>
        <w:rPr>
          <w:rFonts w:hint="eastAsia"/>
        </w:rPr>
        <w:t>资格审查</w:t>
      </w:r>
    </w:p>
    <w:p w:rsidR="00762035" w:rsidRDefault="001B157A" w:rsidP="00675CA0">
      <w:pPr>
        <w:pStyle w:val="1"/>
        <w:numPr>
          <w:ilvl w:val="0"/>
          <w:numId w:val="2"/>
        </w:numPr>
        <w:spacing w:line="360" w:lineRule="exact"/>
        <w:ind w:firstLineChars="0"/>
        <w:rPr>
          <w:rFonts w:ascii="宋体" w:hAnsi="宋体"/>
          <w:szCs w:val="21"/>
        </w:rPr>
      </w:pPr>
      <w:r>
        <w:rPr>
          <w:rFonts w:ascii="宋体" w:hAnsi="宋体" w:hint="eastAsia"/>
          <w:szCs w:val="21"/>
        </w:rPr>
        <w:t>第二代居民身份证件原件、复印件。</w:t>
      </w:r>
    </w:p>
    <w:p w:rsidR="00762035" w:rsidRDefault="001B157A" w:rsidP="00675CA0">
      <w:pPr>
        <w:pStyle w:val="1"/>
        <w:numPr>
          <w:ilvl w:val="0"/>
          <w:numId w:val="2"/>
        </w:numPr>
        <w:spacing w:line="360" w:lineRule="exact"/>
        <w:ind w:firstLineChars="0"/>
        <w:rPr>
          <w:rFonts w:ascii="宋体" w:hAnsi="宋体"/>
          <w:szCs w:val="21"/>
        </w:rPr>
      </w:pPr>
      <w:r>
        <w:rPr>
          <w:rFonts w:ascii="宋体" w:hAnsi="宋体" w:hint="eastAsia"/>
          <w:szCs w:val="21"/>
        </w:rPr>
        <w:t>毕业证（应届生需提供完整注册的学生证）、学位证书原件、复印件。</w:t>
      </w:r>
    </w:p>
    <w:p w:rsidR="00762035" w:rsidRDefault="001B157A" w:rsidP="00675CA0">
      <w:pPr>
        <w:pStyle w:val="1"/>
        <w:numPr>
          <w:ilvl w:val="0"/>
          <w:numId w:val="2"/>
        </w:numPr>
        <w:spacing w:line="360" w:lineRule="exact"/>
        <w:ind w:firstLineChars="0"/>
        <w:rPr>
          <w:rFonts w:ascii="宋体" w:hAnsi="宋体"/>
          <w:szCs w:val="21"/>
        </w:rPr>
      </w:pPr>
      <w:r>
        <w:rPr>
          <w:rFonts w:ascii="宋体" w:hAnsi="宋体" w:hint="eastAsia"/>
          <w:szCs w:val="21"/>
        </w:rPr>
        <w:t>现场确认时学历、学籍未通过教育部审核的，需提供学籍、学历认证报告：应届毕业生提供《教育部学籍在线验证报告》；往届毕业生提供《教育部学历证书电子注册备案表》；不能在线验证的提供教育部《中国高等教育学历认证报告》；持境外学历的提供教育部留学服务中心《国外学历学位认证书》。不能提供上述机构认证证明的不允许参加复试。</w:t>
      </w:r>
    </w:p>
    <w:p w:rsidR="00762035" w:rsidRDefault="001B157A" w:rsidP="00675CA0">
      <w:pPr>
        <w:pStyle w:val="1"/>
        <w:numPr>
          <w:ilvl w:val="0"/>
          <w:numId w:val="2"/>
        </w:numPr>
        <w:spacing w:line="360" w:lineRule="exact"/>
        <w:ind w:firstLineChars="0"/>
        <w:rPr>
          <w:rFonts w:ascii="宋体" w:hAnsi="宋体"/>
          <w:szCs w:val="21"/>
        </w:rPr>
      </w:pPr>
      <w:r>
        <w:rPr>
          <w:rFonts w:ascii="宋体" w:hAnsi="宋体" w:hint="eastAsia"/>
          <w:szCs w:val="21"/>
        </w:rPr>
        <w:t>现场确认时未取得本科毕业证书的自考和网络教育考生，如已取得本科毕业证书，需交验本科毕业证书原件并提交《教育部学历证书电子注册备案表》。</w:t>
      </w:r>
    </w:p>
    <w:p w:rsidR="00453A27" w:rsidRPr="00FB3D00" w:rsidRDefault="00FB3D00" w:rsidP="00675CA0">
      <w:pPr>
        <w:pStyle w:val="1"/>
        <w:numPr>
          <w:ilvl w:val="0"/>
          <w:numId w:val="2"/>
        </w:numPr>
        <w:spacing w:line="360" w:lineRule="exact"/>
        <w:ind w:firstLineChars="0"/>
        <w:rPr>
          <w:rFonts w:ascii="宋体" w:hAnsi="宋体"/>
          <w:szCs w:val="21"/>
        </w:rPr>
      </w:pPr>
      <w:r>
        <w:rPr>
          <w:rFonts w:hint="eastAsia"/>
          <w:noProof/>
        </w:rPr>
        <w:drawing>
          <wp:anchor distT="0" distB="0" distL="114300" distR="114300" simplePos="0" relativeHeight="251658240" behindDoc="0" locked="0" layoutInCell="1" allowOverlap="1">
            <wp:simplePos x="0" y="0"/>
            <wp:positionH relativeFrom="column">
              <wp:posOffset>2219325</wp:posOffset>
            </wp:positionH>
            <wp:positionV relativeFrom="paragraph">
              <wp:posOffset>587375</wp:posOffset>
            </wp:positionV>
            <wp:extent cx="1171575" cy="1323975"/>
            <wp:effectExtent l="19050" t="0" r="9525" b="0"/>
            <wp:wrapSquare wrapText="bothSides"/>
            <wp:docPr id="2" name="图片 2" descr="二维码-研究生复试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二维码-研究生复试费 "/>
                    <pic:cNvPicPr>
                      <a:picLocks noChangeAspect="1" noChangeArrowheads="1"/>
                    </pic:cNvPicPr>
                  </pic:nvPicPr>
                  <pic:blipFill>
                    <a:blip r:embed="rId8"/>
                    <a:srcRect/>
                    <a:stretch>
                      <a:fillRect/>
                    </a:stretch>
                  </pic:blipFill>
                  <pic:spPr bwMode="auto">
                    <a:xfrm>
                      <a:off x="0" y="0"/>
                      <a:ext cx="1171575" cy="1323975"/>
                    </a:xfrm>
                    <a:prstGeom prst="rect">
                      <a:avLst/>
                    </a:prstGeom>
                    <a:noFill/>
                    <a:ln w="9525">
                      <a:noFill/>
                      <a:miter lim="800000"/>
                      <a:headEnd/>
                      <a:tailEnd/>
                    </a:ln>
                  </pic:spPr>
                </pic:pic>
              </a:graphicData>
            </a:graphic>
          </wp:anchor>
        </w:drawing>
      </w:r>
      <w:r w:rsidR="001B157A" w:rsidRPr="00FB3D00">
        <w:rPr>
          <w:rFonts w:ascii="宋体" w:hAnsi="宋体" w:hint="eastAsia"/>
          <w:szCs w:val="21"/>
        </w:rPr>
        <w:t>按有关收费文件规定考生需缴纳复试费80元/人，同等学力考生缴纳加试费80元/门。</w:t>
      </w:r>
      <w:r w:rsidR="00453A27" w:rsidRPr="00FB3D00">
        <w:rPr>
          <w:rFonts w:ascii="宋体" w:hAnsi="宋体" w:hint="eastAsia"/>
          <w:szCs w:val="21"/>
        </w:rPr>
        <w:t>学号栏请填写考生编号</w:t>
      </w:r>
      <w:r w:rsidR="00453A27" w:rsidRPr="00FB3D00">
        <w:rPr>
          <w:rFonts w:ascii="仿宋" w:eastAsia="仿宋" w:hAnsi="仿宋" w:hint="eastAsia"/>
          <w:sz w:val="32"/>
          <w:szCs w:val="32"/>
        </w:rPr>
        <w:t>。</w:t>
      </w:r>
    </w:p>
    <w:p w:rsidR="00453A27" w:rsidRPr="002909D0" w:rsidRDefault="00453A27" w:rsidP="00453A27">
      <w:pPr>
        <w:spacing w:line="540" w:lineRule="exact"/>
        <w:ind w:firstLineChars="200" w:firstLine="640"/>
        <w:rPr>
          <w:rFonts w:ascii="仿宋" w:eastAsia="仿宋" w:hAnsi="仿宋"/>
          <w:sz w:val="32"/>
          <w:szCs w:val="32"/>
        </w:rPr>
      </w:pPr>
    </w:p>
    <w:p w:rsidR="00453A27" w:rsidRDefault="00453A27" w:rsidP="00453A27">
      <w:pPr>
        <w:spacing w:line="540" w:lineRule="exact"/>
        <w:ind w:firstLineChars="200" w:firstLine="640"/>
        <w:rPr>
          <w:rFonts w:ascii="仿宋" w:eastAsia="仿宋" w:hAnsi="仿宋"/>
          <w:sz w:val="32"/>
          <w:szCs w:val="32"/>
        </w:rPr>
      </w:pPr>
    </w:p>
    <w:p w:rsidR="00453A27" w:rsidRDefault="00453A27" w:rsidP="00453A27">
      <w:pPr>
        <w:spacing w:line="540" w:lineRule="exact"/>
        <w:ind w:firstLineChars="200" w:firstLine="640"/>
        <w:rPr>
          <w:rFonts w:ascii="仿宋" w:eastAsia="仿宋" w:hAnsi="仿宋"/>
          <w:sz w:val="32"/>
          <w:szCs w:val="32"/>
        </w:rPr>
      </w:pPr>
    </w:p>
    <w:p w:rsidR="00453A27" w:rsidRDefault="00453A27" w:rsidP="00453A27">
      <w:pPr>
        <w:spacing w:line="540" w:lineRule="exact"/>
        <w:ind w:firstLineChars="200" w:firstLine="640"/>
        <w:rPr>
          <w:rFonts w:ascii="仿宋" w:eastAsia="仿宋" w:hAnsi="仿宋"/>
          <w:sz w:val="32"/>
          <w:szCs w:val="32"/>
        </w:rPr>
      </w:pPr>
    </w:p>
    <w:p w:rsidR="00FB3D00" w:rsidRDefault="00FB3D00" w:rsidP="00675CA0">
      <w:pPr>
        <w:spacing w:line="540" w:lineRule="exact"/>
        <w:rPr>
          <w:rFonts w:ascii="仿宋" w:eastAsia="仿宋" w:hAnsi="仿宋"/>
          <w:sz w:val="32"/>
          <w:szCs w:val="32"/>
        </w:rPr>
      </w:pPr>
    </w:p>
    <w:p w:rsidR="00762035" w:rsidRPr="00FB3D00" w:rsidRDefault="001B157A" w:rsidP="00675CA0">
      <w:pPr>
        <w:pStyle w:val="1"/>
        <w:numPr>
          <w:ilvl w:val="0"/>
          <w:numId w:val="2"/>
        </w:numPr>
        <w:spacing w:line="340" w:lineRule="exact"/>
        <w:ind w:firstLineChars="0"/>
        <w:rPr>
          <w:rFonts w:ascii="宋体" w:hAnsi="宋体"/>
          <w:szCs w:val="21"/>
        </w:rPr>
      </w:pPr>
      <w:r w:rsidRPr="00FB3D00">
        <w:rPr>
          <w:rFonts w:ascii="宋体" w:hAnsi="宋体" w:hint="eastAsia"/>
          <w:szCs w:val="21"/>
        </w:rPr>
        <w:t>在校历年学习成绩表复印件（由所在学校教务部门提供并加盖公章）</w:t>
      </w:r>
    </w:p>
    <w:p w:rsidR="00762035" w:rsidRDefault="001B157A" w:rsidP="00675CA0">
      <w:pPr>
        <w:pStyle w:val="1"/>
        <w:numPr>
          <w:ilvl w:val="0"/>
          <w:numId w:val="2"/>
        </w:numPr>
        <w:spacing w:line="340" w:lineRule="exact"/>
        <w:ind w:firstLineChars="0"/>
        <w:rPr>
          <w:rFonts w:ascii="宋体" w:hAnsi="宋体"/>
          <w:szCs w:val="21"/>
        </w:rPr>
      </w:pPr>
      <w:r>
        <w:rPr>
          <w:rFonts w:ascii="宋体" w:hAnsi="宋体" w:hint="eastAsia"/>
          <w:szCs w:val="21"/>
        </w:rPr>
        <w:t>考生所在学校提供的政审意见（见附件10），个人陈述、科研成果以及证明自己研究潜能的相关材料。</w:t>
      </w:r>
    </w:p>
    <w:p w:rsidR="00762035" w:rsidRDefault="001B157A" w:rsidP="00675CA0">
      <w:pPr>
        <w:pStyle w:val="1"/>
        <w:numPr>
          <w:ilvl w:val="0"/>
          <w:numId w:val="3"/>
        </w:numPr>
        <w:spacing w:line="340" w:lineRule="exact"/>
        <w:ind w:firstLineChars="0"/>
        <w:rPr>
          <w:b/>
        </w:rPr>
      </w:pPr>
      <w:r>
        <w:rPr>
          <w:rFonts w:hint="eastAsia"/>
          <w:b/>
        </w:rPr>
        <w:t>复试</w:t>
      </w:r>
      <w:r w:rsidR="00B66740">
        <w:rPr>
          <w:rFonts w:hint="eastAsia"/>
          <w:b/>
        </w:rPr>
        <w:t>形式</w:t>
      </w:r>
    </w:p>
    <w:p w:rsidR="00762035" w:rsidRDefault="001B157A" w:rsidP="00675CA0">
      <w:pPr>
        <w:pStyle w:val="1"/>
        <w:spacing w:line="340" w:lineRule="exact"/>
        <w:ind w:left="420" w:firstLineChars="0" w:firstLine="0"/>
        <w:rPr>
          <w:b/>
        </w:rPr>
      </w:pPr>
      <w:r>
        <w:rPr>
          <w:rFonts w:hint="eastAsia"/>
          <w:b/>
        </w:rPr>
        <w:t>专业课笔试</w:t>
      </w:r>
      <w:r>
        <w:rPr>
          <w:rFonts w:hint="eastAsia"/>
          <w:b/>
        </w:rPr>
        <w:t xml:space="preserve"> + </w:t>
      </w:r>
      <w:r>
        <w:rPr>
          <w:rFonts w:hint="eastAsia"/>
          <w:b/>
        </w:rPr>
        <w:t>综合面试。</w:t>
      </w:r>
    </w:p>
    <w:p w:rsidR="00762035" w:rsidRDefault="001B157A" w:rsidP="00675CA0">
      <w:pPr>
        <w:pStyle w:val="1"/>
        <w:spacing w:line="336" w:lineRule="exact"/>
        <w:ind w:left="420" w:firstLineChars="0" w:firstLine="0"/>
      </w:pPr>
      <w:r>
        <w:rPr>
          <w:rFonts w:hint="eastAsia"/>
        </w:rPr>
        <w:t>复试成绩（</w:t>
      </w:r>
      <w:r>
        <w:rPr>
          <w:rFonts w:hint="eastAsia"/>
        </w:rPr>
        <w:t>450</w:t>
      </w:r>
      <w:r>
        <w:rPr>
          <w:rFonts w:hint="eastAsia"/>
        </w:rPr>
        <w:t>分）</w:t>
      </w:r>
      <w:r>
        <w:rPr>
          <w:rFonts w:hint="eastAsia"/>
        </w:rPr>
        <w:t xml:space="preserve">= </w:t>
      </w:r>
      <w:r>
        <w:rPr>
          <w:rFonts w:hint="eastAsia"/>
        </w:rPr>
        <w:t>专业课笔试（</w:t>
      </w:r>
      <w:r>
        <w:rPr>
          <w:rFonts w:hint="eastAsia"/>
        </w:rPr>
        <w:t>150</w:t>
      </w:r>
      <w:r>
        <w:rPr>
          <w:rFonts w:hint="eastAsia"/>
        </w:rPr>
        <w:t>分）</w:t>
      </w:r>
      <w:r>
        <w:rPr>
          <w:rFonts w:hint="eastAsia"/>
        </w:rPr>
        <w:t xml:space="preserve">+ </w:t>
      </w:r>
      <w:r>
        <w:rPr>
          <w:rFonts w:hint="eastAsia"/>
        </w:rPr>
        <w:t>外语听力、口语、专业外语测试（</w:t>
      </w:r>
      <w:r>
        <w:rPr>
          <w:rFonts w:hint="eastAsia"/>
        </w:rPr>
        <w:t>100</w:t>
      </w:r>
      <w:r>
        <w:rPr>
          <w:rFonts w:hint="eastAsia"/>
        </w:rPr>
        <w:lastRenderedPageBreak/>
        <w:t>分）</w:t>
      </w:r>
      <w:r>
        <w:rPr>
          <w:rFonts w:hint="eastAsia"/>
        </w:rPr>
        <w:t xml:space="preserve">+ </w:t>
      </w:r>
      <w:r>
        <w:rPr>
          <w:rFonts w:hint="eastAsia"/>
        </w:rPr>
        <w:t>综合素质面试（</w:t>
      </w:r>
      <w:r>
        <w:rPr>
          <w:rFonts w:hint="eastAsia"/>
        </w:rPr>
        <w:t>200</w:t>
      </w:r>
      <w:r>
        <w:rPr>
          <w:rFonts w:hint="eastAsia"/>
        </w:rPr>
        <w:t>分）。</w:t>
      </w:r>
    </w:p>
    <w:p w:rsidR="00762035" w:rsidRDefault="005241EF" w:rsidP="00675CA0">
      <w:pPr>
        <w:pStyle w:val="1"/>
        <w:numPr>
          <w:ilvl w:val="0"/>
          <w:numId w:val="4"/>
        </w:numPr>
        <w:spacing w:line="336" w:lineRule="exact"/>
        <w:ind w:firstLineChars="0"/>
      </w:pPr>
      <w:r>
        <w:rPr>
          <w:rFonts w:hint="eastAsia"/>
        </w:rPr>
        <w:t>专业课笔试时间及地点</w:t>
      </w:r>
    </w:p>
    <w:p w:rsidR="00762035" w:rsidRPr="00976A0F" w:rsidRDefault="001B157A" w:rsidP="00675CA0">
      <w:pPr>
        <w:pStyle w:val="1"/>
        <w:spacing w:line="336" w:lineRule="exact"/>
        <w:ind w:left="360" w:firstLineChars="0" w:firstLine="0"/>
        <w:rPr>
          <w:b/>
          <w:color w:val="FF0000"/>
        </w:rPr>
      </w:pPr>
      <w:r>
        <w:rPr>
          <w:rFonts w:hint="eastAsia"/>
        </w:rPr>
        <w:t>时间：</w:t>
      </w:r>
      <w:r w:rsidR="00976A0F" w:rsidRPr="00976A0F">
        <w:rPr>
          <w:rFonts w:hint="eastAsia"/>
          <w:b/>
          <w:color w:val="FF0000"/>
        </w:rPr>
        <w:t>2018</w:t>
      </w:r>
      <w:r w:rsidRPr="00976A0F">
        <w:rPr>
          <w:rFonts w:hint="eastAsia"/>
          <w:b/>
          <w:color w:val="FF0000"/>
        </w:rPr>
        <w:t>年</w:t>
      </w:r>
      <w:r w:rsidRPr="00976A0F">
        <w:rPr>
          <w:rFonts w:hint="eastAsia"/>
          <w:b/>
          <w:color w:val="FF0000"/>
        </w:rPr>
        <w:t>3</w:t>
      </w:r>
      <w:r w:rsidRPr="00976A0F">
        <w:rPr>
          <w:rFonts w:hint="eastAsia"/>
          <w:b/>
          <w:color w:val="FF0000"/>
        </w:rPr>
        <w:t>月</w:t>
      </w:r>
      <w:r w:rsidR="00675CA0">
        <w:rPr>
          <w:rFonts w:hint="eastAsia"/>
          <w:b/>
          <w:color w:val="FF0000"/>
        </w:rPr>
        <w:t>28</w:t>
      </w:r>
      <w:r w:rsidR="00675CA0">
        <w:rPr>
          <w:rFonts w:hint="eastAsia"/>
          <w:b/>
          <w:color w:val="FF0000"/>
        </w:rPr>
        <w:t>日（周三</w:t>
      </w:r>
      <w:r w:rsidRPr="00976A0F">
        <w:rPr>
          <w:rFonts w:hint="eastAsia"/>
          <w:b/>
          <w:color w:val="FF0000"/>
        </w:rPr>
        <w:t>）上午</w:t>
      </w:r>
      <w:r w:rsidRPr="00976A0F">
        <w:rPr>
          <w:rFonts w:hint="eastAsia"/>
          <w:b/>
          <w:color w:val="FF0000"/>
        </w:rPr>
        <w:t>8</w:t>
      </w:r>
      <w:r w:rsidRPr="00976A0F">
        <w:rPr>
          <w:rFonts w:hint="eastAsia"/>
          <w:b/>
          <w:color w:val="FF0000"/>
        </w:rPr>
        <w:t>：</w:t>
      </w:r>
      <w:r w:rsidRPr="00976A0F">
        <w:rPr>
          <w:rFonts w:hint="eastAsia"/>
          <w:b/>
          <w:color w:val="FF0000"/>
        </w:rPr>
        <w:t>30</w:t>
      </w:r>
      <w:r w:rsidRPr="00976A0F">
        <w:rPr>
          <w:rFonts w:hint="eastAsia"/>
          <w:b/>
          <w:color w:val="FF0000"/>
        </w:rPr>
        <w:t>—</w:t>
      </w:r>
      <w:r w:rsidRPr="00976A0F">
        <w:rPr>
          <w:rFonts w:hint="eastAsia"/>
          <w:b/>
          <w:color w:val="FF0000"/>
        </w:rPr>
        <w:t>11:30</w:t>
      </w:r>
    </w:p>
    <w:p w:rsidR="00762035" w:rsidRDefault="001B157A" w:rsidP="00675CA0">
      <w:pPr>
        <w:pStyle w:val="1"/>
        <w:spacing w:line="336" w:lineRule="exact"/>
        <w:ind w:left="360" w:firstLineChars="0" w:firstLine="0"/>
      </w:pPr>
      <w:r>
        <w:rPr>
          <w:rFonts w:hint="eastAsia"/>
        </w:rPr>
        <w:t>地点：</w:t>
      </w:r>
      <w:r w:rsidRPr="00107405">
        <w:rPr>
          <w:rFonts w:hint="eastAsia"/>
          <w:b/>
          <w:color w:val="FF0000"/>
        </w:rPr>
        <w:t>苏州大学独墅湖校区</w:t>
      </w:r>
      <w:r w:rsidRPr="00107405">
        <w:rPr>
          <w:rFonts w:hint="eastAsia"/>
          <w:b/>
          <w:color w:val="FF0000"/>
        </w:rPr>
        <w:t>606#</w:t>
      </w:r>
      <w:r w:rsidR="00325854" w:rsidRPr="00107405">
        <w:rPr>
          <w:rFonts w:hint="eastAsia"/>
          <w:b/>
          <w:color w:val="FF0000"/>
        </w:rPr>
        <w:t>6303</w:t>
      </w:r>
      <w:r w:rsidR="00325854" w:rsidRPr="00107405">
        <w:rPr>
          <w:rFonts w:hint="eastAsia"/>
          <w:b/>
          <w:color w:val="FF0000"/>
        </w:rPr>
        <w:t>和</w:t>
      </w:r>
      <w:r w:rsidR="00325854" w:rsidRPr="00107405">
        <w:rPr>
          <w:rFonts w:hint="eastAsia"/>
          <w:b/>
          <w:color w:val="FF0000"/>
        </w:rPr>
        <w:t>6305</w:t>
      </w:r>
      <w:r w:rsidRPr="00107405">
        <w:rPr>
          <w:rFonts w:hint="eastAsia"/>
          <w:b/>
          <w:color w:val="FF0000"/>
        </w:rPr>
        <w:t>教室</w:t>
      </w:r>
      <w:r w:rsidR="00325854" w:rsidRPr="00107405">
        <w:rPr>
          <w:rFonts w:hint="eastAsia"/>
          <w:b/>
          <w:color w:val="FF0000"/>
        </w:rPr>
        <w:t>。</w:t>
      </w:r>
    </w:p>
    <w:p w:rsidR="00762035" w:rsidRDefault="001B157A" w:rsidP="00675CA0">
      <w:pPr>
        <w:pStyle w:val="1"/>
        <w:spacing w:line="336" w:lineRule="exact"/>
        <w:ind w:left="360" w:firstLineChars="0" w:firstLine="0"/>
      </w:pPr>
      <w:r>
        <w:rPr>
          <w:rFonts w:hint="eastAsia"/>
        </w:rPr>
        <w:t>专业课笔试，满分</w:t>
      </w:r>
      <w:r>
        <w:rPr>
          <w:rFonts w:hint="eastAsia"/>
        </w:rPr>
        <w:t>150</w:t>
      </w:r>
      <w:r>
        <w:rPr>
          <w:rFonts w:hint="eastAsia"/>
        </w:rPr>
        <w:t>分，考试时间为</w:t>
      </w:r>
      <w:r>
        <w:rPr>
          <w:rFonts w:hint="eastAsia"/>
        </w:rPr>
        <w:t>3</w:t>
      </w:r>
      <w:r>
        <w:rPr>
          <w:rFonts w:hint="eastAsia"/>
        </w:rPr>
        <w:t>小时。按照硕士生入学考试的规定执行。</w:t>
      </w:r>
    </w:p>
    <w:p w:rsidR="00762035" w:rsidRDefault="001B157A" w:rsidP="00675CA0">
      <w:pPr>
        <w:pStyle w:val="1"/>
        <w:numPr>
          <w:ilvl w:val="0"/>
          <w:numId w:val="4"/>
        </w:numPr>
        <w:spacing w:line="336" w:lineRule="exact"/>
        <w:ind w:firstLineChars="0"/>
      </w:pPr>
      <w:r>
        <w:rPr>
          <w:rFonts w:hint="eastAsia"/>
        </w:rPr>
        <w:t>综合面试时间及地点：</w:t>
      </w:r>
    </w:p>
    <w:p w:rsidR="00762035" w:rsidRPr="00976A0F" w:rsidRDefault="001B157A" w:rsidP="00675CA0">
      <w:pPr>
        <w:pStyle w:val="1"/>
        <w:spacing w:line="336" w:lineRule="exact"/>
        <w:ind w:left="360" w:firstLineChars="0" w:firstLine="0"/>
        <w:rPr>
          <w:color w:val="FF0000"/>
        </w:rPr>
      </w:pPr>
      <w:r w:rsidRPr="00976A0F">
        <w:rPr>
          <w:rFonts w:hint="eastAsia"/>
          <w:color w:val="FF0000"/>
        </w:rPr>
        <w:t>时间：</w:t>
      </w:r>
      <w:r w:rsidR="00976A0F" w:rsidRPr="00976A0F">
        <w:rPr>
          <w:rFonts w:hint="eastAsia"/>
          <w:color w:val="FF0000"/>
        </w:rPr>
        <w:t>2018</w:t>
      </w:r>
      <w:r w:rsidRPr="00976A0F">
        <w:rPr>
          <w:rFonts w:hint="eastAsia"/>
          <w:color w:val="FF0000"/>
        </w:rPr>
        <w:t>年</w:t>
      </w:r>
      <w:r w:rsidRPr="00976A0F">
        <w:rPr>
          <w:rFonts w:hint="eastAsia"/>
          <w:color w:val="FF0000"/>
        </w:rPr>
        <w:t>3</w:t>
      </w:r>
      <w:r w:rsidRPr="00976A0F">
        <w:rPr>
          <w:rFonts w:hint="eastAsia"/>
          <w:color w:val="FF0000"/>
        </w:rPr>
        <w:t>月</w:t>
      </w:r>
      <w:r w:rsidR="00675CA0">
        <w:rPr>
          <w:rFonts w:hint="eastAsia"/>
          <w:color w:val="FF0000"/>
        </w:rPr>
        <w:t>28</w:t>
      </w:r>
      <w:r w:rsidR="00675CA0">
        <w:rPr>
          <w:rFonts w:hint="eastAsia"/>
          <w:color w:val="FF0000"/>
        </w:rPr>
        <w:t>日（周三</w:t>
      </w:r>
      <w:r w:rsidR="005241EF" w:rsidRPr="00976A0F">
        <w:rPr>
          <w:rFonts w:hint="eastAsia"/>
          <w:color w:val="FF0000"/>
        </w:rPr>
        <w:t>）下</w:t>
      </w:r>
      <w:r w:rsidRPr="00976A0F">
        <w:rPr>
          <w:rFonts w:hint="eastAsia"/>
          <w:color w:val="FF0000"/>
        </w:rPr>
        <w:t>午</w:t>
      </w:r>
      <w:r w:rsidR="005241EF" w:rsidRPr="00976A0F">
        <w:rPr>
          <w:rFonts w:hint="eastAsia"/>
          <w:color w:val="FF0000"/>
        </w:rPr>
        <w:t>2</w:t>
      </w:r>
      <w:r w:rsidRPr="00976A0F">
        <w:rPr>
          <w:rFonts w:hint="eastAsia"/>
          <w:color w:val="FF0000"/>
        </w:rPr>
        <w:t>:00</w:t>
      </w:r>
    </w:p>
    <w:p w:rsidR="00762035" w:rsidRPr="00976A0F" w:rsidRDefault="005241EF" w:rsidP="00675CA0">
      <w:pPr>
        <w:pStyle w:val="1"/>
        <w:spacing w:line="336" w:lineRule="exact"/>
        <w:ind w:firstLineChars="150" w:firstLine="315"/>
        <w:rPr>
          <w:color w:val="FF0000"/>
        </w:rPr>
      </w:pPr>
      <w:r w:rsidRPr="00976A0F">
        <w:rPr>
          <w:rFonts w:hint="eastAsia"/>
          <w:color w:val="FF0000"/>
        </w:rPr>
        <w:t>地点：</w:t>
      </w:r>
      <w:r w:rsidR="00325854" w:rsidRPr="00976A0F">
        <w:rPr>
          <w:rFonts w:hint="eastAsia"/>
          <w:color w:val="FF0000"/>
        </w:rPr>
        <w:t>另行通知。</w:t>
      </w:r>
    </w:p>
    <w:p w:rsidR="00762035" w:rsidRDefault="001B157A" w:rsidP="00675CA0">
      <w:pPr>
        <w:pStyle w:val="1"/>
        <w:spacing w:line="336" w:lineRule="exact"/>
        <w:ind w:firstLineChars="150" w:firstLine="315"/>
      </w:pPr>
      <w:r>
        <w:rPr>
          <w:rFonts w:hint="eastAsia"/>
        </w:rPr>
        <w:t>综合面试，满分</w:t>
      </w:r>
      <w:r>
        <w:rPr>
          <w:rFonts w:hint="eastAsia"/>
        </w:rPr>
        <w:t>300</w:t>
      </w:r>
      <w:r w:rsidR="00622D95">
        <w:rPr>
          <w:rFonts w:hint="eastAsia"/>
        </w:rPr>
        <w:t>分（</w:t>
      </w:r>
      <w:r>
        <w:rPr>
          <w:rFonts w:hint="eastAsia"/>
        </w:rPr>
        <w:t>面试由外语听力、口语、专业外语测试（</w:t>
      </w:r>
      <w:r>
        <w:rPr>
          <w:rFonts w:hint="eastAsia"/>
        </w:rPr>
        <w:t>100</w:t>
      </w:r>
      <w:r>
        <w:rPr>
          <w:rFonts w:hint="eastAsia"/>
        </w:rPr>
        <w:t>分）</w:t>
      </w:r>
      <w:r>
        <w:rPr>
          <w:rFonts w:hint="eastAsia"/>
        </w:rPr>
        <w:t xml:space="preserve">+ </w:t>
      </w:r>
      <w:r>
        <w:rPr>
          <w:rFonts w:hint="eastAsia"/>
        </w:rPr>
        <w:t>综合素质面试（</w:t>
      </w:r>
      <w:r>
        <w:rPr>
          <w:rFonts w:hint="eastAsia"/>
        </w:rPr>
        <w:t>200</w:t>
      </w:r>
      <w:r>
        <w:rPr>
          <w:rFonts w:hint="eastAsia"/>
        </w:rPr>
        <w:t>分）两部分组成</w:t>
      </w:r>
      <w:r w:rsidR="00622D95">
        <w:rPr>
          <w:rFonts w:hint="eastAsia"/>
        </w:rPr>
        <w:t>）</w:t>
      </w:r>
      <w:r>
        <w:rPr>
          <w:rFonts w:hint="eastAsia"/>
        </w:rPr>
        <w:t>。</w:t>
      </w:r>
    </w:p>
    <w:p w:rsidR="00762035" w:rsidRDefault="001B157A" w:rsidP="00675CA0">
      <w:pPr>
        <w:pStyle w:val="1"/>
        <w:numPr>
          <w:ilvl w:val="0"/>
          <w:numId w:val="4"/>
        </w:numPr>
        <w:spacing w:line="336" w:lineRule="exact"/>
        <w:ind w:firstLineChars="0"/>
      </w:pPr>
      <w:r>
        <w:rPr>
          <w:rFonts w:hint="eastAsia"/>
        </w:rPr>
        <w:t>综合面试主要包括：</w:t>
      </w:r>
    </w:p>
    <w:p w:rsidR="00762035" w:rsidRDefault="001B157A" w:rsidP="00675CA0">
      <w:pPr>
        <w:spacing w:line="336" w:lineRule="exact"/>
        <w:ind w:firstLine="420"/>
      </w:pPr>
      <w:r>
        <w:rPr>
          <w:rFonts w:hint="eastAsia"/>
        </w:rPr>
        <w:t>A</w:t>
      </w:r>
      <w:r>
        <w:rPr>
          <w:rFonts w:hint="eastAsia"/>
        </w:rPr>
        <w:t>、专业素质和能力。包括大学阶段学习情况及成绩；全面考核考生对本学科（专业）理论知识和应用技能掌握程度，利用所学理论发现、分析和解决问题的能力，对本学科发展动态的了解以及在本专业领域发展的潜力；创新精神和创新能力。</w:t>
      </w:r>
    </w:p>
    <w:p w:rsidR="00762035" w:rsidRDefault="001B157A" w:rsidP="00675CA0">
      <w:pPr>
        <w:spacing w:line="336" w:lineRule="exact"/>
        <w:ind w:firstLine="420"/>
      </w:pPr>
      <w:r>
        <w:rPr>
          <w:rFonts w:hint="eastAsia"/>
        </w:rPr>
        <w:t>B</w:t>
      </w:r>
      <w:r>
        <w:rPr>
          <w:rFonts w:hint="eastAsia"/>
        </w:rPr>
        <w:t>、综合素质和能力。包括思想政治素质和学术道德、学风等；本学科（专业）以外的学习、科研、社会实践（学生工作、社团活动、志愿服务等）或实际工作表现等方面的情况；事业心、责任感、纪律性（遵纪守法）、协作性和心理健康情况；人文素养；举止、表达和礼仪等。鼓励各招生单位对考生进行必要的心理测试。</w:t>
      </w:r>
    </w:p>
    <w:p w:rsidR="00762035" w:rsidRDefault="001B157A" w:rsidP="00675CA0">
      <w:pPr>
        <w:spacing w:line="336" w:lineRule="exact"/>
        <w:ind w:firstLine="420"/>
      </w:pPr>
      <w:r>
        <w:rPr>
          <w:rFonts w:hint="eastAsia"/>
        </w:rPr>
        <w:t>C</w:t>
      </w:r>
      <w:r>
        <w:rPr>
          <w:rFonts w:hint="eastAsia"/>
        </w:rPr>
        <w:t>、考生诚信度。将诚信考核作为专项环节纳入复试工作，强化对考生诚信的要求。对上一年作弊考生，要严格按照规定不予复试和录取。对弄虚作假及考试违规、作弊的考生，一律按照《国家教育考试违规处理办法》和《普通高等学校学生管理规定》等严肃处理。</w:t>
      </w:r>
    </w:p>
    <w:p w:rsidR="00762035" w:rsidRDefault="001B157A" w:rsidP="00675CA0">
      <w:pPr>
        <w:spacing w:line="336" w:lineRule="exact"/>
        <w:ind w:firstLineChars="200" w:firstLine="420"/>
      </w:pPr>
      <w:r>
        <w:rPr>
          <w:rFonts w:hint="eastAsia"/>
        </w:rPr>
        <w:t>面试考核指标包括教育背景（本人学习情况）、科研经历、思想状况、对原来所从事学科前沿的了解和对报考研究方向前沿的了解程度、思维的敏锐性、逻辑思维能力、语言表达能力、基础知识、专业知识、学术思想、相关实验技能、总体评价等内容。同时考核考生的思想品德表现，思想品德考核不合格者，不录取。</w:t>
      </w:r>
    </w:p>
    <w:p w:rsidR="00762035" w:rsidRDefault="001B157A" w:rsidP="00675CA0">
      <w:pPr>
        <w:spacing w:line="336" w:lineRule="exact"/>
        <w:rPr>
          <w:b/>
        </w:rPr>
      </w:pPr>
      <w:r>
        <w:rPr>
          <w:rFonts w:hint="eastAsia"/>
          <w:b/>
        </w:rPr>
        <w:t>三、复试加分项目</w:t>
      </w:r>
    </w:p>
    <w:p w:rsidR="00762035" w:rsidRDefault="001B157A" w:rsidP="00675CA0">
      <w:pPr>
        <w:spacing w:line="336" w:lineRule="exact"/>
        <w:ind w:firstLineChars="200" w:firstLine="420"/>
      </w:pPr>
      <w:r>
        <w:rPr>
          <w:rFonts w:hint="eastAsia"/>
        </w:rPr>
        <w:t>参加“大学生志愿服务西部计划”“三支一扶计划”“农村义务教育阶段学校教师特设岗位计划”“赴外汉语教师志愿者”等项目服务期满、考核合格的考生和普通高等学校应届毕业生应征入伍服义务兵役退役后的考生，</w:t>
      </w:r>
      <w:r>
        <w:rPr>
          <w:rFonts w:hint="eastAsia"/>
        </w:rPr>
        <w:t>3</w:t>
      </w:r>
      <w:r>
        <w:rPr>
          <w:rFonts w:hint="eastAsia"/>
        </w:rPr>
        <w:t>年内参加全国硕士研究生招生考试，初试总分加</w:t>
      </w:r>
      <w:r>
        <w:rPr>
          <w:rFonts w:hint="eastAsia"/>
        </w:rPr>
        <w:t>10</w:t>
      </w:r>
      <w:r>
        <w:rPr>
          <w:rFonts w:hint="eastAsia"/>
        </w:rPr>
        <w:t>分，在同等条件下优先录取。</w:t>
      </w:r>
    </w:p>
    <w:p w:rsidR="00762035" w:rsidRDefault="001B157A" w:rsidP="00675CA0">
      <w:pPr>
        <w:spacing w:line="336" w:lineRule="exact"/>
        <w:ind w:firstLineChars="200" w:firstLine="420"/>
      </w:pPr>
      <w:r>
        <w:rPr>
          <w:rFonts w:hint="eastAsia"/>
        </w:rPr>
        <w:t>参加“选聘高校毕业生到村任职”项目服务期满、考核称职以上的考生，</w:t>
      </w:r>
      <w:r>
        <w:rPr>
          <w:rFonts w:hint="eastAsia"/>
        </w:rPr>
        <w:t>3</w:t>
      </w:r>
      <w:r>
        <w:rPr>
          <w:rFonts w:hint="eastAsia"/>
        </w:rPr>
        <w:t>年内参加全国硕士研究生招生考试，初试总分加</w:t>
      </w:r>
      <w:r>
        <w:rPr>
          <w:rFonts w:hint="eastAsia"/>
        </w:rPr>
        <w:t>10</w:t>
      </w:r>
      <w:r>
        <w:rPr>
          <w:rFonts w:hint="eastAsia"/>
        </w:rPr>
        <w:t>分，同等条件下优先录取，其中报考人文社科类专业研究生的，初试总分加</w:t>
      </w:r>
      <w:r>
        <w:rPr>
          <w:rFonts w:hint="eastAsia"/>
        </w:rPr>
        <w:t>15</w:t>
      </w:r>
      <w:r>
        <w:rPr>
          <w:rFonts w:hint="eastAsia"/>
        </w:rPr>
        <w:t>分。研招办将对加分项目考生提供的相关证明材料进行认真核实。</w:t>
      </w:r>
    </w:p>
    <w:p w:rsidR="00B66740" w:rsidRPr="000C5443" w:rsidRDefault="00B66740" w:rsidP="00675CA0">
      <w:pPr>
        <w:pStyle w:val="a5"/>
        <w:numPr>
          <w:ilvl w:val="0"/>
          <w:numId w:val="6"/>
        </w:numPr>
        <w:spacing w:line="336" w:lineRule="exact"/>
        <w:ind w:firstLineChars="0"/>
        <w:rPr>
          <w:b/>
        </w:rPr>
      </w:pPr>
      <w:r w:rsidRPr="000C5443">
        <w:rPr>
          <w:rFonts w:hint="eastAsia"/>
          <w:b/>
        </w:rPr>
        <w:t>复试有关规定</w:t>
      </w:r>
    </w:p>
    <w:p w:rsidR="00B66740" w:rsidRDefault="005260F4" w:rsidP="00675CA0">
      <w:pPr>
        <w:pStyle w:val="a5"/>
        <w:spacing w:line="336" w:lineRule="exact"/>
      </w:pPr>
      <w:r>
        <w:rPr>
          <w:rFonts w:hint="eastAsia"/>
        </w:rPr>
        <w:t>学院各专业复试名单，根据学校下达的招生指标按一定的差额比例确定，</w:t>
      </w:r>
      <w:r w:rsidR="005241EF">
        <w:rPr>
          <w:rFonts w:hint="eastAsia"/>
        </w:rPr>
        <w:t>不低于</w:t>
      </w:r>
      <w:r w:rsidR="005241EF">
        <w:rPr>
          <w:rFonts w:hint="eastAsia"/>
        </w:rPr>
        <w:t>120%</w:t>
      </w:r>
      <w:r w:rsidR="005241EF">
        <w:rPr>
          <w:rFonts w:hint="eastAsia"/>
        </w:rPr>
        <w:t>范围内（推免生除外）。</w:t>
      </w:r>
    </w:p>
    <w:p w:rsidR="00762035" w:rsidRPr="00622D95" w:rsidRDefault="001B157A" w:rsidP="00675CA0">
      <w:pPr>
        <w:spacing w:line="336" w:lineRule="exact"/>
        <w:ind w:firstLineChars="200" w:firstLine="420"/>
        <w:rPr>
          <w:color w:val="FF0000"/>
        </w:rPr>
      </w:pPr>
      <w:r w:rsidRPr="00622D95">
        <w:rPr>
          <w:rFonts w:hint="eastAsia"/>
          <w:color w:val="FF0000"/>
        </w:rPr>
        <w:t>所有符合加分项目的考生请务必在</w:t>
      </w:r>
      <w:r w:rsidRPr="00622D95">
        <w:rPr>
          <w:rFonts w:hint="eastAsia"/>
          <w:color w:val="FF0000"/>
        </w:rPr>
        <w:t>3</w:t>
      </w:r>
      <w:r w:rsidRPr="00622D95">
        <w:rPr>
          <w:rFonts w:hint="eastAsia"/>
          <w:color w:val="FF0000"/>
        </w:rPr>
        <w:t>月</w:t>
      </w:r>
      <w:r w:rsidR="00107405">
        <w:rPr>
          <w:rFonts w:hint="eastAsia"/>
          <w:color w:val="FF0000"/>
        </w:rPr>
        <w:t>27</w:t>
      </w:r>
      <w:r w:rsidRPr="00622D95">
        <w:rPr>
          <w:rFonts w:hint="eastAsia"/>
          <w:color w:val="FF0000"/>
        </w:rPr>
        <w:t>日之前将证明材料送交到我院研究生教务办公室审核（地址：</w:t>
      </w:r>
      <w:r w:rsidR="00107405">
        <w:rPr>
          <w:rFonts w:hint="eastAsia"/>
          <w:color w:val="FF0000"/>
        </w:rPr>
        <w:t>606#6309</w:t>
      </w:r>
      <w:r w:rsidRPr="00622D95">
        <w:rPr>
          <w:rFonts w:hint="eastAsia"/>
          <w:color w:val="FF0000"/>
        </w:rPr>
        <w:t>办公室，电话：</w:t>
      </w:r>
      <w:r w:rsidRPr="00622D95">
        <w:rPr>
          <w:rFonts w:hint="eastAsia"/>
          <w:color w:val="FF0000"/>
        </w:rPr>
        <w:t>65880152</w:t>
      </w:r>
      <w:r w:rsidRPr="00622D95">
        <w:rPr>
          <w:rFonts w:hint="eastAsia"/>
          <w:color w:val="FF0000"/>
        </w:rPr>
        <w:t>），逾期概不接受，后果自负。</w:t>
      </w:r>
    </w:p>
    <w:p w:rsidR="00762035" w:rsidRDefault="001B157A" w:rsidP="00675CA0">
      <w:pPr>
        <w:spacing w:line="336" w:lineRule="exact"/>
        <w:ind w:firstLineChars="200" w:firstLine="420"/>
      </w:pPr>
      <w:r>
        <w:rPr>
          <w:rFonts w:hint="eastAsia"/>
        </w:rPr>
        <w:t>请各位考生电话保持畅通，随时接受复试通知，未尽事宜请联系苏州大学政治与公共管理学院研究生教务办公室</w:t>
      </w:r>
      <w:r>
        <w:rPr>
          <w:rFonts w:hint="eastAsia"/>
        </w:rPr>
        <w:t xml:space="preserve"> </w:t>
      </w:r>
      <w:r>
        <w:rPr>
          <w:rFonts w:hint="eastAsia"/>
        </w:rPr>
        <w:t>钱美华</w:t>
      </w:r>
      <w:r>
        <w:rPr>
          <w:rFonts w:hint="eastAsia"/>
        </w:rPr>
        <w:t xml:space="preserve">  0512</w:t>
      </w:r>
      <w:r>
        <w:rPr>
          <w:rFonts w:hint="eastAsia"/>
        </w:rPr>
        <w:t>—</w:t>
      </w:r>
      <w:r>
        <w:rPr>
          <w:rFonts w:hint="eastAsia"/>
        </w:rPr>
        <w:t>65880152</w:t>
      </w:r>
      <w:r w:rsidR="005241EF">
        <w:rPr>
          <w:rFonts w:hint="eastAsia"/>
        </w:rPr>
        <w:t>。</w:t>
      </w:r>
    </w:p>
    <w:p w:rsidR="00762035" w:rsidRDefault="00762035" w:rsidP="00675CA0">
      <w:pPr>
        <w:spacing w:line="336" w:lineRule="exact"/>
      </w:pPr>
    </w:p>
    <w:p w:rsidR="00762035" w:rsidRDefault="001B157A" w:rsidP="00675CA0">
      <w:pPr>
        <w:spacing w:line="336" w:lineRule="exact"/>
      </w:pPr>
      <w:r>
        <w:rPr>
          <w:rFonts w:hint="eastAsia"/>
        </w:rPr>
        <w:t xml:space="preserve">                                                </w:t>
      </w:r>
      <w:r>
        <w:rPr>
          <w:rFonts w:hint="eastAsia"/>
        </w:rPr>
        <w:t>苏州大学政治与公共管理学院</w:t>
      </w:r>
    </w:p>
    <w:p w:rsidR="00762035" w:rsidRDefault="001B157A" w:rsidP="00675CA0">
      <w:pPr>
        <w:spacing w:line="336" w:lineRule="exact"/>
      </w:pPr>
      <w:r>
        <w:rPr>
          <w:rFonts w:hint="eastAsia"/>
        </w:rPr>
        <w:t xml:space="preserve">                        </w:t>
      </w:r>
      <w:r w:rsidR="00453A27">
        <w:rPr>
          <w:rFonts w:hint="eastAsia"/>
        </w:rPr>
        <w:t xml:space="preserve">                            2018</w:t>
      </w:r>
      <w:r>
        <w:rPr>
          <w:rFonts w:hint="eastAsia"/>
        </w:rPr>
        <w:t>年</w:t>
      </w:r>
      <w:r>
        <w:rPr>
          <w:rFonts w:hint="eastAsia"/>
        </w:rPr>
        <w:t>3</w:t>
      </w:r>
      <w:r>
        <w:rPr>
          <w:rFonts w:hint="eastAsia"/>
        </w:rPr>
        <w:t>月</w:t>
      </w:r>
      <w:r w:rsidR="00622D95">
        <w:rPr>
          <w:rFonts w:hint="eastAsia"/>
        </w:rPr>
        <w:t>19</w:t>
      </w:r>
      <w:r>
        <w:rPr>
          <w:rFonts w:hint="eastAsia"/>
        </w:rPr>
        <w:t>日</w:t>
      </w:r>
    </w:p>
    <w:p w:rsidR="005241EF" w:rsidRDefault="005241EF">
      <w:pPr>
        <w:spacing w:line="288" w:lineRule="auto"/>
      </w:pPr>
    </w:p>
    <w:sectPr w:rsidR="005241EF" w:rsidSect="00675CA0">
      <w:pgSz w:w="11906" w:h="16838"/>
      <w:pgMar w:top="851" w:right="1800" w:bottom="851"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035" w:rsidRDefault="008B1035" w:rsidP="00B66740">
      <w:r>
        <w:separator/>
      </w:r>
    </w:p>
  </w:endnote>
  <w:endnote w:type="continuationSeparator" w:id="1">
    <w:p w:rsidR="008B1035" w:rsidRDefault="008B1035" w:rsidP="00B66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035" w:rsidRDefault="008B1035" w:rsidP="00B66740">
      <w:r>
        <w:separator/>
      </w:r>
    </w:p>
  </w:footnote>
  <w:footnote w:type="continuationSeparator" w:id="1">
    <w:p w:rsidR="008B1035" w:rsidRDefault="008B1035" w:rsidP="00B667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F292B"/>
    <w:multiLevelType w:val="multilevel"/>
    <w:tmpl w:val="2F9F29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2FF0212"/>
    <w:multiLevelType w:val="hybridMultilevel"/>
    <w:tmpl w:val="F8BE376A"/>
    <w:lvl w:ilvl="0" w:tplc="7418606E">
      <w:start w:val="4"/>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DC25AD"/>
    <w:multiLevelType w:val="multilevel"/>
    <w:tmpl w:val="58DC25AD"/>
    <w:lvl w:ilvl="0">
      <w:start w:val="1"/>
      <w:numFmt w:val="decimalEnclosedParen"/>
      <w:lvlText w:val="%1"/>
      <w:lvlJc w:val="left"/>
      <w:pPr>
        <w:ind w:left="360" w:hanging="360"/>
      </w:pPr>
      <w:rPr>
        <w:rFonts w:ascii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1F0A8A"/>
    <w:multiLevelType w:val="multilevel"/>
    <w:tmpl w:val="711F0A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DC5962"/>
    <w:multiLevelType w:val="multilevel"/>
    <w:tmpl w:val="71DC5962"/>
    <w:lvl w:ilvl="0">
      <w:start w:val="2"/>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AA02CB7"/>
    <w:multiLevelType w:val="hybridMultilevel"/>
    <w:tmpl w:val="CAA477E4"/>
    <w:lvl w:ilvl="0" w:tplc="F30229AA">
      <w:start w:val="4"/>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610D"/>
    <w:rsid w:val="00041DA5"/>
    <w:rsid w:val="00077FA3"/>
    <w:rsid w:val="000B3562"/>
    <w:rsid w:val="000C5443"/>
    <w:rsid w:val="00107405"/>
    <w:rsid w:val="00147A7F"/>
    <w:rsid w:val="00151DC3"/>
    <w:rsid w:val="001A6AD4"/>
    <w:rsid w:val="001B157A"/>
    <w:rsid w:val="0020746C"/>
    <w:rsid w:val="00286DDE"/>
    <w:rsid w:val="002C16DE"/>
    <w:rsid w:val="002F2288"/>
    <w:rsid w:val="002F583F"/>
    <w:rsid w:val="0030796B"/>
    <w:rsid w:val="00316A3F"/>
    <w:rsid w:val="00325854"/>
    <w:rsid w:val="00347189"/>
    <w:rsid w:val="00395EB7"/>
    <w:rsid w:val="003E384E"/>
    <w:rsid w:val="004032A2"/>
    <w:rsid w:val="00436132"/>
    <w:rsid w:val="00453A27"/>
    <w:rsid w:val="0048610D"/>
    <w:rsid w:val="004D788C"/>
    <w:rsid w:val="005241EF"/>
    <w:rsid w:val="005260F4"/>
    <w:rsid w:val="005307E2"/>
    <w:rsid w:val="005714D7"/>
    <w:rsid w:val="00581C94"/>
    <w:rsid w:val="005C75BE"/>
    <w:rsid w:val="00622D95"/>
    <w:rsid w:val="00675CA0"/>
    <w:rsid w:val="00682822"/>
    <w:rsid w:val="00685FA3"/>
    <w:rsid w:val="00695B50"/>
    <w:rsid w:val="00734D75"/>
    <w:rsid w:val="00760CB7"/>
    <w:rsid w:val="00762035"/>
    <w:rsid w:val="00764B63"/>
    <w:rsid w:val="00794BEB"/>
    <w:rsid w:val="00795A3A"/>
    <w:rsid w:val="00797388"/>
    <w:rsid w:val="007F769E"/>
    <w:rsid w:val="008252EA"/>
    <w:rsid w:val="0082708D"/>
    <w:rsid w:val="008579DD"/>
    <w:rsid w:val="008B1035"/>
    <w:rsid w:val="008E1192"/>
    <w:rsid w:val="008E6EE0"/>
    <w:rsid w:val="008E7333"/>
    <w:rsid w:val="00904144"/>
    <w:rsid w:val="0094795D"/>
    <w:rsid w:val="00976A0F"/>
    <w:rsid w:val="009D23A6"/>
    <w:rsid w:val="009D62D2"/>
    <w:rsid w:val="00A342EA"/>
    <w:rsid w:val="00A4388B"/>
    <w:rsid w:val="00A857FB"/>
    <w:rsid w:val="00A90357"/>
    <w:rsid w:val="00AD5ADA"/>
    <w:rsid w:val="00B41FDA"/>
    <w:rsid w:val="00B447E5"/>
    <w:rsid w:val="00B66740"/>
    <w:rsid w:val="00BE79E8"/>
    <w:rsid w:val="00C5012D"/>
    <w:rsid w:val="00C61241"/>
    <w:rsid w:val="00C9425A"/>
    <w:rsid w:val="00CC7EE9"/>
    <w:rsid w:val="00CD6D55"/>
    <w:rsid w:val="00CF3BBB"/>
    <w:rsid w:val="00D24756"/>
    <w:rsid w:val="00D505EE"/>
    <w:rsid w:val="00D86C18"/>
    <w:rsid w:val="00D951A4"/>
    <w:rsid w:val="00DA0248"/>
    <w:rsid w:val="00DA02A8"/>
    <w:rsid w:val="00DB1B04"/>
    <w:rsid w:val="00DB257D"/>
    <w:rsid w:val="00DB6B51"/>
    <w:rsid w:val="00DC6D90"/>
    <w:rsid w:val="00DF057D"/>
    <w:rsid w:val="00E130D9"/>
    <w:rsid w:val="00E215EA"/>
    <w:rsid w:val="00E91D0F"/>
    <w:rsid w:val="00EC3AF1"/>
    <w:rsid w:val="00ED636B"/>
    <w:rsid w:val="00F11348"/>
    <w:rsid w:val="00F23FC3"/>
    <w:rsid w:val="00F66127"/>
    <w:rsid w:val="00F928B6"/>
    <w:rsid w:val="00FA5C98"/>
    <w:rsid w:val="00FB3D00"/>
    <w:rsid w:val="00FE20FF"/>
    <w:rsid w:val="207154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62035"/>
    <w:pPr>
      <w:tabs>
        <w:tab w:val="center" w:pos="4153"/>
        <w:tab w:val="right" w:pos="8306"/>
      </w:tabs>
      <w:snapToGrid w:val="0"/>
      <w:jc w:val="left"/>
    </w:pPr>
    <w:rPr>
      <w:sz w:val="18"/>
      <w:szCs w:val="18"/>
    </w:rPr>
  </w:style>
  <w:style w:type="paragraph" w:styleId="a4">
    <w:name w:val="header"/>
    <w:basedOn w:val="a"/>
    <w:link w:val="Char0"/>
    <w:uiPriority w:val="99"/>
    <w:unhideWhenUsed/>
    <w:rsid w:val="0076203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62035"/>
    <w:rPr>
      <w:sz w:val="18"/>
      <w:szCs w:val="18"/>
    </w:rPr>
  </w:style>
  <w:style w:type="character" w:customStyle="1" w:styleId="Char">
    <w:name w:val="页脚 Char"/>
    <w:basedOn w:val="a0"/>
    <w:link w:val="a3"/>
    <w:uiPriority w:val="99"/>
    <w:semiHidden/>
    <w:rsid w:val="00762035"/>
    <w:rPr>
      <w:sz w:val="18"/>
      <w:szCs w:val="18"/>
    </w:rPr>
  </w:style>
  <w:style w:type="paragraph" w:customStyle="1" w:styleId="1">
    <w:name w:val="列出段落1"/>
    <w:basedOn w:val="a"/>
    <w:uiPriority w:val="34"/>
    <w:qFormat/>
    <w:rsid w:val="00762035"/>
    <w:pPr>
      <w:ind w:firstLineChars="200" w:firstLine="420"/>
    </w:pPr>
  </w:style>
  <w:style w:type="paragraph" w:styleId="a5">
    <w:name w:val="List Paragraph"/>
    <w:basedOn w:val="a"/>
    <w:uiPriority w:val="99"/>
    <w:unhideWhenUsed/>
    <w:rsid w:val="00B66740"/>
    <w:pPr>
      <w:ind w:firstLineChars="200" w:firstLine="420"/>
    </w:pPr>
  </w:style>
  <w:style w:type="paragraph" w:styleId="a6">
    <w:name w:val="Date"/>
    <w:basedOn w:val="a"/>
    <w:next w:val="a"/>
    <w:link w:val="Char1"/>
    <w:uiPriority w:val="99"/>
    <w:semiHidden/>
    <w:unhideWhenUsed/>
    <w:rsid w:val="005241EF"/>
    <w:pPr>
      <w:ind w:leftChars="2500" w:left="100"/>
    </w:pPr>
  </w:style>
  <w:style w:type="character" w:customStyle="1" w:styleId="Char1">
    <w:name w:val="日期 Char"/>
    <w:basedOn w:val="a0"/>
    <w:link w:val="a6"/>
    <w:uiPriority w:val="99"/>
    <w:semiHidden/>
    <w:rsid w:val="005241EF"/>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1904</Characters>
  <Application>Microsoft Office Word</Application>
  <DocSecurity>0</DocSecurity>
  <Lines>15</Lines>
  <Paragraphs>4</Paragraphs>
  <ScaleCrop>false</ScaleCrop>
  <Company>Microsoft</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y</cp:lastModifiedBy>
  <cp:revision>2</cp:revision>
  <cp:lastPrinted>2018-03-22T02:00:00Z</cp:lastPrinted>
  <dcterms:created xsi:type="dcterms:W3CDTF">2018-03-22T06:15:00Z</dcterms:created>
  <dcterms:modified xsi:type="dcterms:W3CDTF">2018-03-22T06:15:00Z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