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CD9D1" w14:textId="77777777" w:rsidR="006F64C9" w:rsidRDefault="001E5724" w:rsidP="00697377">
      <w:pPr>
        <w:spacing w:beforeLines="50" w:before="156" w:afterLines="50" w:after="156"/>
        <w:jc w:val="center"/>
        <w:rPr>
          <w:rFonts w:ascii="黑体" w:eastAsia="黑体" w:hAnsi="黑体" w:hint="eastAsia"/>
          <w:sz w:val="32"/>
          <w:szCs w:val="32"/>
        </w:rPr>
      </w:pPr>
      <w:r w:rsidRPr="001E5724">
        <w:rPr>
          <w:rFonts w:ascii="黑体" w:eastAsia="黑体" w:hAnsi="黑体" w:hint="eastAsia"/>
          <w:sz w:val="32"/>
          <w:szCs w:val="32"/>
        </w:rPr>
        <w:t>《</w:t>
      </w:r>
      <w:r w:rsidR="00E64688" w:rsidRPr="00E64688">
        <w:rPr>
          <w:rFonts w:ascii="黑体" w:eastAsia="黑体" w:hAnsi="黑体" w:hint="eastAsia"/>
          <w:sz w:val="32"/>
          <w:szCs w:val="32"/>
        </w:rPr>
        <w:t>会计学</w:t>
      </w:r>
      <w:r w:rsidRPr="001E5724">
        <w:rPr>
          <w:rFonts w:ascii="黑体" w:eastAsia="黑体" w:hAnsi="黑体" w:hint="eastAsia"/>
          <w:sz w:val="32"/>
          <w:szCs w:val="32"/>
        </w:rPr>
        <w:t>》课程教学大纲</w:t>
      </w:r>
    </w:p>
    <w:p w14:paraId="0B6CE113" w14:textId="77777777" w:rsidR="00D13271" w:rsidRDefault="00E05E8B" w:rsidP="00697377">
      <w:pPr>
        <w:pStyle w:val="a3"/>
        <w:spacing w:beforeLines="50" w:before="156" w:afterLines="50" w:after="156"/>
        <w:ind w:firstLineChars="200" w:firstLine="562"/>
        <w:jc w:val="left"/>
        <w:rPr>
          <w:rFonts w:hAnsi="宋体" w:cs="宋体" w:hint="eastAsia"/>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2A4C0B0" w14:textId="77777777" w:rsidTr="00DD7B5F">
        <w:trPr>
          <w:jc w:val="center"/>
        </w:trPr>
        <w:tc>
          <w:tcPr>
            <w:tcW w:w="1135" w:type="dxa"/>
            <w:vAlign w:val="center"/>
          </w:tcPr>
          <w:p w14:paraId="6B034794" w14:textId="77777777" w:rsidR="00D13271" w:rsidRPr="00DD7B5F" w:rsidRDefault="00D13271" w:rsidP="00697377">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英文名称</w:t>
            </w:r>
          </w:p>
        </w:tc>
        <w:tc>
          <w:tcPr>
            <w:tcW w:w="3685" w:type="dxa"/>
            <w:vAlign w:val="center"/>
          </w:tcPr>
          <w:p w14:paraId="77DDE303" w14:textId="77777777" w:rsidR="00D13271" w:rsidRPr="00DD7B5F" w:rsidRDefault="00E64688" w:rsidP="00697377">
            <w:pPr>
              <w:spacing w:beforeLines="50" w:before="156" w:afterLines="50" w:after="156"/>
              <w:jc w:val="left"/>
              <w:rPr>
                <w:rFonts w:ascii="宋体" w:eastAsia="宋体" w:hAnsi="宋体" w:hint="eastAsia"/>
              </w:rPr>
            </w:pPr>
            <w:r w:rsidRPr="00E64688">
              <w:rPr>
                <w:rFonts w:ascii="宋体" w:eastAsia="宋体" w:hAnsi="宋体"/>
              </w:rPr>
              <w:t>Accounting</w:t>
            </w:r>
          </w:p>
        </w:tc>
        <w:tc>
          <w:tcPr>
            <w:tcW w:w="1134" w:type="dxa"/>
            <w:vAlign w:val="center"/>
          </w:tcPr>
          <w:p w14:paraId="165AD9D0" w14:textId="77777777" w:rsidR="00D13271" w:rsidRPr="00DD7B5F" w:rsidRDefault="00D13271" w:rsidP="00697377">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课程代码</w:t>
            </w:r>
          </w:p>
        </w:tc>
        <w:tc>
          <w:tcPr>
            <w:tcW w:w="2744" w:type="dxa"/>
            <w:vAlign w:val="center"/>
          </w:tcPr>
          <w:p w14:paraId="3662AD72" w14:textId="6C976CFD" w:rsidR="00D13271" w:rsidRPr="00DD7B5F" w:rsidRDefault="002E7396" w:rsidP="00697377">
            <w:pPr>
              <w:spacing w:beforeLines="50" w:before="156" w:afterLines="50" w:after="156"/>
              <w:rPr>
                <w:rFonts w:ascii="宋体" w:eastAsia="宋体" w:hAnsi="宋体" w:hint="eastAsia"/>
              </w:rPr>
            </w:pPr>
            <w:r w:rsidRPr="002E7396">
              <w:rPr>
                <w:rFonts w:ascii="宋体" w:eastAsia="宋体" w:hAnsi="宋体" w:hint="eastAsia"/>
              </w:rPr>
              <w:t>HURM2029</w:t>
            </w:r>
          </w:p>
        </w:tc>
      </w:tr>
      <w:tr w:rsidR="00D13271" w:rsidRPr="002F4D99" w14:paraId="1075CAF4" w14:textId="77777777" w:rsidTr="00DD7B5F">
        <w:trPr>
          <w:jc w:val="center"/>
        </w:trPr>
        <w:tc>
          <w:tcPr>
            <w:tcW w:w="1135" w:type="dxa"/>
            <w:vAlign w:val="center"/>
          </w:tcPr>
          <w:p w14:paraId="0580E45A" w14:textId="77777777" w:rsidR="00D13271" w:rsidRPr="00DD7B5F" w:rsidRDefault="00D13271" w:rsidP="00697377">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课程性质</w:t>
            </w:r>
          </w:p>
        </w:tc>
        <w:tc>
          <w:tcPr>
            <w:tcW w:w="3685" w:type="dxa"/>
            <w:vAlign w:val="center"/>
          </w:tcPr>
          <w:p w14:paraId="3CC4FDF4" w14:textId="1C20BA5E" w:rsidR="00D13271" w:rsidRPr="00DD7B5F" w:rsidRDefault="00BA13B2" w:rsidP="008F064B">
            <w:pPr>
              <w:spacing w:beforeLines="50" w:before="156" w:afterLines="50" w:after="156"/>
              <w:jc w:val="left"/>
              <w:rPr>
                <w:rFonts w:ascii="宋体" w:eastAsia="宋体" w:hAnsi="宋体" w:hint="eastAsia"/>
              </w:rPr>
            </w:pPr>
            <w:r>
              <w:rPr>
                <w:rFonts w:ascii="宋体" w:eastAsia="宋体" w:hAnsi="宋体" w:hint="eastAsia"/>
              </w:rPr>
              <w:t>学科</w:t>
            </w:r>
            <w:r w:rsidR="00E64688" w:rsidRPr="00E64688">
              <w:rPr>
                <w:rFonts w:ascii="宋体" w:eastAsia="宋体" w:hAnsi="宋体" w:hint="eastAsia"/>
              </w:rPr>
              <w:t>基础课程</w:t>
            </w:r>
          </w:p>
        </w:tc>
        <w:tc>
          <w:tcPr>
            <w:tcW w:w="1134" w:type="dxa"/>
            <w:vAlign w:val="center"/>
          </w:tcPr>
          <w:p w14:paraId="6C4F5F62" w14:textId="77777777" w:rsidR="00D13271" w:rsidRPr="00DD7B5F" w:rsidRDefault="00D13271" w:rsidP="00697377">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授课对象</w:t>
            </w:r>
          </w:p>
        </w:tc>
        <w:tc>
          <w:tcPr>
            <w:tcW w:w="2744" w:type="dxa"/>
            <w:vAlign w:val="center"/>
          </w:tcPr>
          <w:p w14:paraId="3C0B16C8" w14:textId="148169CC" w:rsidR="00D13271" w:rsidRPr="00DD7B5F" w:rsidRDefault="008752C0" w:rsidP="00697377">
            <w:pPr>
              <w:spacing w:beforeLines="50" w:before="156" w:afterLines="50" w:after="156"/>
              <w:rPr>
                <w:rFonts w:ascii="宋体" w:eastAsia="宋体" w:hAnsi="宋体" w:hint="eastAsia"/>
              </w:rPr>
            </w:pPr>
            <w:r>
              <w:rPr>
                <w:rFonts w:ascii="宋体" w:eastAsia="宋体" w:hAnsi="宋体" w:hint="eastAsia"/>
              </w:rPr>
              <w:t>人力资源管理和</w:t>
            </w:r>
            <w:r w:rsidR="00C97857">
              <w:rPr>
                <w:rFonts w:ascii="宋体" w:eastAsia="宋体" w:hAnsi="宋体" w:hint="eastAsia"/>
              </w:rPr>
              <w:t>物流管理</w:t>
            </w:r>
          </w:p>
        </w:tc>
      </w:tr>
      <w:tr w:rsidR="00D13271" w:rsidRPr="002F4D99" w14:paraId="274DE781" w14:textId="77777777" w:rsidTr="00DD7B5F">
        <w:trPr>
          <w:jc w:val="center"/>
        </w:trPr>
        <w:tc>
          <w:tcPr>
            <w:tcW w:w="1135" w:type="dxa"/>
            <w:vAlign w:val="center"/>
          </w:tcPr>
          <w:p w14:paraId="11F7B362" w14:textId="77777777" w:rsidR="00D13271" w:rsidRPr="00DD7B5F" w:rsidRDefault="00D13271" w:rsidP="00697377">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学   分</w:t>
            </w:r>
          </w:p>
        </w:tc>
        <w:tc>
          <w:tcPr>
            <w:tcW w:w="3685" w:type="dxa"/>
            <w:vAlign w:val="center"/>
          </w:tcPr>
          <w:p w14:paraId="66A967AD" w14:textId="77777777" w:rsidR="00D13271" w:rsidRPr="00DD7B5F" w:rsidRDefault="00B22DE1" w:rsidP="00697377">
            <w:pPr>
              <w:spacing w:beforeLines="50" w:before="156" w:afterLines="50" w:after="156"/>
              <w:jc w:val="left"/>
              <w:rPr>
                <w:rFonts w:ascii="宋体" w:eastAsia="宋体" w:hAnsi="宋体" w:hint="eastAsia"/>
              </w:rPr>
            </w:pPr>
            <w:r>
              <w:rPr>
                <w:rFonts w:ascii="宋体" w:eastAsia="宋体" w:hAnsi="宋体" w:hint="eastAsia"/>
              </w:rPr>
              <w:t>3.0</w:t>
            </w:r>
          </w:p>
        </w:tc>
        <w:tc>
          <w:tcPr>
            <w:tcW w:w="1134" w:type="dxa"/>
            <w:vAlign w:val="center"/>
          </w:tcPr>
          <w:p w14:paraId="0BFB5714" w14:textId="77777777" w:rsidR="00D13271" w:rsidRPr="00DD7B5F" w:rsidRDefault="00D13271" w:rsidP="00697377">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学   时</w:t>
            </w:r>
          </w:p>
        </w:tc>
        <w:tc>
          <w:tcPr>
            <w:tcW w:w="2744" w:type="dxa"/>
            <w:vAlign w:val="center"/>
          </w:tcPr>
          <w:p w14:paraId="44485E13" w14:textId="77777777" w:rsidR="00D13271" w:rsidRPr="00DD7B5F" w:rsidRDefault="00B22DE1" w:rsidP="00697377">
            <w:pPr>
              <w:spacing w:beforeLines="50" w:before="156" w:afterLines="50" w:after="156"/>
              <w:rPr>
                <w:rFonts w:ascii="宋体" w:eastAsia="宋体" w:hAnsi="宋体" w:hint="eastAsia"/>
              </w:rPr>
            </w:pPr>
            <w:r>
              <w:rPr>
                <w:rFonts w:ascii="宋体" w:eastAsia="宋体" w:hAnsi="宋体" w:hint="eastAsia"/>
              </w:rPr>
              <w:t>54</w:t>
            </w:r>
          </w:p>
        </w:tc>
      </w:tr>
      <w:tr w:rsidR="00D13271" w:rsidRPr="002F4D99" w14:paraId="0DFE5521" w14:textId="77777777" w:rsidTr="00DD7B5F">
        <w:trPr>
          <w:jc w:val="center"/>
        </w:trPr>
        <w:tc>
          <w:tcPr>
            <w:tcW w:w="1135" w:type="dxa"/>
            <w:vAlign w:val="center"/>
          </w:tcPr>
          <w:p w14:paraId="72B70937" w14:textId="77777777" w:rsidR="00D13271" w:rsidRPr="00DD7B5F" w:rsidRDefault="00D13271" w:rsidP="00697377">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主讲教师</w:t>
            </w:r>
          </w:p>
        </w:tc>
        <w:tc>
          <w:tcPr>
            <w:tcW w:w="3685" w:type="dxa"/>
            <w:vAlign w:val="center"/>
          </w:tcPr>
          <w:p w14:paraId="72E97C83" w14:textId="77777777" w:rsidR="00D13271" w:rsidRPr="00DD7B5F" w:rsidRDefault="00B22DE1" w:rsidP="00697377">
            <w:pPr>
              <w:spacing w:beforeLines="50" w:before="156" w:afterLines="50" w:after="156"/>
              <w:jc w:val="left"/>
              <w:rPr>
                <w:rFonts w:ascii="宋体" w:eastAsia="宋体" w:hAnsi="宋体" w:hint="eastAsia"/>
              </w:rPr>
            </w:pPr>
            <w:r>
              <w:rPr>
                <w:rFonts w:ascii="宋体" w:eastAsia="宋体" w:hAnsi="宋体" w:hint="eastAsia"/>
              </w:rPr>
              <w:t>林周周</w:t>
            </w:r>
          </w:p>
        </w:tc>
        <w:tc>
          <w:tcPr>
            <w:tcW w:w="1134" w:type="dxa"/>
            <w:vAlign w:val="center"/>
          </w:tcPr>
          <w:p w14:paraId="025A9F69" w14:textId="77777777" w:rsidR="00D13271" w:rsidRPr="00DD7B5F" w:rsidRDefault="00D13271" w:rsidP="00697377">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修订日期</w:t>
            </w:r>
          </w:p>
        </w:tc>
        <w:tc>
          <w:tcPr>
            <w:tcW w:w="2744" w:type="dxa"/>
            <w:vAlign w:val="center"/>
          </w:tcPr>
          <w:p w14:paraId="69A22F52" w14:textId="52702AAB" w:rsidR="00D13271" w:rsidRPr="00DD7B5F" w:rsidRDefault="00B22DE1" w:rsidP="00697377">
            <w:pPr>
              <w:spacing w:beforeLines="50" w:before="156" w:afterLines="50" w:after="156"/>
              <w:rPr>
                <w:rFonts w:ascii="宋体" w:eastAsia="宋体" w:hAnsi="宋体" w:hint="eastAsia"/>
              </w:rPr>
            </w:pPr>
            <w:r>
              <w:rPr>
                <w:rFonts w:ascii="宋体" w:eastAsia="宋体" w:hAnsi="宋体"/>
              </w:rPr>
              <w:t>202</w:t>
            </w:r>
            <w:r w:rsidR="002448FF">
              <w:rPr>
                <w:rFonts w:ascii="宋体" w:eastAsia="宋体" w:hAnsi="宋体" w:hint="eastAsia"/>
              </w:rPr>
              <w:t>4</w:t>
            </w:r>
            <w:r>
              <w:rPr>
                <w:rFonts w:ascii="宋体" w:eastAsia="宋体" w:hAnsi="宋体"/>
              </w:rPr>
              <w:t>年</w:t>
            </w:r>
            <w:r w:rsidR="002448FF">
              <w:rPr>
                <w:rFonts w:ascii="宋体" w:eastAsia="宋体" w:hAnsi="宋体" w:hint="eastAsia"/>
              </w:rPr>
              <w:t>8</w:t>
            </w:r>
            <w:r>
              <w:rPr>
                <w:rFonts w:ascii="宋体" w:eastAsia="宋体" w:hAnsi="宋体"/>
              </w:rPr>
              <w:t>月</w:t>
            </w:r>
            <w:r w:rsidR="002448FF">
              <w:rPr>
                <w:rFonts w:ascii="宋体" w:eastAsia="宋体" w:hAnsi="宋体" w:hint="eastAsia"/>
              </w:rPr>
              <w:t>29</w:t>
            </w:r>
            <w:r>
              <w:rPr>
                <w:rFonts w:ascii="宋体" w:eastAsia="宋体" w:hAnsi="宋体"/>
              </w:rPr>
              <w:t>日</w:t>
            </w:r>
          </w:p>
        </w:tc>
      </w:tr>
      <w:tr w:rsidR="00D13271" w:rsidRPr="002F4D99" w14:paraId="464993C7" w14:textId="77777777" w:rsidTr="00DD7B5F">
        <w:trPr>
          <w:jc w:val="center"/>
        </w:trPr>
        <w:tc>
          <w:tcPr>
            <w:tcW w:w="1135" w:type="dxa"/>
            <w:vAlign w:val="center"/>
          </w:tcPr>
          <w:p w14:paraId="71149286" w14:textId="77777777" w:rsidR="00D13271" w:rsidRPr="00DD7B5F" w:rsidRDefault="00D13271" w:rsidP="00697377">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指定教材</w:t>
            </w:r>
          </w:p>
        </w:tc>
        <w:tc>
          <w:tcPr>
            <w:tcW w:w="7563" w:type="dxa"/>
            <w:gridSpan w:val="3"/>
            <w:vAlign w:val="center"/>
          </w:tcPr>
          <w:p w14:paraId="3D462015" w14:textId="77777777" w:rsidR="00D13271" w:rsidRPr="00DD7B5F" w:rsidRDefault="00C02301" w:rsidP="00697377">
            <w:pPr>
              <w:spacing w:beforeLines="50" w:before="156" w:afterLines="50" w:after="156"/>
              <w:rPr>
                <w:rFonts w:ascii="宋体" w:eastAsia="宋体" w:hAnsi="宋体" w:hint="eastAsia"/>
              </w:rPr>
            </w:pPr>
            <w:r w:rsidRPr="00C02301">
              <w:rPr>
                <w:rFonts w:ascii="宋体" w:eastAsia="宋体" w:hAnsi="宋体" w:hint="eastAsia"/>
              </w:rPr>
              <w:t>李</w:t>
            </w:r>
            <w:r w:rsidR="00F82DF8">
              <w:rPr>
                <w:rFonts w:ascii="宋体" w:eastAsia="宋体" w:hAnsi="宋体" w:hint="eastAsia"/>
              </w:rPr>
              <w:t>海波</w:t>
            </w:r>
            <w:r w:rsidRPr="00C02301">
              <w:rPr>
                <w:rFonts w:ascii="宋体" w:eastAsia="宋体" w:hAnsi="宋体" w:hint="eastAsia"/>
              </w:rPr>
              <w:t>等编著，《</w:t>
            </w:r>
            <w:r w:rsidR="00F82DF8">
              <w:rPr>
                <w:rFonts w:ascii="宋体" w:eastAsia="宋体" w:hAnsi="宋体" w:hint="eastAsia"/>
              </w:rPr>
              <w:t>新编会计学原理</w:t>
            </w:r>
            <w:r w:rsidR="00F82DF8" w:rsidRPr="00F82DF8">
              <w:rPr>
                <w:rFonts w:ascii="Times New Roman" w:eastAsia="宋体" w:hAnsi="Times New Roman" w:cs="Times New Roman"/>
              </w:rPr>
              <w:t>——</w:t>
            </w:r>
            <w:r w:rsidR="00F82DF8">
              <w:rPr>
                <w:rFonts w:ascii="宋体" w:eastAsia="宋体" w:hAnsi="宋体" w:hint="eastAsia"/>
              </w:rPr>
              <w:t>基础会计</w:t>
            </w:r>
            <w:r w:rsidRPr="00C02301">
              <w:rPr>
                <w:rFonts w:ascii="宋体" w:eastAsia="宋体" w:hAnsi="宋体" w:hint="eastAsia"/>
              </w:rPr>
              <w:t>》</w:t>
            </w:r>
            <w:r w:rsidR="00F82DF8">
              <w:rPr>
                <w:rFonts w:ascii="宋体" w:eastAsia="宋体" w:hAnsi="宋体" w:hint="eastAsia"/>
              </w:rPr>
              <w:t>（第20版）</w:t>
            </w:r>
            <w:r w:rsidRPr="00C02301">
              <w:rPr>
                <w:rFonts w:ascii="宋体" w:eastAsia="宋体" w:hAnsi="宋体" w:hint="eastAsia"/>
              </w:rPr>
              <w:t>，</w:t>
            </w:r>
            <w:r w:rsidR="00F82DF8">
              <w:rPr>
                <w:rFonts w:ascii="宋体" w:eastAsia="宋体" w:hAnsi="宋体" w:hint="eastAsia"/>
              </w:rPr>
              <w:t>立信会计</w:t>
            </w:r>
            <w:r w:rsidRPr="00C02301">
              <w:rPr>
                <w:rFonts w:ascii="宋体" w:eastAsia="宋体" w:hAnsi="宋体" w:hint="eastAsia"/>
              </w:rPr>
              <w:t>出版社，</w:t>
            </w:r>
            <w:r w:rsidRPr="00C02301">
              <w:rPr>
                <w:rFonts w:ascii="宋体" w:eastAsia="宋体" w:hAnsi="宋体"/>
              </w:rPr>
              <w:t>201</w:t>
            </w:r>
            <w:r w:rsidR="00F82DF8">
              <w:rPr>
                <w:rFonts w:ascii="宋体" w:eastAsia="宋体" w:hAnsi="宋体" w:hint="eastAsia"/>
              </w:rPr>
              <w:t>9</w:t>
            </w:r>
            <w:r w:rsidRPr="00C02301">
              <w:rPr>
                <w:rFonts w:ascii="宋体" w:eastAsia="宋体" w:hAnsi="宋体"/>
              </w:rPr>
              <w:t>年</w:t>
            </w:r>
          </w:p>
        </w:tc>
      </w:tr>
    </w:tbl>
    <w:p w14:paraId="0FB72472" w14:textId="77777777" w:rsidR="00E05E8B" w:rsidRDefault="00E05E8B" w:rsidP="00697377">
      <w:pPr>
        <w:pStyle w:val="a3"/>
        <w:spacing w:beforeLines="50" w:before="156" w:afterLines="50" w:after="156"/>
        <w:ind w:firstLineChars="200" w:firstLine="562"/>
        <w:rPr>
          <w:rFonts w:hAnsi="宋体" w:cs="宋体" w:hint="eastAsia"/>
        </w:rPr>
      </w:pPr>
      <w:r w:rsidRPr="00C8492C">
        <w:rPr>
          <w:rFonts w:ascii="黑体" w:eastAsia="黑体" w:hAnsi="黑体" w:cs="宋体" w:hint="eastAsia"/>
          <w:b/>
          <w:sz w:val="28"/>
          <w:szCs w:val="28"/>
        </w:rPr>
        <w:t>二、课程目标</w:t>
      </w:r>
    </w:p>
    <w:p w14:paraId="7FFDD325" w14:textId="77777777" w:rsidR="00E05E8B" w:rsidRPr="00C8492C" w:rsidRDefault="00E05E8B" w:rsidP="00697377">
      <w:pPr>
        <w:pStyle w:val="a3"/>
        <w:spacing w:beforeLines="50" w:before="156" w:afterLines="50" w:after="156"/>
        <w:ind w:firstLineChars="200" w:firstLine="480"/>
        <w:rPr>
          <w:rFonts w:ascii="黑体" w:eastAsia="黑体" w:hAnsi="黑体" w:cs="宋体" w:hint="eastAsia"/>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479A3950" w14:textId="77777777" w:rsidR="00E05E8B" w:rsidRPr="00FB77A1" w:rsidRDefault="00BF5664" w:rsidP="00697377">
      <w:pPr>
        <w:pStyle w:val="a3"/>
        <w:spacing w:beforeLines="50" w:before="156" w:afterLines="50" w:after="156"/>
        <w:ind w:firstLineChars="200" w:firstLine="420"/>
        <w:rPr>
          <w:rFonts w:hAnsi="宋体" w:cs="宋体" w:hint="eastAsia"/>
        </w:rPr>
      </w:pPr>
      <w:r>
        <w:rPr>
          <w:rFonts w:hAnsi="宋体" w:cs="宋体" w:hint="eastAsia"/>
        </w:rPr>
        <w:t>会计学是</w:t>
      </w:r>
      <w:r w:rsidRPr="00BF5664">
        <w:rPr>
          <w:rFonts w:hAnsi="宋体" w:cs="宋体" w:hint="eastAsia"/>
        </w:rPr>
        <w:t>一门理论和实践紧密结合的课程</w:t>
      </w:r>
      <w:r>
        <w:rPr>
          <w:rFonts w:hAnsi="宋体" w:cs="宋体" w:hint="eastAsia"/>
        </w:rPr>
        <w:t>。</w:t>
      </w:r>
      <w:r w:rsidR="00253CAE">
        <w:rPr>
          <w:rFonts w:hAnsi="宋体" w:cs="宋体" w:hint="eastAsia"/>
        </w:rPr>
        <w:t>通过会计学的教学，</w:t>
      </w:r>
      <w:r w:rsidR="00BF6CEF" w:rsidRPr="00BF6CEF">
        <w:rPr>
          <w:rFonts w:hAnsi="宋体" w:cs="宋体" w:hint="eastAsia"/>
        </w:rPr>
        <w:t>使学生明确会计的意义和任务，掌握会计的基本理论、基础知识和基本技能，即掌握会计信息生成的基本原理、原则及一般的方法。</w:t>
      </w:r>
    </w:p>
    <w:p w14:paraId="02958A1B" w14:textId="77777777" w:rsidR="000F054A" w:rsidRPr="00995E7F" w:rsidRDefault="00E05E8B" w:rsidP="00697377">
      <w:pPr>
        <w:pStyle w:val="a3"/>
        <w:spacing w:beforeLines="50" w:before="156" w:afterLines="50" w:after="156"/>
        <w:ind w:firstLineChars="200" w:firstLine="482"/>
        <w:rPr>
          <w:rFonts w:hAnsi="宋体" w:cs="宋体" w:hint="eastAsia"/>
          <w:b/>
        </w:rPr>
      </w:pPr>
      <w:r w:rsidRPr="00995E7F">
        <w:rPr>
          <w:rFonts w:ascii="黑体" w:eastAsia="黑体" w:hAnsi="黑体" w:cs="宋体" w:hint="eastAsia"/>
          <w:b/>
          <w:sz w:val="24"/>
          <w:szCs w:val="24"/>
        </w:rPr>
        <w:t>（二）课程目标</w:t>
      </w:r>
    </w:p>
    <w:p w14:paraId="3DDFF1B2" w14:textId="77777777" w:rsidR="00E05E8B" w:rsidRPr="000C2D1F" w:rsidRDefault="00E05E8B" w:rsidP="00697377">
      <w:pPr>
        <w:pStyle w:val="a3"/>
        <w:spacing w:beforeLines="50" w:before="156" w:afterLines="50" w:after="156"/>
        <w:ind w:firstLineChars="200" w:firstLine="422"/>
        <w:rPr>
          <w:rFonts w:hAnsi="宋体" w:cs="宋体" w:hint="eastAsia"/>
          <w:b/>
        </w:rPr>
      </w:pPr>
      <w:r w:rsidRPr="000C2D1F">
        <w:rPr>
          <w:rFonts w:hAnsi="宋体" w:cs="宋体" w:hint="eastAsia"/>
          <w:b/>
        </w:rPr>
        <w:t>课程目标1：</w:t>
      </w:r>
      <w:r w:rsidR="00E17A42">
        <w:rPr>
          <w:rFonts w:hAnsi="宋体" w:cs="宋体" w:hint="eastAsia"/>
          <w:b/>
        </w:rPr>
        <w:t>为学生</w:t>
      </w:r>
      <w:r w:rsidR="00E04AA5">
        <w:rPr>
          <w:rFonts w:hAnsi="宋体" w:cs="宋体" w:hint="eastAsia"/>
          <w:b/>
        </w:rPr>
        <w:t>今后</w:t>
      </w:r>
      <w:r w:rsidR="00E17A42">
        <w:rPr>
          <w:rFonts w:hAnsi="宋体" w:cs="宋体" w:hint="eastAsia"/>
          <w:b/>
        </w:rPr>
        <w:t>进一步学习会计</w:t>
      </w:r>
      <w:r w:rsidR="00E04AA5">
        <w:rPr>
          <w:rFonts w:hAnsi="宋体" w:cs="宋体" w:hint="eastAsia"/>
          <w:b/>
        </w:rPr>
        <w:t>管理各门专业</w:t>
      </w:r>
      <w:r w:rsidR="00E17A42" w:rsidRPr="00E17A42">
        <w:rPr>
          <w:rFonts w:hAnsi="宋体" w:cs="宋体" w:hint="eastAsia"/>
          <w:b/>
        </w:rPr>
        <w:t>课程打下基础</w:t>
      </w:r>
      <w:r w:rsidR="00E17A42">
        <w:rPr>
          <w:rFonts w:hAnsi="宋体" w:cs="宋体" w:hint="eastAsia"/>
          <w:b/>
        </w:rPr>
        <w:t>。</w:t>
      </w:r>
    </w:p>
    <w:p w14:paraId="534802DF" w14:textId="77777777" w:rsidR="00E17A42" w:rsidRDefault="00E17A42" w:rsidP="00697377">
      <w:pPr>
        <w:pStyle w:val="a3"/>
        <w:spacing w:beforeLines="50" w:before="156" w:afterLines="50" w:after="156"/>
        <w:ind w:firstLineChars="200" w:firstLine="420"/>
        <w:rPr>
          <w:rFonts w:hAnsi="宋体" w:cs="宋体" w:hint="eastAsia"/>
        </w:rPr>
      </w:pPr>
      <w:r>
        <w:rPr>
          <w:rFonts w:hAnsi="宋体" w:cs="宋体" w:hint="eastAsia"/>
        </w:rPr>
        <w:t xml:space="preserve">1．1  </w:t>
      </w:r>
      <w:r w:rsidR="00E14AAB">
        <w:rPr>
          <w:rFonts w:hAnsi="宋体" w:cs="宋体" w:hint="eastAsia"/>
        </w:rPr>
        <w:t>会计学总论</w:t>
      </w:r>
    </w:p>
    <w:p w14:paraId="0CA30140" w14:textId="77777777" w:rsidR="00E05E8B" w:rsidRDefault="00E17A42" w:rsidP="00697377">
      <w:pPr>
        <w:pStyle w:val="a3"/>
        <w:spacing w:beforeLines="50" w:before="156" w:afterLines="50" w:after="156"/>
        <w:ind w:firstLineChars="200" w:firstLine="420"/>
        <w:rPr>
          <w:rFonts w:hAnsi="宋体" w:cs="宋体" w:hint="eastAsia"/>
        </w:rPr>
      </w:pPr>
      <w:r>
        <w:rPr>
          <w:rFonts w:hAnsi="宋体" w:cs="宋体" w:hint="eastAsia"/>
        </w:rPr>
        <w:t>1．2  会计</w:t>
      </w:r>
      <w:r w:rsidR="005708E4">
        <w:rPr>
          <w:rFonts w:hAnsi="宋体" w:cs="宋体" w:hint="eastAsia"/>
        </w:rPr>
        <w:t>科目</w:t>
      </w:r>
      <w:r>
        <w:rPr>
          <w:rFonts w:hAnsi="宋体" w:cs="宋体" w:hint="eastAsia"/>
        </w:rPr>
        <w:t>与</w:t>
      </w:r>
      <w:r w:rsidR="00523CE8">
        <w:rPr>
          <w:rFonts w:hAnsi="宋体" w:cs="宋体" w:hint="eastAsia"/>
        </w:rPr>
        <w:t>复式记账</w:t>
      </w:r>
    </w:p>
    <w:p w14:paraId="6473BEBA" w14:textId="77777777" w:rsidR="00E05E8B" w:rsidRPr="000C2D1F" w:rsidRDefault="00E05E8B" w:rsidP="00697377">
      <w:pPr>
        <w:pStyle w:val="a3"/>
        <w:spacing w:beforeLines="50" w:before="156" w:afterLines="50" w:after="156"/>
        <w:ind w:firstLineChars="200" w:firstLine="422"/>
        <w:rPr>
          <w:rFonts w:hAnsi="宋体" w:cs="宋体" w:hint="eastAsia"/>
          <w:b/>
        </w:rPr>
      </w:pPr>
      <w:r w:rsidRPr="000C2D1F">
        <w:rPr>
          <w:rFonts w:hAnsi="宋体" w:cs="宋体" w:hint="eastAsia"/>
          <w:b/>
        </w:rPr>
        <w:t>课程目标2：</w:t>
      </w:r>
      <w:r w:rsidR="00E17A42" w:rsidRPr="00E17A42">
        <w:rPr>
          <w:rFonts w:hAnsi="宋体" w:cs="宋体" w:hint="eastAsia"/>
          <w:b/>
        </w:rPr>
        <w:t>为学生今后从事</w:t>
      </w:r>
      <w:r w:rsidR="00E17A42">
        <w:rPr>
          <w:rFonts w:hAnsi="宋体" w:cs="宋体" w:hint="eastAsia"/>
          <w:b/>
        </w:rPr>
        <w:t>会计行业相关工作提供一些基础知识与实践技能。</w:t>
      </w:r>
    </w:p>
    <w:p w14:paraId="4768D48A" w14:textId="77777777" w:rsidR="00E05E8B" w:rsidRDefault="00E05E8B" w:rsidP="00697377">
      <w:pPr>
        <w:pStyle w:val="a3"/>
        <w:spacing w:beforeLines="50" w:before="156" w:afterLines="50" w:after="156"/>
        <w:ind w:firstLineChars="200" w:firstLine="420"/>
        <w:rPr>
          <w:rFonts w:hAnsi="宋体" w:cs="宋体" w:hint="eastAsia"/>
        </w:rPr>
      </w:pPr>
      <w:r>
        <w:rPr>
          <w:rFonts w:hAnsi="宋体" w:cs="宋体" w:hint="eastAsia"/>
        </w:rPr>
        <w:t>2．1</w:t>
      </w:r>
      <w:r w:rsidR="006D7FCE">
        <w:rPr>
          <w:rFonts w:hAnsi="宋体" w:cs="宋体" w:hint="eastAsia"/>
        </w:rPr>
        <w:t xml:space="preserve">  生产企业的生产经营过程核算</w:t>
      </w:r>
    </w:p>
    <w:p w14:paraId="1BAE8C59" w14:textId="77777777" w:rsidR="00E05E8B" w:rsidRDefault="00E05E8B" w:rsidP="00697377">
      <w:pPr>
        <w:pStyle w:val="a3"/>
        <w:spacing w:beforeLines="50" w:before="156" w:afterLines="50" w:after="156"/>
        <w:ind w:firstLineChars="200" w:firstLine="420"/>
        <w:rPr>
          <w:rFonts w:hAnsi="宋体" w:cs="宋体" w:hint="eastAsia"/>
        </w:rPr>
      </w:pPr>
      <w:r>
        <w:rPr>
          <w:rFonts w:hAnsi="宋体" w:cs="宋体"/>
        </w:rPr>
        <w:t>2</w:t>
      </w:r>
      <w:r>
        <w:rPr>
          <w:rFonts w:hAnsi="宋体" w:cs="宋体" w:hint="eastAsia"/>
        </w:rPr>
        <w:t>．2</w:t>
      </w:r>
      <w:r w:rsidR="00462377">
        <w:rPr>
          <w:rFonts w:hAnsi="宋体" w:cs="宋体" w:hint="eastAsia"/>
        </w:rPr>
        <w:t xml:space="preserve">  企业会计账户分类</w:t>
      </w:r>
    </w:p>
    <w:p w14:paraId="124B007C" w14:textId="77777777" w:rsidR="00E05E8B" w:rsidRDefault="00462377" w:rsidP="00697377">
      <w:pPr>
        <w:pStyle w:val="a3"/>
        <w:spacing w:beforeLines="50" w:before="156" w:afterLines="50" w:after="156"/>
        <w:ind w:firstLineChars="200" w:firstLine="420"/>
        <w:rPr>
          <w:rFonts w:hAnsi="宋体" w:cs="宋体" w:hint="eastAsia"/>
        </w:rPr>
      </w:pPr>
      <w:r>
        <w:rPr>
          <w:rFonts w:hAnsi="宋体" w:cs="宋体"/>
        </w:rPr>
        <w:t>2</w:t>
      </w:r>
      <w:r>
        <w:rPr>
          <w:rFonts w:hAnsi="宋体" w:cs="宋体" w:hint="eastAsia"/>
        </w:rPr>
        <w:t xml:space="preserve">．3  </w:t>
      </w:r>
      <w:r w:rsidR="00D9185B">
        <w:rPr>
          <w:rFonts w:hAnsi="宋体" w:cs="宋体" w:hint="eastAsia"/>
        </w:rPr>
        <w:t>会计凭证的填制与审核</w:t>
      </w:r>
    </w:p>
    <w:p w14:paraId="625E59D4" w14:textId="77777777" w:rsidR="00462377" w:rsidRDefault="00462377" w:rsidP="00697377">
      <w:pPr>
        <w:pStyle w:val="a3"/>
        <w:spacing w:beforeLines="50" w:before="156" w:afterLines="50" w:after="156"/>
        <w:ind w:firstLineChars="200" w:firstLine="420"/>
        <w:rPr>
          <w:rFonts w:hAnsi="宋体" w:cs="宋体" w:hint="eastAsia"/>
        </w:rPr>
      </w:pPr>
      <w:r>
        <w:rPr>
          <w:rFonts w:hAnsi="宋体" w:cs="宋体"/>
        </w:rPr>
        <w:t>2</w:t>
      </w:r>
      <w:r>
        <w:rPr>
          <w:rFonts w:hAnsi="宋体" w:cs="宋体" w:hint="eastAsia"/>
        </w:rPr>
        <w:t>．</w:t>
      </w:r>
      <w:r w:rsidR="008A584B">
        <w:rPr>
          <w:rFonts w:hAnsi="宋体" w:cs="宋体" w:hint="eastAsia"/>
        </w:rPr>
        <w:t>4</w:t>
      </w:r>
      <w:r>
        <w:rPr>
          <w:rFonts w:hAnsi="宋体" w:cs="宋体" w:hint="eastAsia"/>
        </w:rPr>
        <w:t xml:space="preserve">  </w:t>
      </w:r>
      <w:r w:rsidR="00D9185B">
        <w:rPr>
          <w:rFonts w:hAnsi="宋体" w:cs="宋体" w:hint="eastAsia"/>
        </w:rPr>
        <w:t>会计账簿的设置与登记</w:t>
      </w:r>
    </w:p>
    <w:p w14:paraId="58A9107A" w14:textId="77777777" w:rsidR="00462377" w:rsidRDefault="00462377" w:rsidP="00697377">
      <w:pPr>
        <w:pStyle w:val="a3"/>
        <w:spacing w:beforeLines="50" w:before="156" w:afterLines="50" w:after="156"/>
        <w:ind w:firstLineChars="200" w:firstLine="420"/>
        <w:rPr>
          <w:rFonts w:hAnsi="宋体" w:cs="宋体" w:hint="eastAsia"/>
        </w:rPr>
      </w:pPr>
      <w:r>
        <w:rPr>
          <w:rFonts w:hAnsi="宋体" w:cs="宋体"/>
        </w:rPr>
        <w:t>2</w:t>
      </w:r>
      <w:r>
        <w:rPr>
          <w:rFonts w:hAnsi="宋体" w:cs="宋体" w:hint="eastAsia"/>
        </w:rPr>
        <w:t>．</w:t>
      </w:r>
      <w:r w:rsidR="008A584B">
        <w:rPr>
          <w:rFonts w:hAnsi="宋体" w:cs="宋体" w:hint="eastAsia"/>
        </w:rPr>
        <w:t>5</w:t>
      </w:r>
      <w:r>
        <w:rPr>
          <w:rFonts w:hAnsi="宋体" w:cs="宋体" w:hint="eastAsia"/>
        </w:rPr>
        <w:t xml:space="preserve"> </w:t>
      </w:r>
      <w:r w:rsidR="00715709">
        <w:rPr>
          <w:rFonts w:hAnsi="宋体" w:cs="宋体" w:hint="eastAsia"/>
        </w:rPr>
        <w:t xml:space="preserve"> </w:t>
      </w:r>
      <w:r w:rsidR="00C666C9">
        <w:rPr>
          <w:rFonts w:hAnsi="宋体" w:cs="宋体" w:hint="eastAsia"/>
        </w:rPr>
        <w:t>账务处理程序的基本环节</w:t>
      </w:r>
    </w:p>
    <w:p w14:paraId="68E9F8D3" w14:textId="77777777" w:rsidR="00462377" w:rsidRDefault="00462377" w:rsidP="00697377">
      <w:pPr>
        <w:pStyle w:val="a3"/>
        <w:spacing w:beforeLines="50" w:before="156" w:afterLines="50" w:after="156"/>
        <w:ind w:firstLineChars="200" w:firstLine="420"/>
        <w:rPr>
          <w:rFonts w:hAnsi="宋体" w:cs="宋体" w:hint="eastAsia"/>
        </w:rPr>
      </w:pPr>
      <w:r>
        <w:rPr>
          <w:rFonts w:hAnsi="宋体" w:cs="宋体"/>
        </w:rPr>
        <w:t>2</w:t>
      </w:r>
      <w:r>
        <w:rPr>
          <w:rFonts w:hAnsi="宋体" w:cs="宋体" w:hint="eastAsia"/>
        </w:rPr>
        <w:t>．</w:t>
      </w:r>
      <w:r w:rsidR="008A584B">
        <w:rPr>
          <w:rFonts w:hAnsi="宋体" w:cs="宋体" w:hint="eastAsia"/>
        </w:rPr>
        <w:t>6</w:t>
      </w:r>
      <w:r>
        <w:rPr>
          <w:rFonts w:hAnsi="宋体" w:cs="宋体" w:hint="eastAsia"/>
        </w:rPr>
        <w:t xml:space="preserve">  </w:t>
      </w:r>
      <w:r w:rsidR="00C666C9">
        <w:rPr>
          <w:rFonts w:hAnsi="宋体" w:cs="宋体" w:hint="eastAsia"/>
        </w:rPr>
        <w:t>财产清查</w:t>
      </w:r>
    </w:p>
    <w:p w14:paraId="72FBB50E" w14:textId="77777777" w:rsidR="00E05E8B" w:rsidRDefault="008A584B" w:rsidP="00697377">
      <w:pPr>
        <w:pStyle w:val="a3"/>
        <w:spacing w:beforeLines="50" w:before="156" w:afterLines="50" w:after="156"/>
        <w:ind w:firstLineChars="200" w:firstLine="420"/>
        <w:rPr>
          <w:rFonts w:hAnsi="宋体" w:cs="宋体" w:hint="eastAsia"/>
        </w:rPr>
      </w:pPr>
      <w:r>
        <w:rPr>
          <w:rFonts w:hAnsi="宋体" w:cs="宋体"/>
        </w:rPr>
        <w:t>2</w:t>
      </w:r>
      <w:r>
        <w:rPr>
          <w:rFonts w:hAnsi="宋体" w:cs="宋体" w:hint="eastAsia"/>
        </w:rPr>
        <w:t xml:space="preserve">．7  </w:t>
      </w:r>
      <w:r w:rsidR="00C666C9">
        <w:rPr>
          <w:rFonts w:hAnsi="宋体" w:cs="宋体" w:hint="eastAsia"/>
        </w:rPr>
        <w:t>财务会计报告</w:t>
      </w:r>
    </w:p>
    <w:p w14:paraId="3D5DC456" w14:textId="77777777" w:rsidR="00E05E8B" w:rsidRDefault="008A584B" w:rsidP="00697377">
      <w:pPr>
        <w:pStyle w:val="a3"/>
        <w:spacing w:beforeLines="50" w:before="156" w:afterLines="50" w:after="156"/>
        <w:ind w:firstLineChars="200" w:firstLine="420"/>
        <w:rPr>
          <w:rFonts w:hAnsi="宋体" w:cs="宋体" w:hint="eastAsia"/>
        </w:rPr>
      </w:pPr>
      <w:r>
        <w:rPr>
          <w:rFonts w:hAnsi="宋体" w:cs="宋体"/>
        </w:rPr>
        <w:t>2</w:t>
      </w:r>
      <w:r>
        <w:rPr>
          <w:rFonts w:hAnsi="宋体" w:cs="宋体" w:hint="eastAsia"/>
        </w:rPr>
        <w:t xml:space="preserve">．8  </w:t>
      </w:r>
      <w:r w:rsidR="00E04AA5">
        <w:rPr>
          <w:rFonts w:hAnsi="宋体" w:cs="宋体" w:hint="eastAsia"/>
        </w:rPr>
        <w:t>会计管理</w:t>
      </w:r>
    </w:p>
    <w:p w14:paraId="5141E099" w14:textId="77777777" w:rsidR="00E05E8B" w:rsidRDefault="00E05E8B" w:rsidP="00697377">
      <w:pPr>
        <w:pStyle w:val="a3"/>
        <w:spacing w:beforeLines="50" w:before="156" w:afterLines="50" w:after="156"/>
        <w:ind w:firstLineChars="200" w:firstLine="482"/>
        <w:rPr>
          <w:rFonts w:hAnsi="宋体" w:cs="宋体" w:hint="eastAsia"/>
        </w:rPr>
      </w:pPr>
      <w:r w:rsidRPr="00995E7F">
        <w:rPr>
          <w:rFonts w:ascii="黑体" w:eastAsia="黑体" w:hAnsi="黑体" w:cs="宋体" w:hint="eastAsia"/>
          <w:b/>
          <w:sz w:val="24"/>
          <w:szCs w:val="24"/>
        </w:rPr>
        <w:lastRenderedPageBreak/>
        <w:t>（三）课程目标与毕业要求、课程内容的</w:t>
      </w:r>
      <w:r w:rsidR="00DD7B5F" w:rsidRPr="00995E7F">
        <w:rPr>
          <w:rFonts w:ascii="黑体" w:eastAsia="黑体" w:hAnsi="黑体" w:cs="宋体" w:hint="eastAsia"/>
          <w:b/>
          <w:sz w:val="24"/>
          <w:szCs w:val="24"/>
        </w:rPr>
        <w:t>对应</w:t>
      </w:r>
      <w:r w:rsidRPr="00995E7F">
        <w:rPr>
          <w:rFonts w:ascii="黑体" w:eastAsia="黑体" w:hAnsi="黑体" w:cs="宋体" w:hint="eastAsia"/>
          <w:b/>
          <w:sz w:val="24"/>
          <w:szCs w:val="24"/>
        </w:rPr>
        <w:t>关系</w:t>
      </w:r>
    </w:p>
    <w:p w14:paraId="675220C0" w14:textId="77777777" w:rsidR="00E05E8B" w:rsidRPr="00EB7EB1" w:rsidRDefault="00DD7B5F" w:rsidP="00697377">
      <w:pPr>
        <w:pStyle w:val="a3"/>
        <w:spacing w:beforeLines="50" w:before="156" w:afterLines="50" w:after="156"/>
        <w:ind w:firstLineChars="200" w:firstLine="422"/>
        <w:jc w:val="center"/>
        <w:rPr>
          <w:rFonts w:ascii="黑体" w:hAnsi="宋体" w:hint="eastAsia"/>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5388177" w14:textId="77777777" w:rsidTr="00DD7B5F">
        <w:trPr>
          <w:jc w:val="center"/>
        </w:trPr>
        <w:tc>
          <w:tcPr>
            <w:tcW w:w="1302" w:type="dxa"/>
            <w:vAlign w:val="center"/>
          </w:tcPr>
          <w:p w14:paraId="54BF576A" w14:textId="77777777" w:rsidR="00E05E8B" w:rsidRDefault="00E05E8B" w:rsidP="00697377">
            <w:pPr>
              <w:pStyle w:val="a3"/>
              <w:spacing w:beforeLines="50" w:before="156" w:afterLines="50" w:after="156"/>
              <w:jc w:val="center"/>
              <w:rPr>
                <w:rFonts w:ascii="黑体" w:hAnsi="宋体" w:hint="eastAsia"/>
                <w:b/>
                <w:bCs/>
                <w:szCs w:val="21"/>
              </w:rPr>
            </w:pPr>
            <w:r>
              <w:rPr>
                <w:rFonts w:ascii="黑体" w:hAnsi="宋体" w:hint="eastAsia"/>
                <w:b/>
                <w:bCs/>
                <w:szCs w:val="21"/>
              </w:rPr>
              <w:t>课程目标</w:t>
            </w:r>
          </w:p>
        </w:tc>
        <w:tc>
          <w:tcPr>
            <w:tcW w:w="1959" w:type="dxa"/>
            <w:vAlign w:val="center"/>
          </w:tcPr>
          <w:p w14:paraId="4B896C67" w14:textId="77777777" w:rsidR="00E05E8B" w:rsidRDefault="00E05E8B" w:rsidP="00697377">
            <w:pPr>
              <w:pStyle w:val="a3"/>
              <w:spacing w:beforeLines="50" w:before="156" w:afterLines="50" w:after="156"/>
              <w:jc w:val="center"/>
              <w:rPr>
                <w:rFonts w:hAnsi="宋体" w:cs="宋体" w:hint="eastAsia"/>
                <w:b/>
              </w:rPr>
            </w:pPr>
            <w:r>
              <w:rPr>
                <w:rFonts w:hAnsi="宋体" w:cs="宋体" w:hint="eastAsia"/>
                <w:b/>
              </w:rPr>
              <w:t>课程子目标</w:t>
            </w:r>
          </w:p>
        </w:tc>
        <w:tc>
          <w:tcPr>
            <w:tcW w:w="3118" w:type="dxa"/>
            <w:vAlign w:val="center"/>
          </w:tcPr>
          <w:p w14:paraId="72107EA9" w14:textId="77777777" w:rsidR="00E05E8B" w:rsidRDefault="00B40ECD" w:rsidP="00697377">
            <w:pPr>
              <w:pStyle w:val="a3"/>
              <w:spacing w:beforeLines="50" w:before="156" w:afterLines="50" w:after="156"/>
              <w:jc w:val="center"/>
              <w:rPr>
                <w:rFonts w:ascii="黑体" w:hAnsi="宋体" w:hint="eastAsia"/>
                <w:b/>
                <w:bCs/>
                <w:szCs w:val="21"/>
              </w:rPr>
            </w:pPr>
            <w:r>
              <w:rPr>
                <w:rFonts w:ascii="黑体" w:hAnsi="宋体" w:hint="eastAsia"/>
                <w:b/>
                <w:bCs/>
                <w:szCs w:val="21"/>
              </w:rPr>
              <w:t>对应课程内容</w:t>
            </w:r>
          </w:p>
        </w:tc>
        <w:tc>
          <w:tcPr>
            <w:tcW w:w="2688" w:type="dxa"/>
            <w:vAlign w:val="center"/>
          </w:tcPr>
          <w:p w14:paraId="7DD81207" w14:textId="77777777" w:rsidR="00E05E8B" w:rsidRDefault="00B40ECD" w:rsidP="00697377">
            <w:pPr>
              <w:pStyle w:val="a3"/>
              <w:spacing w:beforeLines="50" w:before="156" w:afterLines="50" w:after="156"/>
              <w:jc w:val="center"/>
              <w:rPr>
                <w:rFonts w:ascii="黑体" w:hAnsi="宋体" w:hint="eastAsia"/>
                <w:b/>
                <w:bCs/>
                <w:szCs w:val="21"/>
              </w:rPr>
            </w:pPr>
            <w:r>
              <w:rPr>
                <w:rFonts w:ascii="黑体" w:hAnsi="宋体" w:hint="eastAsia"/>
                <w:b/>
                <w:bCs/>
                <w:szCs w:val="21"/>
              </w:rPr>
              <w:t>对应毕业要求</w:t>
            </w:r>
          </w:p>
        </w:tc>
      </w:tr>
      <w:tr w:rsidR="00E05E8B" w14:paraId="4B7745B7" w14:textId="77777777" w:rsidTr="00035CD8">
        <w:trPr>
          <w:jc w:val="center"/>
        </w:trPr>
        <w:tc>
          <w:tcPr>
            <w:tcW w:w="1302" w:type="dxa"/>
            <w:vMerge w:val="restart"/>
            <w:vAlign w:val="center"/>
          </w:tcPr>
          <w:p w14:paraId="43CB93DD" w14:textId="77777777" w:rsidR="00E05E8B" w:rsidRDefault="00E05E8B" w:rsidP="00697377">
            <w:pPr>
              <w:pStyle w:val="a3"/>
              <w:spacing w:beforeLines="50" w:before="156" w:afterLines="50" w:after="156"/>
              <w:jc w:val="center"/>
              <w:rPr>
                <w:rFonts w:hAnsi="宋体" w:cs="宋体" w:hint="eastAsia"/>
                <w:szCs w:val="21"/>
              </w:rPr>
            </w:pPr>
            <w:r>
              <w:rPr>
                <w:rFonts w:hAnsi="宋体" w:cs="宋体" w:hint="eastAsia"/>
                <w:szCs w:val="21"/>
              </w:rPr>
              <w:t>课程目标1</w:t>
            </w:r>
          </w:p>
        </w:tc>
        <w:tc>
          <w:tcPr>
            <w:tcW w:w="1959" w:type="dxa"/>
            <w:vAlign w:val="center"/>
          </w:tcPr>
          <w:p w14:paraId="73F452C2" w14:textId="77777777" w:rsidR="00E05E8B" w:rsidRDefault="00E05E8B" w:rsidP="00697377">
            <w:pPr>
              <w:pStyle w:val="a3"/>
              <w:spacing w:beforeLines="50" w:before="156" w:afterLines="50" w:after="156"/>
              <w:jc w:val="center"/>
              <w:rPr>
                <w:rFonts w:hAnsi="宋体" w:cs="宋体" w:hint="eastAsia"/>
              </w:rPr>
            </w:pPr>
            <w:r>
              <w:rPr>
                <w:rFonts w:hAnsi="宋体" w:cs="宋体" w:hint="eastAsia"/>
              </w:rPr>
              <w:t>1.1</w:t>
            </w:r>
          </w:p>
        </w:tc>
        <w:tc>
          <w:tcPr>
            <w:tcW w:w="3118" w:type="dxa"/>
            <w:vAlign w:val="center"/>
          </w:tcPr>
          <w:p w14:paraId="7F17D5A2" w14:textId="77777777" w:rsidR="00E05E8B" w:rsidRDefault="005708E4" w:rsidP="00697377">
            <w:pPr>
              <w:pStyle w:val="a3"/>
              <w:spacing w:beforeLines="50" w:before="156" w:afterLines="50" w:after="156"/>
              <w:jc w:val="center"/>
              <w:rPr>
                <w:rFonts w:hAnsi="宋体" w:cs="宋体" w:hint="eastAsia"/>
              </w:rPr>
            </w:pPr>
            <w:r>
              <w:rPr>
                <w:rFonts w:hAnsi="宋体" w:cs="宋体" w:hint="eastAsia"/>
              </w:rPr>
              <w:t>第一章 总论</w:t>
            </w:r>
          </w:p>
        </w:tc>
        <w:tc>
          <w:tcPr>
            <w:tcW w:w="2688" w:type="dxa"/>
            <w:vAlign w:val="center"/>
          </w:tcPr>
          <w:p w14:paraId="506B9D1D" w14:textId="77777777" w:rsidR="00E05E8B" w:rsidRDefault="00715709" w:rsidP="00697377">
            <w:pPr>
              <w:pStyle w:val="a3"/>
              <w:spacing w:beforeLines="50" w:before="156" w:afterLines="50" w:after="156"/>
              <w:ind w:firstLineChars="200" w:firstLine="420"/>
              <w:rPr>
                <w:rFonts w:hAnsi="宋体" w:cs="宋体" w:hint="eastAsia"/>
              </w:rPr>
            </w:pPr>
            <w:r>
              <w:rPr>
                <w:rFonts w:hAnsi="宋体" w:cs="宋体" w:hint="eastAsia"/>
              </w:rPr>
              <w:t>使学生了解会计的含义和会计的特点，明确会计的职能、会计的对象和会计的任务，掌握会计法规和会计核算方法以及会计工作组织等方面的知识。</w:t>
            </w:r>
          </w:p>
        </w:tc>
      </w:tr>
      <w:tr w:rsidR="00E05E8B" w14:paraId="0CB87DF9" w14:textId="77777777" w:rsidTr="00035CD8">
        <w:trPr>
          <w:jc w:val="center"/>
        </w:trPr>
        <w:tc>
          <w:tcPr>
            <w:tcW w:w="1302" w:type="dxa"/>
            <w:vMerge/>
            <w:vAlign w:val="center"/>
          </w:tcPr>
          <w:p w14:paraId="39BA51B3" w14:textId="77777777" w:rsidR="00E05E8B" w:rsidRDefault="00E05E8B" w:rsidP="00697377">
            <w:pPr>
              <w:pStyle w:val="a3"/>
              <w:spacing w:beforeLines="50" w:before="156" w:afterLines="50" w:after="156"/>
              <w:jc w:val="center"/>
              <w:rPr>
                <w:rFonts w:hAnsi="宋体" w:cs="宋体" w:hint="eastAsia"/>
                <w:szCs w:val="21"/>
              </w:rPr>
            </w:pPr>
          </w:p>
        </w:tc>
        <w:tc>
          <w:tcPr>
            <w:tcW w:w="1959" w:type="dxa"/>
            <w:vAlign w:val="center"/>
          </w:tcPr>
          <w:p w14:paraId="3BDD2029" w14:textId="77777777" w:rsidR="00E05E8B" w:rsidRDefault="00E05E8B" w:rsidP="00697377">
            <w:pPr>
              <w:pStyle w:val="a3"/>
              <w:spacing w:beforeLines="50" w:before="156" w:afterLines="50" w:after="156"/>
              <w:jc w:val="center"/>
              <w:rPr>
                <w:rFonts w:hAnsi="宋体" w:cs="宋体" w:hint="eastAsia"/>
              </w:rPr>
            </w:pPr>
            <w:r>
              <w:rPr>
                <w:rFonts w:hAnsi="宋体" w:cs="宋体" w:hint="eastAsia"/>
              </w:rPr>
              <w:t>1.2</w:t>
            </w:r>
          </w:p>
        </w:tc>
        <w:tc>
          <w:tcPr>
            <w:tcW w:w="3118" w:type="dxa"/>
            <w:vAlign w:val="center"/>
          </w:tcPr>
          <w:p w14:paraId="2D27A075" w14:textId="77777777" w:rsidR="00E05E8B" w:rsidRDefault="005708E4" w:rsidP="00697377">
            <w:pPr>
              <w:pStyle w:val="a3"/>
              <w:spacing w:beforeLines="50" w:before="156" w:afterLines="50" w:after="156"/>
              <w:jc w:val="center"/>
              <w:rPr>
                <w:rFonts w:hAnsi="宋体" w:cs="宋体" w:hint="eastAsia"/>
              </w:rPr>
            </w:pPr>
            <w:r>
              <w:rPr>
                <w:rFonts w:hAnsi="宋体" w:cs="宋体" w:hint="eastAsia"/>
              </w:rPr>
              <w:t>第二章 会计科目、会计账户和复式记账</w:t>
            </w:r>
          </w:p>
        </w:tc>
        <w:tc>
          <w:tcPr>
            <w:tcW w:w="2688" w:type="dxa"/>
            <w:vAlign w:val="center"/>
          </w:tcPr>
          <w:p w14:paraId="644380FE" w14:textId="77777777" w:rsidR="00E05E8B" w:rsidRDefault="00715709" w:rsidP="00697377">
            <w:pPr>
              <w:pStyle w:val="a3"/>
              <w:spacing w:beforeLines="50" w:before="156" w:afterLines="50" w:after="156"/>
              <w:ind w:firstLineChars="200" w:firstLine="420"/>
              <w:rPr>
                <w:rFonts w:hAnsi="宋体" w:cs="宋体" w:hint="eastAsia"/>
              </w:rPr>
            </w:pPr>
            <w:r>
              <w:rPr>
                <w:rFonts w:hAnsi="宋体" w:cs="宋体" w:hint="eastAsia"/>
              </w:rPr>
              <w:t>使学生了解资金平衡原理和会计要素的构成，以及复式记账法的理论依据；明确会计科目与会计账户的概念、会计科目名称、会计账户的结构和内容，以及会计账户与会计科目之间的区别和联系；掌握会计账户和借贷记账法的基础知识，以及对各单位经济业务进行归类、记录等方面的技能。</w:t>
            </w:r>
          </w:p>
        </w:tc>
      </w:tr>
      <w:tr w:rsidR="002127B9" w14:paraId="0094C010" w14:textId="77777777" w:rsidTr="00035CD8">
        <w:trPr>
          <w:jc w:val="center"/>
        </w:trPr>
        <w:tc>
          <w:tcPr>
            <w:tcW w:w="1302" w:type="dxa"/>
            <w:vMerge w:val="restart"/>
            <w:vAlign w:val="center"/>
          </w:tcPr>
          <w:p w14:paraId="1CC569F0" w14:textId="77777777" w:rsidR="002127B9" w:rsidRDefault="002127B9" w:rsidP="00697377">
            <w:pPr>
              <w:pStyle w:val="a3"/>
              <w:spacing w:beforeLines="50" w:before="156" w:afterLines="50" w:after="156"/>
              <w:jc w:val="center"/>
              <w:rPr>
                <w:rFonts w:hAnsi="宋体" w:cs="宋体" w:hint="eastAsia"/>
                <w:szCs w:val="21"/>
              </w:rPr>
            </w:pPr>
            <w:r>
              <w:rPr>
                <w:rFonts w:hAnsi="宋体" w:cs="宋体" w:hint="eastAsia"/>
                <w:szCs w:val="21"/>
              </w:rPr>
              <w:t>课程目标2</w:t>
            </w:r>
          </w:p>
        </w:tc>
        <w:tc>
          <w:tcPr>
            <w:tcW w:w="1959" w:type="dxa"/>
            <w:vAlign w:val="center"/>
          </w:tcPr>
          <w:p w14:paraId="5C7DE3AB" w14:textId="77777777" w:rsidR="002127B9" w:rsidRDefault="002127B9" w:rsidP="00697377">
            <w:pPr>
              <w:pStyle w:val="a3"/>
              <w:spacing w:beforeLines="50" w:before="156" w:afterLines="50" w:after="156"/>
              <w:jc w:val="center"/>
              <w:rPr>
                <w:rFonts w:hAnsi="宋体" w:cs="宋体" w:hint="eastAsia"/>
              </w:rPr>
            </w:pPr>
            <w:r>
              <w:rPr>
                <w:rFonts w:hAnsi="宋体" w:cs="宋体" w:hint="eastAsia"/>
              </w:rPr>
              <w:t>2.1</w:t>
            </w:r>
          </w:p>
        </w:tc>
        <w:tc>
          <w:tcPr>
            <w:tcW w:w="3118" w:type="dxa"/>
            <w:vAlign w:val="center"/>
          </w:tcPr>
          <w:p w14:paraId="6493FBE6" w14:textId="77777777" w:rsidR="002127B9" w:rsidRDefault="00A91B35" w:rsidP="00697377">
            <w:pPr>
              <w:pStyle w:val="a3"/>
              <w:spacing w:beforeLines="50" w:before="156" w:afterLines="50" w:after="156"/>
              <w:jc w:val="center"/>
              <w:rPr>
                <w:rFonts w:hAnsi="宋体" w:cs="宋体" w:hint="eastAsia"/>
              </w:rPr>
            </w:pPr>
            <w:r>
              <w:rPr>
                <w:rFonts w:hAnsi="宋体" w:cs="宋体" w:hint="eastAsia"/>
              </w:rPr>
              <w:t xml:space="preserve">第三章 </w:t>
            </w:r>
            <w:r w:rsidRPr="00A91B35">
              <w:rPr>
                <w:rFonts w:hAnsi="宋体" w:cs="宋体" w:hint="eastAsia"/>
              </w:rPr>
              <w:t>生产企业的生产经营过程核算</w:t>
            </w:r>
          </w:p>
        </w:tc>
        <w:tc>
          <w:tcPr>
            <w:tcW w:w="2688" w:type="dxa"/>
            <w:vAlign w:val="center"/>
          </w:tcPr>
          <w:p w14:paraId="1C338C29" w14:textId="77777777" w:rsidR="002127B9" w:rsidRDefault="00715709" w:rsidP="00697377">
            <w:pPr>
              <w:pStyle w:val="a3"/>
              <w:spacing w:beforeLines="50" w:before="156" w:afterLines="50" w:after="156"/>
              <w:ind w:firstLineChars="200" w:firstLine="420"/>
              <w:rPr>
                <w:rFonts w:hAnsi="宋体" w:cs="宋体" w:hint="eastAsia"/>
              </w:rPr>
            </w:pPr>
            <w:r>
              <w:rPr>
                <w:rFonts w:hAnsi="宋体" w:cs="宋体" w:hint="eastAsia"/>
              </w:rPr>
              <w:t>使学生了解生产企业主要生产经营过程的核算方法和成本计算内容等基础知识和操作技能。</w:t>
            </w:r>
          </w:p>
        </w:tc>
      </w:tr>
      <w:tr w:rsidR="002127B9" w14:paraId="5974C3A1" w14:textId="77777777" w:rsidTr="00035CD8">
        <w:trPr>
          <w:jc w:val="center"/>
        </w:trPr>
        <w:tc>
          <w:tcPr>
            <w:tcW w:w="1302" w:type="dxa"/>
            <w:vMerge/>
            <w:vAlign w:val="center"/>
          </w:tcPr>
          <w:p w14:paraId="6598DE02" w14:textId="77777777" w:rsidR="002127B9" w:rsidRDefault="002127B9" w:rsidP="00697377">
            <w:pPr>
              <w:pStyle w:val="a3"/>
              <w:spacing w:beforeLines="50" w:before="156" w:afterLines="50" w:after="156"/>
              <w:jc w:val="center"/>
              <w:rPr>
                <w:rFonts w:hAnsi="宋体" w:cs="宋体" w:hint="eastAsia"/>
                <w:szCs w:val="21"/>
              </w:rPr>
            </w:pPr>
          </w:p>
        </w:tc>
        <w:tc>
          <w:tcPr>
            <w:tcW w:w="1959" w:type="dxa"/>
            <w:vAlign w:val="center"/>
          </w:tcPr>
          <w:p w14:paraId="3489D569" w14:textId="77777777" w:rsidR="002127B9" w:rsidRDefault="002127B9" w:rsidP="00697377">
            <w:pPr>
              <w:pStyle w:val="a3"/>
              <w:spacing w:beforeLines="50" w:before="156" w:afterLines="50" w:after="156"/>
              <w:jc w:val="center"/>
              <w:rPr>
                <w:rFonts w:hAnsi="宋体" w:cs="宋体" w:hint="eastAsia"/>
              </w:rPr>
            </w:pPr>
            <w:r>
              <w:rPr>
                <w:rFonts w:hAnsi="宋体" w:cs="宋体" w:hint="eastAsia"/>
              </w:rPr>
              <w:t>2.2</w:t>
            </w:r>
          </w:p>
        </w:tc>
        <w:tc>
          <w:tcPr>
            <w:tcW w:w="3118" w:type="dxa"/>
            <w:vAlign w:val="center"/>
          </w:tcPr>
          <w:p w14:paraId="26CCE48E" w14:textId="77777777" w:rsidR="002127B9" w:rsidRPr="00A91B35" w:rsidRDefault="00A91B35" w:rsidP="00697377">
            <w:pPr>
              <w:pStyle w:val="a3"/>
              <w:spacing w:beforeLines="50" w:before="156" w:afterLines="50" w:after="156"/>
              <w:jc w:val="center"/>
              <w:rPr>
                <w:rFonts w:ascii="黑体" w:hAnsi="宋体" w:hint="eastAsia"/>
                <w:bCs/>
                <w:szCs w:val="21"/>
              </w:rPr>
            </w:pPr>
            <w:r w:rsidRPr="00A91B35">
              <w:rPr>
                <w:rFonts w:ascii="黑体" w:hAnsi="宋体" w:hint="eastAsia"/>
                <w:bCs/>
                <w:szCs w:val="21"/>
              </w:rPr>
              <w:t>第四章</w:t>
            </w:r>
            <w:r>
              <w:rPr>
                <w:rFonts w:ascii="黑体" w:hAnsi="宋体" w:hint="eastAsia"/>
                <w:bCs/>
                <w:szCs w:val="21"/>
              </w:rPr>
              <w:t xml:space="preserve"> </w:t>
            </w:r>
            <w:r>
              <w:rPr>
                <w:rFonts w:ascii="黑体" w:hAnsi="宋体" w:hint="eastAsia"/>
                <w:bCs/>
                <w:szCs w:val="21"/>
              </w:rPr>
              <w:t>企业会计账户分类</w:t>
            </w:r>
          </w:p>
        </w:tc>
        <w:tc>
          <w:tcPr>
            <w:tcW w:w="2688" w:type="dxa"/>
            <w:vAlign w:val="center"/>
          </w:tcPr>
          <w:p w14:paraId="1D68D309" w14:textId="77777777" w:rsidR="002127B9" w:rsidRDefault="00715709" w:rsidP="00697377">
            <w:pPr>
              <w:pStyle w:val="a3"/>
              <w:spacing w:beforeLines="50" w:before="156" w:afterLines="50" w:after="156"/>
              <w:ind w:firstLineChars="200" w:firstLine="420"/>
              <w:rPr>
                <w:rFonts w:hAnsi="宋体" w:cs="宋体" w:hint="eastAsia"/>
              </w:rPr>
            </w:pPr>
            <w:r>
              <w:rPr>
                <w:rFonts w:hAnsi="宋体" w:cs="宋体" w:hint="eastAsia"/>
              </w:rPr>
              <w:t>使学生了解企业会计账户的共性及其内在联系，理解各个账户在整体账户体系中的作用，明确各类账户的性质、内容、结构、特点和规律，掌握运用账户进行会计核算的实务知识和技能。</w:t>
            </w:r>
          </w:p>
        </w:tc>
      </w:tr>
      <w:tr w:rsidR="002127B9" w14:paraId="702E72E2" w14:textId="77777777" w:rsidTr="00035CD8">
        <w:trPr>
          <w:jc w:val="center"/>
        </w:trPr>
        <w:tc>
          <w:tcPr>
            <w:tcW w:w="1302" w:type="dxa"/>
            <w:vMerge/>
            <w:vAlign w:val="center"/>
          </w:tcPr>
          <w:p w14:paraId="6F81DCA4" w14:textId="77777777" w:rsidR="002127B9" w:rsidRDefault="002127B9" w:rsidP="00697377">
            <w:pPr>
              <w:pStyle w:val="a3"/>
              <w:spacing w:beforeLines="50" w:before="156" w:afterLines="50" w:after="156"/>
              <w:jc w:val="center"/>
              <w:rPr>
                <w:rFonts w:hAnsi="宋体" w:cs="宋体" w:hint="eastAsia"/>
                <w:szCs w:val="21"/>
              </w:rPr>
            </w:pPr>
          </w:p>
        </w:tc>
        <w:tc>
          <w:tcPr>
            <w:tcW w:w="1959" w:type="dxa"/>
            <w:vAlign w:val="center"/>
          </w:tcPr>
          <w:p w14:paraId="63FA61A8" w14:textId="77777777" w:rsidR="002127B9" w:rsidRDefault="002127B9" w:rsidP="00697377">
            <w:pPr>
              <w:pStyle w:val="a3"/>
              <w:spacing w:beforeLines="50" w:before="156" w:afterLines="50" w:after="156"/>
              <w:jc w:val="center"/>
              <w:rPr>
                <w:rFonts w:hAnsi="宋体" w:cs="宋体" w:hint="eastAsia"/>
              </w:rPr>
            </w:pPr>
            <w:r>
              <w:rPr>
                <w:rFonts w:hAnsi="宋体" w:cs="宋体" w:hint="eastAsia"/>
              </w:rPr>
              <w:t>2.3</w:t>
            </w:r>
          </w:p>
        </w:tc>
        <w:tc>
          <w:tcPr>
            <w:tcW w:w="3118" w:type="dxa"/>
            <w:vAlign w:val="center"/>
          </w:tcPr>
          <w:p w14:paraId="17816165" w14:textId="77777777" w:rsidR="002127B9" w:rsidRDefault="00A91B35" w:rsidP="00697377">
            <w:pPr>
              <w:pStyle w:val="a3"/>
              <w:spacing w:beforeLines="50" w:before="156" w:afterLines="50" w:after="156"/>
              <w:jc w:val="center"/>
              <w:rPr>
                <w:rFonts w:ascii="黑体" w:hAnsi="宋体" w:hint="eastAsia"/>
                <w:b/>
                <w:bCs/>
                <w:szCs w:val="21"/>
              </w:rPr>
            </w:pPr>
            <w:r w:rsidRPr="00A91B35">
              <w:rPr>
                <w:rFonts w:ascii="黑体" w:hAnsi="宋体" w:hint="eastAsia"/>
                <w:bCs/>
                <w:szCs w:val="21"/>
              </w:rPr>
              <w:t>第</w:t>
            </w:r>
            <w:r>
              <w:rPr>
                <w:rFonts w:ascii="黑体" w:hAnsi="宋体" w:hint="eastAsia"/>
                <w:bCs/>
                <w:szCs w:val="21"/>
              </w:rPr>
              <w:t>五</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会计凭证</w:t>
            </w:r>
          </w:p>
        </w:tc>
        <w:tc>
          <w:tcPr>
            <w:tcW w:w="2688" w:type="dxa"/>
            <w:vAlign w:val="center"/>
          </w:tcPr>
          <w:p w14:paraId="598220BA" w14:textId="77777777" w:rsidR="002127B9" w:rsidRDefault="00715709" w:rsidP="00697377">
            <w:pPr>
              <w:pStyle w:val="a3"/>
              <w:spacing w:beforeLines="50" w:before="156" w:afterLines="50" w:after="156"/>
              <w:ind w:firstLineChars="200" w:firstLine="420"/>
              <w:rPr>
                <w:rFonts w:hAnsi="宋体" w:cs="宋体" w:hint="eastAsia"/>
              </w:rPr>
            </w:pPr>
            <w:r>
              <w:rPr>
                <w:rFonts w:hAnsi="宋体" w:cs="宋体" w:hint="eastAsia"/>
              </w:rPr>
              <w:t>使学生了解会计凭证的概念和填制、审核会计凭证的意义，明确会计凭证的种类和基本内容以及审核</w:t>
            </w:r>
            <w:r>
              <w:rPr>
                <w:rFonts w:hAnsi="宋体" w:cs="宋体" w:hint="eastAsia"/>
              </w:rPr>
              <w:lastRenderedPageBreak/>
              <w:t>会计凭证的主要内容，掌握填制会计凭证的要求和方法等基础知识及技能。</w:t>
            </w:r>
          </w:p>
        </w:tc>
      </w:tr>
      <w:tr w:rsidR="002127B9" w14:paraId="5EB553CE" w14:textId="77777777" w:rsidTr="00035CD8">
        <w:trPr>
          <w:jc w:val="center"/>
        </w:trPr>
        <w:tc>
          <w:tcPr>
            <w:tcW w:w="1302" w:type="dxa"/>
            <w:vMerge/>
            <w:vAlign w:val="center"/>
          </w:tcPr>
          <w:p w14:paraId="40FA36D9" w14:textId="77777777" w:rsidR="002127B9" w:rsidRDefault="002127B9" w:rsidP="00697377">
            <w:pPr>
              <w:pStyle w:val="a3"/>
              <w:spacing w:beforeLines="50" w:before="156" w:afterLines="50" w:after="156"/>
              <w:jc w:val="center"/>
              <w:rPr>
                <w:rFonts w:hAnsi="宋体" w:cs="宋体" w:hint="eastAsia"/>
                <w:szCs w:val="21"/>
              </w:rPr>
            </w:pPr>
          </w:p>
        </w:tc>
        <w:tc>
          <w:tcPr>
            <w:tcW w:w="1959" w:type="dxa"/>
            <w:vAlign w:val="center"/>
          </w:tcPr>
          <w:p w14:paraId="5A16E84A" w14:textId="77777777" w:rsidR="002127B9" w:rsidRDefault="002127B9" w:rsidP="00697377">
            <w:pPr>
              <w:pStyle w:val="a3"/>
              <w:spacing w:beforeLines="50" w:before="156" w:afterLines="50" w:after="156"/>
              <w:jc w:val="center"/>
              <w:rPr>
                <w:rFonts w:hAnsi="宋体" w:cs="宋体" w:hint="eastAsia"/>
              </w:rPr>
            </w:pPr>
            <w:r>
              <w:rPr>
                <w:rFonts w:hAnsi="宋体" w:cs="宋体" w:hint="eastAsia"/>
              </w:rPr>
              <w:t>2.4</w:t>
            </w:r>
          </w:p>
        </w:tc>
        <w:tc>
          <w:tcPr>
            <w:tcW w:w="3118" w:type="dxa"/>
            <w:vAlign w:val="center"/>
          </w:tcPr>
          <w:p w14:paraId="3BDA4755" w14:textId="77777777" w:rsidR="002127B9" w:rsidRDefault="00A91B35" w:rsidP="00697377">
            <w:pPr>
              <w:pStyle w:val="a3"/>
              <w:spacing w:beforeLines="50" w:before="156" w:afterLines="50" w:after="156"/>
              <w:jc w:val="center"/>
              <w:rPr>
                <w:rFonts w:ascii="黑体" w:hAnsi="宋体" w:hint="eastAsia"/>
                <w:b/>
                <w:bCs/>
                <w:szCs w:val="21"/>
              </w:rPr>
            </w:pPr>
            <w:r w:rsidRPr="00A91B35">
              <w:rPr>
                <w:rFonts w:ascii="黑体" w:hAnsi="宋体" w:hint="eastAsia"/>
                <w:bCs/>
                <w:szCs w:val="21"/>
              </w:rPr>
              <w:t>第</w:t>
            </w:r>
            <w:r>
              <w:rPr>
                <w:rFonts w:ascii="黑体" w:hAnsi="宋体" w:hint="eastAsia"/>
                <w:bCs/>
                <w:szCs w:val="21"/>
              </w:rPr>
              <w:t>六</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会计账簿</w:t>
            </w:r>
          </w:p>
        </w:tc>
        <w:tc>
          <w:tcPr>
            <w:tcW w:w="2688" w:type="dxa"/>
            <w:vAlign w:val="center"/>
          </w:tcPr>
          <w:p w14:paraId="3FEF69A9" w14:textId="77777777" w:rsidR="002127B9" w:rsidRDefault="00715709" w:rsidP="00697377">
            <w:pPr>
              <w:pStyle w:val="a3"/>
              <w:spacing w:beforeLines="50" w:before="156" w:afterLines="50" w:after="156"/>
              <w:ind w:firstLineChars="200" w:firstLine="420"/>
              <w:rPr>
                <w:rFonts w:hAnsi="宋体" w:cs="宋体" w:hint="eastAsia"/>
              </w:rPr>
            </w:pPr>
            <w:r>
              <w:rPr>
                <w:rFonts w:hAnsi="宋体" w:cs="宋体" w:hint="eastAsia"/>
              </w:rPr>
              <w:t>使学生了解设置和登记会计账簿的意义和种类，明确各类账簿的格式和内容，掌握和运用登记账簿的方法和规则，以及对账和结账的要求和方法等方面的知识和技能。</w:t>
            </w:r>
          </w:p>
        </w:tc>
      </w:tr>
      <w:tr w:rsidR="002127B9" w14:paraId="2155775F" w14:textId="77777777" w:rsidTr="00035CD8">
        <w:trPr>
          <w:jc w:val="center"/>
        </w:trPr>
        <w:tc>
          <w:tcPr>
            <w:tcW w:w="1302" w:type="dxa"/>
            <w:vMerge/>
            <w:vAlign w:val="center"/>
          </w:tcPr>
          <w:p w14:paraId="6D5CF6C0" w14:textId="77777777" w:rsidR="002127B9" w:rsidRDefault="002127B9" w:rsidP="00697377">
            <w:pPr>
              <w:pStyle w:val="a3"/>
              <w:spacing w:beforeLines="50" w:before="156" w:afterLines="50" w:after="156"/>
              <w:jc w:val="center"/>
              <w:rPr>
                <w:rFonts w:hAnsi="宋体" w:cs="宋体" w:hint="eastAsia"/>
                <w:szCs w:val="21"/>
              </w:rPr>
            </w:pPr>
          </w:p>
        </w:tc>
        <w:tc>
          <w:tcPr>
            <w:tcW w:w="1959" w:type="dxa"/>
            <w:vAlign w:val="center"/>
          </w:tcPr>
          <w:p w14:paraId="227319B0" w14:textId="77777777" w:rsidR="002127B9" w:rsidRDefault="002127B9" w:rsidP="00697377">
            <w:pPr>
              <w:pStyle w:val="a3"/>
              <w:spacing w:beforeLines="50" w:before="156" w:afterLines="50" w:after="156"/>
              <w:jc w:val="center"/>
              <w:rPr>
                <w:rFonts w:hAnsi="宋体" w:cs="宋体" w:hint="eastAsia"/>
              </w:rPr>
            </w:pPr>
            <w:r>
              <w:rPr>
                <w:rFonts w:hAnsi="宋体" w:cs="宋体" w:hint="eastAsia"/>
              </w:rPr>
              <w:t>2.5</w:t>
            </w:r>
          </w:p>
        </w:tc>
        <w:tc>
          <w:tcPr>
            <w:tcW w:w="3118" w:type="dxa"/>
            <w:vAlign w:val="center"/>
          </w:tcPr>
          <w:p w14:paraId="34AD4B2E" w14:textId="77777777" w:rsidR="002127B9" w:rsidRDefault="00A91B35" w:rsidP="00697377">
            <w:pPr>
              <w:pStyle w:val="a3"/>
              <w:spacing w:beforeLines="50" w:before="156" w:afterLines="50" w:after="156"/>
              <w:jc w:val="center"/>
              <w:rPr>
                <w:rFonts w:ascii="黑体" w:hAnsi="宋体" w:hint="eastAsia"/>
                <w:b/>
                <w:bCs/>
                <w:szCs w:val="21"/>
              </w:rPr>
            </w:pPr>
            <w:r w:rsidRPr="00A91B35">
              <w:rPr>
                <w:rFonts w:ascii="黑体" w:hAnsi="宋体" w:hint="eastAsia"/>
                <w:bCs/>
                <w:szCs w:val="21"/>
              </w:rPr>
              <w:t>第</w:t>
            </w:r>
            <w:r>
              <w:rPr>
                <w:rFonts w:ascii="黑体" w:hAnsi="宋体" w:hint="eastAsia"/>
                <w:bCs/>
                <w:szCs w:val="21"/>
              </w:rPr>
              <w:t>七</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账务处理程序</w:t>
            </w:r>
          </w:p>
        </w:tc>
        <w:tc>
          <w:tcPr>
            <w:tcW w:w="2688" w:type="dxa"/>
            <w:vAlign w:val="center"/>
          </w:tcPr>
          <w:p w14:paraId="772A002B" w14:textId="77777777" w:rsidR="002127B9" w:rsidRDefault="00715709" w:rsidP="00697377">
            <w:pPr>
              <w:pStyle w:val="a3"/>
              <w:spacing w:beforeLines="50" w:before="156" w:afterLines="50" w:after="156"/>
              <w:ind w:firstLineChars="200" w:firstLine="420"/>
              <w:rPr>
                <w:rFonts w:hAnsi="宋体" w:cs="宋体" w:hint="eastAsia"/>
              </w:rPr>
            </w:pPr>
            <w:r>
              <w:rPr>
                <w:rFonts w:hAnsi="宋体" w:cs="宋体" w:hint="eastAsia"/>
              </w:rPr>
              <w:t>使学生了解账务处理程序的意义和基本程序，明确各种账务处理程序的核算要求、步骤和使用范围，掌握按不同单位的具体情况设置账务处理程序的基础知识和操作技能。</w:t>
            </w:r>
          </w:p>
        </w:tc>
      </w:tr>
      <w:tr w:rsidR="002127B9" w14:paraId="5DA78ECB" w14:textId="77777777" w:rsidTr="00035CD8">
        <w:trPr>
          <w:jc w:val="center"/>
        </w:trPr>
        <w:tc>
          <w:tcPr>
            <w:tcW w:w="1302" w:type="dxa"/>
            <w:vMerge/>
            <w:vAlign w:val="center"/>
          </w:tcPr>
          <w:p w14:paraId="66D133D4" w14:textId="77777777" w:rsidR="002127B9" w:rsidRDefault="002127B9" w:rsidP="00697377">
            <w:pPr>
              <w:pStyle w:val="a3"/>
              <w:spacing w:beforeLines="50" w:before="156" w:afterLines="50" w:after="156"/>
              <w:jc w:val="center"/>
              <w:rPr>
                <w:rFonts w:hAnsi="宋体" w:cs="宋体" w:hint="eastAsia"/>
                <w:szCs w:val="21"/>
              </w:rPr>
            </w:pPr>
          </w:p>
        </w:tc>
        <w:tc>
          <w:tcPr>
            <w:tcW w:w="1959" w:type="dxa"/>
            <w:vAlign w:val="center"/>
          </w:tcPr>
          <w:p w14:paraId="02BE2E53" w14:textId="77777777" w:rsidR="002127B9" w:rsidRDefault="002127B9" w:rsidP="00697377">
            <w:pPr>
              <w:pStyle w:val="a3"/>
              <w:spacing w:beforeLines="50" w:before="156" w:afterLines="50" w:after="156"/>
              <w:jc w:val="center"/>
              <w:rPr>
                <w:rFonts w:hAnsi="宋体" w:cs="宋体" w:hint="eastAsia"/>
              </w:rPr>
            </w:pPr>
            <w:r>
              <w:rPr>
                <w:rFonts w:hAnsi="宋体" w:cs="宋体" w:hint="eastAsia"/>
              </w:rPr>
              <w:t>2.6</w:t>
            </w:r>
          </w:p>
        </w:tc>
        <w:tc>
          <w:tcPr>
            <w:tcW w:w="3118" w:type="dxa"/>
            <w:vAlign w:val="center"/>
          </w:tcPr>
          <w:p w14:paraId="5503E59E" w14:textId="77777777" w:rsidR="002127B9" w:rsidRDefault="00A91B35" w:rsidP="00697377">
            <w:pPr>
              <w:pStyle w:val="a3"/>
              <w:spacing w:beforeLines="50" w:before="156" w:afterLines="50" w:after="156"/>
              <w:jc w:val="center"/>
              <w:rPr>
                <w:rFonts w:ascii="黑体" w:hAnsi="宋体" w:hint="eastAsia"/>
                <w:b/>
                <w:bCs/>
                <w:szCs w:val="21"/>
              </w:rPr>
            </w:pPr>
            <w:r w:rsidRPr="00A91B35">
              <w:rPr>
                <w:rFonts w:ascii="黑体" w:hAnsi="宋体" w:hint="eastAsia"/>
                <w:bCs/>
                <w:szCs w:val="21"/>
              </w:rPr>
              <w:t>第</w:t>
            </w:r>
            <w:r>
              <w:rPr>
                <w:rFonts w:ascii="黑体" w:hAnsi="宋体" w:hint="eastAsia"/>
                <w:bCs/>
                <w:szCs w:val="21"/>
              </w:rPr>
              <w:t>八</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财产清查</w:t>
            </w:r>
          </w:p>
        </w:tc>
        <w:tc>
          <w:tcPr>
            <w:tcW w:w="2688" w:type="dxa"/>
            <w:vAlign w:val="center"/>
          </w:tcPr>
          <w:p w14:paraId="118CB279" w14:textId="77777777" w:rsidR="002127B9" w:rsidRDefault="00715709" w:rsidP="00697377">
            <w:pPr>
              <w:pStyle w:val="a3"/>
              <w:spacing w:beforeLines="50" w:before="156" w:afterLines="50" w:after="156"/>
              <w:ind w:firstLineChars="200" w:firstLine="420"/>
              <w:rPr>
                <w:rFonts w:hAnsi="宋体" w:cs="宋体" w:hint="eastAsia"/>
              </w:rPr>
            </w:pPr>
            <w:r>
              <w:rPr>
                <w:rFonts w:hAnsi="宋体" w:cs="宋体" w:hint="eastAsia"/>
              </w:rPr>
              <w:t>使学生了解财产清查的意义和种类，明确财产清查前的准备工作和财产物资盘存制度，掌握各项财产物资和往来款项的清查方法以及财产清查结果的处理等方面的知识和技能。</w:t>
            </w:r>
          </w:p>
        </w:tc>
      </w:tr>
      <w:tr w:rsidR="002127B9" w14:paraId="5B7F35CE" w14:textId="77777777" w:rsidTr="00035CD8">
        <w:trPr>
          <w:jc w:val="center"/>
        </w:trPr>
        <w:tc>
          <w:tcPr>
            <w:tcW w:w="1302" w:type="dxa"/>
            <w:vMerge/>
            <w:vAlign w:val="center"/>
          </w:tcPr>
          <w:p w14:paraId="001DDC7D" w14:textId="77777777" w:rsidR="002127B9" w:rsidRDefault="002127B9" w:rsidP="00697377">
            <w:pPr>
              <w:pStyle w:val="a3"/>
              <w:spacing w:beforeLines="50" w:before="156" w:afterLines="50" w:after="156"/>
              <w:jc w:val="center"/>
              <w:rPr>
                <w:rFonts w:hAnsi="宋体" w:cs="宋体" w:hint="eastAsia"/>
                <w:szCs w:val="21"/>
              </w:rPr>
            </w:pPr>
          </w:p>
        </w:tc>
        <w:tc>
          <w:tcPr>
            <w:tcW w:w="1959" w:type="dxa"/>
            <w:vAlign w:val="center"/>
          </w:tcPr>
          <w:p w14:paraId="14A0599D" w14:textId="77777777" w:rsidR="002127B9" w:rsidRDefault="002127B9" w:rsidP="00697377">
            <w:pPr>
              <w:pStyle w:val="a3"/>
              <w:spacing w:beforeLines="50" w:before="156" w:afterLines="50" w:after="156"/>
              <w:jc w:val="center"/>
              <w:rPr>
                <w:rFonts w:hAnsi="宋体" w:cs="宋体" w:hint="eastAsia"/>
              </w:rPr>
            </w:pPr>
            <w:r>
              <w:rPr>
                <w:rFonts w:hAnsi="宋体" w:cs="宋体" w:hint="eastAsia"/>
              </w:rPr>
              <w:t>2.7</w:t>
            </w:r>
          </w:p>
        </w:tc>
        <w:tc>
          <w:tcPr>
            <w:tcW w:w="3118" w:type="dxa"/>
            <w:vAlign w:val="center"/>
          </w:tcPr>
          <w:p w14:paraId="669AAA56" w14:textId="77777777" w:rsidR="002127B9" w:rsidRDefault="00A91B35" w:rsidP="00697377">
            <w:pPr>
              <w:pStyle w:val="a3"/>
              <w:spacing w:beforeLines="50" w:before="156" w:afterLines="50" w:after="156"/>
              <w:jc w:val="center"/>
              <w:rPr>
                <w:rFonts w:ascii="黑体" w:hAnsi="宋体" w:hint="eastAsia"/>
                <w:b/>
                <w:bCs/>
                <w:szCs w:val="21"/>
              </w:rPr>
            </w:pPr>
            <w:r w:rsidRPr="00A91B35">
              <w:rPr>
                <w:rFonts w:ascii="黑体" w:hAnsi="宋体" w:hint="eastAsia"/>
                <w:bCs/>
                <w:szCs w:val="21"/>
              </w:rPr>
              <w:t>第</w:t>
            </w:r>
            <w:r>
              <w:rPr>
                <w:rFonts w:ascii="黑体" w:hAnsi="宋体" w:hint="eastAsia"/>
                <w:bCs/>
                <w:szCs w:val="21"/>
              </w:rPr>
              <w:t>九</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财务会计报告</w:t>
            </w:r>
          </w:p>
        </w:tc>
        <w:tc>
          <w:tcPr>
            <w:tcW w:w="2688" w:type="dxa"/>
            <w:vAlign w:val="center"/>
          </w:tcPr>
          <w:p w14:paraId="56858654" w14:textId="77777777" w:rsidR="002127B9" w:rsidRDefault="00715709" w:rsidP="00697377">
            <w:pPr>
              <w:pStyle w:val="a3"/>
              <w:spacing w:beforeLines="50" w:before="156" w:afterLines="50" w:after="156"/>
              <w:ind w:firstLineChars="200" w:firstLine="420"/>
              <w:rPr>
                <w:rFonts w:hAnsi="宋体" w:cs="宋体" w:hint="eastAsia"/>
              </w:rPr>
            </w:pPr>
            <w:r>
              <w:rPr>
                <w:rFonts w:hAnsi="宋体" w:cs="宋体" w:hint="eastAsia"/>
              </w:rPr>
              <w:t>使学生了解财务会计报告的概念和作用，明确会计报表的分类和编制会计报表的要求，掌握各种主要会计报表的结构、内容和编制方法，以及对会计资料分析利用的基础知识和技能。</w:t>
            </w:r>
          </w:p>
        </w:tc>
      </w:tr>
      <w:tr w:rsidR="002127B9" w14:paraId="2E37B0F8" w14:textId="77777777" w:rsidTr="00035CD8">
        <w:trPr>
          <w:jc w:val="center"/>
        </w:trPr>
        <w:tc>
          <w:tcPr>
            <w:tcW w:w="1302" w:type="dxa"/>
            <w:vMerge/>
            <w:vAlign w:val="center"/>
          </w:tcPr>
          <w:p w14:paraId="3A401241" w14:textId="77777777" w:rsidR="002127B9" w:rsidRDefault="002127B9" w:rsidP="00697377">
            <w:pPr>
              <w:pStyle w:val="a3"/>
              <w:spacing w:beforeLines="50" w:before="156" w:afterLines="50" w:after="156"/>
              <w:jc w:val="center"/>
              <w:rPr>
                <w:rFonts w:hAnsi="宋体" w:cs="宋体" w:hint="eastAsia"/>
                <w:szCs w:val="21"/>
              </w:rPr>
            </w:pPr>
          </w:p>
        </w:tc>
        <w:tc>
          <w:tcPr>
            <w:tcW w:w="1959" w:type="dxa"/>
            <w:vAlign w:val="center"/>
          </w:tcPr>
          <w:p w14:paraId="4709091A" w14:textId="77777777" w:rsidR="002127B9" w:rsidRDefault="002127B9" w:rsidP="00697377">
            <w:pPr>
              <w:pStyle w:val="a3"/>
              <w:spacing w:beforeLines="50" w:before="156" w:afterLines="50" w:after="156"/>
              <w:jc w:val="center"/>
              <w:rPr>
                <w:rFonts w:hAnsi="宋体" w:cs="宋体" w:hint="eastAsia"/>
              </w:rPr>
            </w:pPr>
            <w:r>
              <w:rPr>
                <w:rFonts w:hAnsi="宋体" w:cs="宋体" w:hint="eastAsia"/>
              </w:rPr>
              <w:t>2.8</w:t>
            </w:r>
          </w:p>
        </w:tc>
        <w:tc>
          <w:tcPr>
            <w:tcW w:w="3118" w:type="dxa"/>
            <w:vAlign w:val="center"/>
          </w:tcPr>
          <w:p w14:paraId="40AEFAD8" w14:textId="77777777" w:rsidR="002127B9" w:rsidRDefault="00A91B35" w:rsidP="00697377">
            <w:pPr>
              <w:pStyle w:val="a3"/>
              <w:spacing w:beforeLines="50" w:before="156" w:afterLines="50" w:after="156"/>
              <w:jc w:val="center"/>
              <w:rPr>
                <w:rFonts w:ascii="黑体" w:hAnsi="宋体" w:hint="eastAsia"/>
                <w:b/>
                <w:bCs/>
                <w:szCs w:val="21"/>
              </w:rPr>
            </w:pPr>
            <w:r w:rsidRPr="00A91B35">
              <w:rPr>
                <w:rFonts w:ascii="黑体" w:hAnsi="宋体" w:hint="eastAsia"/>
                <w:bCs/>
                <w:szCs w:val="21"/>
              </w:rPr>
              <w:t>第</w:t>
            </w:r>
            <w:r>
              <w:rPr>
                <w:rFonts w:ascii="黑体" w:hAnsi="宋体" w:hint="eastAsia"/>
                <w:bCs/>
                <w:szCs w:val="21"/>
              </w:rPr>
              <w:t>十</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会计管理</w:t>
            </w:r>
          </w:p>
        </w:tc>
        <w:tc>
          <w:tcPr>
            <w:tcW w:w="2688" w:type="dxa"/>
            <w:vAlign w:val="center"/>
          </w:tcPr>
          <w:p w14:paraId="13DA067D" w14:textId="77777777" w:rsidR="002127B9" w:rsidRDefault="00715709" w:rsidP="00697377">
            <w:pPr>
              <w:pStyle w:val="a3"/>
              <w:spacing w:beforeLines="50" w:before="156" w:afterLines="50" w:after="156"/>
              <w:ind w:firstLineChars="200" w:firstLine="420"/>
              <w:rPr>
                <w:rFonts w:hAnsi="宋体" w:cs="宋体" w:hint="eastAsia"/>
              </w:rPr>
            </w:pPr>
            <w:r>
              <w:rPr>
                <w:rFonts w:hAnsi="宋体" w:cs="宋体" w:hint="eastAsia"/>
              </w:rPr>
              <w:t>使学生了解会计管理各种功能和会计电算化的概念及作用；明确会计管理的具体内容，掌握会计管理的各种方法。</w:t>
            </w:r>
          </w:p>
        </w:tc>
      </w:tr>
    </w:tbl>
    <w:p w14:paraId="298CDF7B" w14:textId="77777777" w:rsidR="00C00798" w:rsidRPr="007C62ED" w:rsidRDefault="007C62ED" w:rsidP="00697377">
      <w:pPr>
        <w:spacing w:beforeLines="50" w:before="156" w:afterLines="50" w:after="156"/>
        <w:ind w:firstLineChars="200" w:firstLine="562"/>
        <w:rPr>
          <w:rFonts w:ascii="黑体" w:eastAsia="黑体" w:hAnsi="黑体" w:hint="eastAsia"/>
          <w:b/>
          <w:sz w:val="28"/>
          <w:szCs w:val="28"/>
        </w:rPr>
      </w:pPr>
      <w:r w:rsidRPr="007C62ED">
        <w:rPr>
          <w:rFonts w:ascii="黑体" w:eastAsia="黑体" w:hAnsi="黑体" w:hint="eastAsia"/>
          <w:b/>
          <w:sz w:val="28"/>
          <w:szCs w:val="28"/>
        </w:rPr>
        <w:t>三、教学内容</w:t>
      </w:r>
    </w:p>
    <w:p w14:paraId="1C662CCE" w14:textId="77777777" w:rsidR="002A7568" w:rsidRDefault="002A7568" w:rsidP="00697377">
      <w:pPr>
        <w:widowControl/>
        <w:spacing w:beforeLines="50" w:before="156" w:afterLines="50" w:after="156"/>
        <w:ind w:firstLineChars="200" w:firstLine="482"/>
        <w:rPr>
          <w:rFonts w:hint="eastAsia"/>
        </w:rPr>
      </w:pPr>
      <w:r w:rsidRPr="00FC24B5">
        <w:rPr>
          <w:rFonts w:ascii="黑体" w:eastAsia="黑体" w:hAnsi="黑体" w:cs="Times New Roman" w:hint="eastAsia"/>
          <w:b/>
          <w:sz w:val="24"/>
          <w:szCs w:val="24"/>
        </w:rPr>
        <w:lastRenderedPageBreak/>
        <w:t>第一章</w:t>
      </w:r>
      <w:r w:rsidR="00BB68ED">
        <w:rPr>
          <w:rFonts w:ascii="黑体" w:eastAsia="黑体" w:hAnsi="黑体" w:cs="Times New Roman" w:hint="eastAsia"/>
          <w:b/>
          <w:sz w:val="24"/>
          <w:szCs w:val="24"/>
        </w:rPr>
        <w:t xml:space="preserve"> </w:t>
      </w:r>
      <w:r w:rsidR="00BB68ED" w:rsidRPr="00BB68ED">
        <w:rPr>
          <w:rFonts w:ascii="黑体" w:eastAsia="黑体" w:hAnsi="黑体" w:cs="Times New Roman" w:hint="eastAsia"/>
          <w:b/>
          <w:sz w:val="24"/>
          <w:szCs w:val="24"/>
        </w:rPr>
        <w:t>总论</w:t>
      </w:r>
    </w:p>
    <w:p w14:paraId="16D19A61" w14:textId="77777777" w:rsidR="002A7568" w:rsidRDefault="002A7568"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21C2FEB" w14:textId="77777777" w:rsidR="00884B87" w:rsidRDefault="00142B99"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（1）了解</w:t>
      </w:r>
      <w:r w:rsidRPr="00142B99">
        <w:rPr>
          <w:rFonts w:ascii="宋体" w:eastAsia="宋体" w:hAnsi="宋体" w:hint="eastAsia"/>
          <w:szCs w:val="21"/>
        </w:rPr>
        <w:t>会计的含义和会计的特点</w:t>
      </w:r>
      <w:r>
        <w:rPr>
          <w:rFonts w:ascii="宋体" w:eastAsia="宋体" w:hAnsi="宋体" w:hint="eastAsia"/>
          <w:szCs w:val="21"/>
        </w:rPr>
        <w:t>。</w:t>
      </w:r>
    </w:p>
    <w:p w14:paraId="0E66F216" w14:textId="77777777" w:rsidR="00142B99" w:rsidRDefault="00142B99"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（2）理解</w:t>
      </w:r>
      <w:r w:rsidRPr="00142B99">
        <w:rPr>
          <w:rFonts w:ascii="宋体" w:eastAsia="宋体" w:hAnsi="宋体" w:hint="eastAsia"/>
          <w:szCs w:val="21"/>
        </w:rPr>
        <w:t>会计的职能、会计的对象和会计的任务</w:t>
      </w:r>
      <w:r>
        <w:rPr>
          <w:rFonts w:ascii="宋体" w:eastAsia="宋体" w:hAnsi="宋体" w:hint="eastAsia"/>
          <w:szCs w:val="21"/>
        </w:rPr>
        <w:t>。</w:t>
      </w:r>
    </w:p>
    <w:p w14:paraId="1E61F3D0" w14:textId="77777777" w:rsidR="00142B99" w:rsidRPr="00313A87" w:rsidRDefault="00142B99"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（3）</w:t>
      </w:r>
      <w:r w:rsidRPr="00142B99">
        <w:rPr>
          <w:rFonts w:ascii="宋体" w:eastAsia="宋体" w:hAnsi="宋体" w:hint="eastAsia"/>
          <w:szCs w:val="21"/>
        </w:rPr>
        <w:t>掌握会计法规和会计核算方法</w:t>
      </w:r>
      <w:r>
        <w:rPr>
          <w:rFonts w:ascii="宋体" w:eastAsia="宋体" w:hAnsi="宋体" w:hint="eastAsia"/>
          <w:szCs w:val="21"/>
        </w:rPr>
        <w:t>。</w:t>
      </w:r>
    </w:p>
    <w:p w14:paraId="2ED3376C" w14:textId="77777777" w:rsidR="002A7568" w:rsidRDefault="002A7568"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802014C" w14:textId="77777777" w:rsidR="00884B87" w:rsidRDefault="00142B99"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（1）重点：</w:t>
      </w:r>
      <w:r w:rsidRPr="00142B99">
        <w:rPr>
          <w:rFonts w:ascii="宋体" w:eastAsia="宋体" w:hAnsi="宋体" w:hint="eastAsia"/>
          <w:szCs w:val="21"/>
        </w:rPr>
        <w:t>会计的职能</w:t>
      </w:r>
      <w:r>
        <w:rPr>
          <w:rFonts w:ascii="宋体" w:eastAsia="宋体" w:hAnsi="宋体" w:hint="eastAsia"/>
          <w:szCs w:val="21"/>
        </w:rPr>
        <w:t>、</w:t>
      </w:r>
      <w:r w:rsidRPr="00142B99">
        <w:rPr>
          <w:rFonts w:ascii="宋体" w:eastAsia="宋体" w:hAnsi="宋体" w:hint="eastAsia"/>
          <w:szCs w:val="21"/>
        </w:rPr>
        <w:t>会计法规</w:t>
      </w:r>
      <w:r>
        <w:rPr>
          <w:rFonts w:ascii="宋体" w:eastAsia="宋体" w:hAnsi="宋体" w:hint="eastAsia"/>
          <w:szCs w:val="21"/>
        </w:rPr>
        <w:t>和</w:t>
      </w:r>
      <w:r w:rsidRPr="00142B99">
        <w:rPr>
          <w:rFonts w:ascii="宋体" w:eastAsia="宋体" w:hAnsi="宋体" w:hint="eastAsia"/>
          <w:szCs w:val="21"/>
        </w:rPr>
        <w:t>会计核算方法</w:t>
      </w:r>
      <w:r>
        <w:rPr>
          <w:rFonts w:ascii="宋体" w:eastAsia="宋体" w:hAnsi="宋体" w:hint="eastAsia"/>
          <w:szCs w:val="21"/>
        </w:rPr>
        <w:t>。</w:t>
      </w:r>
    </w:p>
    <w:p w14:paraId="7FF8C35B" w14:textId="77777777" w:rsidR="00142B99" w:rsidRPr="00313A87" w:rsidRDefault="00142B99"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（2）难点：</w:t>
      </w:r>
      <w:r w:rsidRPr="00142B99">
        <w:rPr>
          <w:rFonts w:ascii="宋体" w:eastAsia="宋体" w:hAnsi="宋体" w:hint="eastAsia"/>
          <w:szCs w:val="21"/>
        </w:rPr>
        <w:t>会计核算方法</w:t>
      </w:r>
      <w:r>
        <w:rPr>
          <w:rFonts w:ascii="宋体" w:eastAsia="宋体" w:hAnsi="宋体" w:hint="eastAsia"/>
          <w:szCs w:val="21"/>
        </w:rPr>
        <w:t>。</w:t>
      </w:r>
    </w:p>
    <w:p w14:paraId="056B78EB" w14:textId="77777777" w:rsidR="002A7568" w:rsidRDefault="002A7568"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70A706B" w14:textId="77777777" w:rsidR="00884B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第一节 会计概述</w:t>
      </w:r>
    </w:p>
    <w:p w14:paraId="36877052"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第二节 会计对象</w:t>
      </w:r>
    </w:p>
    <w:p w14:paraId="04ECBD27"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第三节 会计核算方法</w:t>
      </w:r>
    </w:p>
    <w:p w14:paraId="09213FF6"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第四节 会计法规</w:t>
      </w:r>
    </w:p>
    <w:p w14:paraId="5B9F7C15"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第五节 会计工作组织</w:t>
      </w:r>
    </w:p>
    <w:p w14:paraId="106828EB" w14:textId="77777777" w:rsidR="002A7568" w:rsidRDefault="002A7568"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6F67972" w14:textId="77777777" w:rsidR="00884B87"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讲授法。</w:t>
      </w:r>
    </w:p>
    <w:p w14:paraId="389DB520" w14:textId="77777777" w:rsidR="00FC24B5" w:rsidRDefault="002A7568"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53A54A2" w14:textId="77777777" w:rsidR="00884B87"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79CD93AE"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（1）</w:t>
      </w:r>
      <w:r w:rsidR="00BF6244">
        <w:rPr>
          <w:rFonts w:ascii="宋体" w:eastAsia="宋体" w:hAnsi="宋体" w:cs="TimesNewRomanPSMT" w:hint="eastAsia"/>
          <w:color w:val="000000"/>
          <w:kern w:val="0"/>
          <w:szCs w:val="21"/>
        </w:rPr>
        <w:t>什么是会计？它有什么特点？</w:t>
      </w:r>
    </w:p>
    <w:p w14:paraId="5EA76954"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（2）</w:t>
      </w:r>
      <w:r w:rsidR="00BF6244">
        <w:rPr>
          <w:rFonts w:ascii="宋体" w:eastAsia="宋体" w:hAnsi="宋体" w:cs="TimesNewRomanPSMT" w:hint="eastAsia"/>
          <w:color w:val="000000"/>
          <w:kern w:val="0"/>
          <w:szCs w:val="21"/>
        </w:rPr>
        <w:t>什么是会计的职能？会计的基本职能是什么？</w:t>
      </w:r>
    </w:p>
    <w:p w14:paraId="5780A3BD"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（3）</w:t>
      </w:r>
      <w:r w:rsidR="00BF6244">
        <w:rPr>
          <w:rFonts w:ascii="宋体" w:eastAsia="宋体" w:hAnsi="宋体" w:cs="TimesNewRomanPSMT" w:hint="eastAsia"/>
          <w:color w:val="000000"/>
          <w:kern w:val="0"/>
          <w:szCs w:val="21"/>
        </w:rPr>
        <w:t>什么是会计基本前提？其主要内容是什么？</w:t>
      </w:r>
    </w:p>
    <w:p w14:paraId="7D167CE5"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（4）</w:t>
      </w:r>
      <w:r w:rsidR="00BF6244">
        <w:rPr>
          <w:rFonts w:ascii="宋体" w:eastAsia="宋体" w:hAnsi="宋体" w:cs="TimesNewRomanPSMT" w:hint="eastAsia"/>
          <w:color w:val="000000"/>
          <w:kern w:val="0"/>
          <w:szCs w:val="21"/>
        </w:rPr>
        <w:t>会计核算有哪些专门方法？</w:t>
      </w:r>
    </w:p>
    <w:p w14:paraId="62C26B54" w14:textId="77777777" w:rsidR="00BB68ED" w:rsidRDefault="00BB68ED" w:rsidP="00697377">
      <w:pPr>
        <w:widowControl/>
        <w:spacing w:beforeLines="50" w:before="156" w:afterLines="50" w:after="156"/>
        <w:ind w:firstLineChars="200" w:firstLine="482"/>
        <w:rPr>
          <w:rFonts w:hint="eastAsia"/>
        </w:rPr>
      </w:pPr>
      <w:r w:rsidRPr="00BB68ED">
        <w:rPr>
          <w:rFonts w:ascii="黑体" w:eastAsia="黑体" w:hAnsi="黑体" w:cs="Times New Roman" w:hint="eastAsia"/>
          <w:b/>
          <w:sz w:val="24"/>
          <w:szCs w:val="24"/>
        </w:rPr>
        <w:t>第二章</w:t>
      </w:r>
      <w:r w:rsidRPr="00BB68ED">
        <w:rPr>
          <w:rFonts w:ascii="黑体" w:eastAsia="黑体" w:hAnsi="黑体" w:cs="Times New Roman"/>
          <w:b/>
          <w:sz w:val="24"/>
          <w:szCs w:val="24"/>
        </w:rPr>
        <w:t xml:space="preserve"> 会计科目、会计账户和复式记账</w:t>
      </w:r>
    </w:p>
    <w:p w14:paraId="579C6562"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5EA41B6"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（1）</w:t>
      </w:r>
      <w:r w:rsidR="006806B0">
        <w:rPr>
          <w:rFonts w:ascii="宋体" w:eastAsia="宋体" w:hAnsi="宋体" w:hint="eastAsia"/>
          <w:szCs w:val="21"/>
        </w:rPr>
        <w:t xml:space="preserve">了解资金平衡原理和会计要素的构成，以及复式记账法的理论依据。 </w:t>
      </w:r>
    </w:p>
    <w:p w14:paraId="26E7A62E"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（2）</w:t>
      </w:r>
      <w:r w:rsidR="00025390">
        <w:rPr>
          <w:rFonts w:ascii="宋体" w:eastAsia="宋体" w:hAnsi="宋体" w:hint="eastAsia"/>
          <w:szCs w:val="21"/>
        </w:rPr>
        <w:t>理解</w:t>
      </w:r>
      <w:r w:rsidR="006806B0" w:rsidRPr="006806B0">
        <w:rPr>
          <w:rFonts w:ascii="宋体" w:eastAsia="宋体" w:hAnsi="宋体" w:hint="eastAsia"/>
          <w:szCs w:val="21"/>
        </w:rPr>
        <w:t>会计科目与会计账户的概念</w:t>
      </w:r>
      <w:r w:rsidR="006806B0">
        <w:rPr>
          <w:rFonts w:ascii="宋体" w:eastAsia="宋体" w:hAnsi="宋体" w:hint="eastAsia"/>
          <w:szCs w:val="21"/>
        </w:rPr>
        <w:t>。</w:t>
      </w:r>
    </w:p>
    <w:p w14:paraId="1FDEFBFE"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（3）</w:t>
      </w:r>
      <w:r w:rsidR="006806B0" w:rsidRPr="006806B0">
        <w:rPr>
          <w:rFonts w:ascii="宋体" w:eastAsia="宋体" w:hAnsi="宋体" w:hint="eastAsia"/>
          <w:szCs w:val="21"/>
        </w:rPr>
        <w:t>掌握会计账户和借贷记账法的基础知识</w:t>
      </w:r>
      <w:r w:rsidR="006806B0">
        <w:rPr>
          <w:rFonts w:ascii="宋体" w:eastAsia="宋体" w:hAnsi="宋体" w:hint="eastAsia"/>
          <w:szCs w:val="21"/>
        </w:rPr>
        <w:t>。</w:t>
      </w:r>
    </w:p>
    <w:p w14:paraId="48760B7A"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3A316BE"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（1）重点：</w:t>
      </w:r>
      <w:r w:rsidR="00E80A1B" w:rsidRPr="006806B0">
        <w:rPr>
          <w:rFonts w:ascii="宋体" w:eastAsia="宋体" w:hAnsi="宋体" w:hint="eastAsia"/>
          <w:szCs w:val="21"/>
        </w:rPr>
        <w:t>会计科目</w:t>
      </w:r>
      <w:r w:rsidR="00E80A1B">
        <w:rPr>
          <w:rFonts w:ascii="宋体" w:eastAsia="宋体" w:hAnsi="宋体" w:hint="eastAsia"/>
          <w:szCs w:val="21"/>
        </w:rPr>
        <w:t>、复式记账法、</w:t>
      </w:r>
      <w:r w:rsidR="00E80A1B" w:rsidRPr="006806B0">
        <w:rPr>
          <w:rFonts w:ascii="宋体" w:eastAsia="宋体" w:hAnsi="宋体" w:hint="eastAsia"/>
          <w:szCs w:val="21"/>
        </w:rPr>
        <w:t>借贷记账法</w:t>
      </w:r>
      <w:r w:rsidR="00E80A1B">
        <w:rPr>
          <w:rFonts w:ascii="宋体" w:eastAsia="宋体" w:hAnsi="宋体" w:hint="eastAsia"/>
          <w:szCs w:val="21"/>
        </w:rPr>
        <w:t>。</w:t>
      </w:r>
    </w:p>
    <w:p w14:paraId="52AC658B"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（2）难点：</w:t>
      </w:r>
      <w:r w:rsidR="00E80A1B" w:rsidRPr="006806B0">
        <w:rPr>
          <w:rFonts w:ascii="宋体" w:eastAsia="宋体" w:hAnsi="宋体" w:hint="eastAsia"/>
          <w:szCs w:val="21"/>
        </w:rPr>
        <w:t>借贷记账法</w:t>
      </w:r>
      <w:r w:rsidR="00E80A1B">
        <w:rPr>
          <w:rFonts w:ascii="宋体" w:eastAsia="宋体" w:hAnsi="宋体" w:hint="eastAsia"/>
          <w:szCs w:val="21"/>
        </w:rPr>
        <w:t>。</w:t>
      </w:r>
    </w:p>
    <w:p w14:paraId="3AC05C57"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00A33D17"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第一节 </w:t>
      </w:r>
      <w:r w:rsidR="00475BCF">
        <w:rPr>
          <w:rFonts w:ascii="宋体" w:eastAsia="宋体" w:hAnsi="宋体" w:hint="eastAsia"/>
          <w:szCs w:val="21"/>
        </w:rPr>
        <w:t>资金平衡原理</w:t>
      </w:r>
    </w:p>
    <w:p w14:paraId="116B59C6"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第二节 </w:t>
      </w:r>
      <w:r w:rsidR="00475BCF">
        <w:rPr>
          <w:rFonts w:ascii="宋体" w:eastAsia="宋体" w:hAnsi="宋体" w:hint="eastAsia"/>
          <w:szCs w:val="21"/>
        </w:rPr>
        <w:t>会计科目</w:t>
      </w:r>
    </w:p>
    <w:p w14:paraId="5E5FC02B"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第三节 </w:t>
      </w:r>
      <w:r w:rsidR="00475BCF">
        <w:rPr>
          <w:rFonts w:ascii="宋体" w:eastAsia="宋体" w:hAnsi="宋体" w:hint="eastAsia"/>
          <w:szCs w:val="21"/>
        </w:rPr>
        <w:t>会计账户</w:t>
      </w:r>
    </w:p>
    <w:p w14:paraId="1A5C22A7"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第四节 </w:t>
      </w:r>
      <w:r w:rsidR="00475BCF">
        <w:rPr>
          <w:rFonts w:ascii="宋体" w:eastAsia="宋体" w:hAnsi="宋体" w:hint="eastAsia"/>
          <w:szCs w:val="21"/>
        </w:rPr>
        <w:t>复式记账</w:t>
      </w:r>
    </w:p>
    <w:p w14:paraId="5BAA278C"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9BC1F9F"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讲授法。</w:t>
      </w:r>
    </w:p>
    <w:p w14:paraId="3115D09C"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CF0ACD7"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2823887A"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（1）</w:t>
      </w:r>
      <w:r w:rsidR="00475BCF">
        <w:rPr>
          <w:rFonts w:ascii="宋体" w:eastAsia="宋体" w:hAnsi="宋体" w:cs="TimesNewRomanPSMT" w:hint="eastAsia"/>
          <w:color w:val="000000"/>
          <w:kern w:val="0"/>
          <w:szCs w:val="21"/>
        </w:rPr>
        <w:t>什么是资金平衡关系？</w:t>
      </w:r>
    </w:p>
    <w:p w14:paraId="76377806" w14:textId="77777777" w:rsidR="00475BCF" w:rsidRPr="00475BCF"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（2）</w:t>
      </w:r>
      <w:r w:rsidR="00475BCF">
        <w:rPr>
          <w:rFonts w:ascii="宋体" w:eastAsia="宋体" w:hAnsi="宋体" w:cs="TimesNewRomanPSMT" w:hint="eastAsia"/>
          <w:color w:val="000000"/>
          <w:kern w:val="0"/>
          <w:szCs w:val="21"/>
        </w:rPr>
        <w:t>试述会计要素的含义及内容。</w:t>
      </w:r>
    </w:p>
    <w:p w14:paraId="490477DD"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（3）</w:t>
      </w:r>
      <w:r w:rsidR="00475BCF">
        <w:rPr>
          <w:rFonts w:ascii="宋体" w:eastAsia="宋体" w:hAnsi="宋体" w:cs="TimesNewRomanPSMT" w:hint="eastAsia"/>
          <w:color w:val="000000"/>
          <w:kern w:val="0"/>
          <w:szCs w:val="21"/>
        </w:rPr>
        <w:t>会计科目包括哪几类？其内容分别是什么？</w:t>
      </w:r>
    </w:p>
    <w:p w14:paraId="4B773286"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（4）</w:t>
      </w:r>
      <w:r w:rsidR="00475BCF">
        <w:rPr>
          <w:rFonts w:ascii="宋体" w:eastAsia="宋体" w:hAnsi="宋体" w:cs="TimesNewRomanPSMT" w:hint="eastAsia"/>
          <w:color w:val="000000"/>
          <w:kern w:val="0"/>
          <w:szCs w:val="21"/>
        </w:rPr>
        <w:t>什么是复式借贷记账法？它的记账规则如何？</w:t>
      </w:r>
    </w:p>
    <w:p w14:paraId="36DA2555" w14:textId="77777777" w:rsidR="00BB68ED" w:rsidRDefault="00BB68ED" w:rsidP="00697377">
      <w:pPr>
        <w:widowControl/>
        <w:spacing w:beforeLines="50" w:before="156" w:afterLines="50" w:after="156"/>
        <w:ind w:firstLineChars="200" w:firstLine="482"/>
        <w:rPr>
          <w:rFonts w:hint="eastAsia"/>
        </w:rPr>
      </w:pPr>
      <w:r w:rsidRPr="00BB68ED">
        <w:rPr>
          <w:rFonts w:ascii="黑体" w:eastAsia="黑体" w:hAnsi="黑体" w:cs="Times New Roman" w:hint="eastAsia"/>
          <w:b/>
          <w:sz w:val="24"/>
          <w:szCs w:val="24"/>
        </w:rPr>
        <w:t>第三章</w:t>
      </w:r>
      <w:r w:rsidRPr="00BB68ED">
        <w:rPr>
          <w:rFonts w:ascii="黑体" w:eastAsia="黑体" w:hAnsi="黑体" w:cs="Times New Roman"/>
          <w:b/>
          <w:sz w:val="24"/>
          <w:szCs w:val="24"/>
        </w:rPr>
        <w:t xml:space="preserve"> 生产企业的生产经营过程核算</w:t>
      </w:r>
    </w:p>
    <w:p w14:paraId="69D701DF"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86FB99A"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（1）</w:t>
      </w:r>
      <w:r w:rsidR="00C17CAD">
        <w:rPr>
          <w:rFonts w:ascii="宋体" w:eastAsia="宋体" w:hAnsi="宋体" w:hint="eastAsia"/>
          <w:szCs w:val="21"/>
        </w:rPr>
        <w:t>掌握</w:t>
      </w:r>
      <w:r w:rsidR="00C17CAD" w:rsidRPr="00C17CAD">
        <w:rPr>
          <w:rFonts w:ascii="宋体" w:eastAsia="宋体" w:hAnsi="宋体" w:hint="eastAsia"/>
          <w:szCs w:val="21"/>
        </w:rPr>
        <w:t>生产企业主要生产经营过程的核算方法。</w:t>
      </w:r>
    </w:p>
    <w:p w14:paraId="713030DE"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（2）</w:t>
      </w:r>
      <w:r w:rsidR="00C17CAD">
        <w:rPr>
          <w:rFonts w:ascii="宋体" w:eastAsia="宋体" w:hAnsi="宋体" w:hint="eastAsia"/>
          <w:szCs w:val="21"/>
        </w:rPr>
        <w:t>掌握</w:t>
      </w:r>
      <w:r w:rsidR="00C17CAD" w:rsidRPr="00C17CAD">
        <w:rPr>
          <w:rFonts w:ascii="宋体" w:eastAsia="宋体" w:hAnsi="宋体" w:hint="eastAsia"/>
          <w:szCs w:val="21"/>
        </w:rPr>
        <w:t>生产企业主要生产经营过程的成本计算</w:t>
      </w:r>
      <w:r w:rsidR="00C17CAD">
        <w:rPr>
          <w:rFonts w:ascii="宋体" w:eastAsia="宋体" w:hAnsi="宋体" w:hint="eastAsia"/>
          <w:szCs w:val="21"/>
        </w:rPr>
        <w:t>。</w:t>
      </w:r>
    </w:p>
    <w:p w14:paraId="60CFB274"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AFDE515"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（1）重点：</w:t>
      </w:r>
      <w:r w:rsidR="00B72ED1">
        <w:rPr>
          <w:rFonts w:ascii="宋体" w:eastAsia="宋体" w:hAnsi="宋体" w:cs="宋体" w:hint="eastAsia"/>
          <w:color w:val="000000"/>
          <w:kern w:val="0"/>
          <w:szCs w:val="21"/>
        </w:rPr>
        <w:t>核算方法、成本计算。</w:t>
      </w:r>
    </w:p>
    <w:p w14:paraId="194A2169"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（2）难点：</w:t>
      </w:r>
      <w:r w:rsidR="00B72ED1">
        <w:rPr>
          <w:rFonts w:ascii="宋体" w:eastAsia="宋体" w:hAnsi="宋体" w:cs="宋体" w:hint="eastAsia"/>
          <w:color w:val="000000"/>
          <w:kern w:val="0"/>
          <w:szCs w:val="21"/>
        </w:rPr>
        <w:t>核算方法、成本计算。</w:t>
      </w:r>
    </w:p>
    <w:p w14:paraId="4BF07742"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31C0F11"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第一节 </w:t>
      </w:r>
      <w:r w:rsidR="00DD6746">
        <w:rPr>
          <w:rFonts w:ascii="宋体" w:eastAsia="宋体" w:hAnsi="宋体" w:hint="eastAsia"/>
          <w:szCs w:val="21"/>
        </w:rPr>
        <w:t>主要生产经营过程核算的意义和内容</w:t>
      </w:r>
    </w:p>
    <w:p w14:paraId="467AF530"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第二节 </w:t>
      </w:r>
      <w:r w:rsidR="00DD6746">
        <w:rPr>
          <w:rFonts w:ascii="宋体" w:eastAsia="宋体" w:hAnsi="宋体" w:hint="eastAsia"/>
          <w:szCs w:val="21"/>
        </w:rPr>
        <w:t>资金筹集核算</w:t>
      </w:r>
    </w:p>
    <w:p w14:paraId="761D0F7F"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第三节 </w:t>
      </w:r>
      <w:r w:rsidR="00DD6746">
        <w:rPr>
          <w:rFonts w:ascii="宋体" w:eastAsia="宋体" w:hAnsi="宋体" w:hint="eastAsia"/>
          <w:szCs w:val="21"/>
        </w:rPr>
        <w:t>采购过程核算</w:t>
      </w:r>
    </w:p>
    <w:p w14:paraId="53E86BE7"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第四节 </w:t>
      </w:r>
      <w:r w:rsidR="00DD6746">
        <w:rPr>
          <w:rFonts w:ascii="宋体" w:eastAsia="宋体" w:hAnsi="宋体" w:hint="eastAsia"/>
          <w:szCs w:val="21"/>
        </w:rPr>
        <w:t>生产过程核算</w:t>
      </w:r>
    </w:p>
    <w:p w14:paraId="168064FF"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第五节 </w:t>
      </w:r>
      <w:r w:rsidR="00DD6746">
        <w:rPr>
          <w:rFonts w:ascii="宋体" w:eastAsia="宋体" w:hAnsi="宋体" w:hint="eastAsia"/>
          <w:szCs w:val="21"/>
        </w:rPr>
        <w:t>销售过程和利润核算</w:t>
      </w:r>
    </w:p>
    <w:p w14:paraId="56AF4993" w14:textId="77777777" w:rsidR="00DD6746" w:rsidRPr="00DD6746" w:rsidRDefault="00DD6746"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第六节 资金调整和退出核算</w:t>
      </w:r>
    </w:p>
    <w:p w14:paraId="1DA67C6C"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70003EB"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讲授法。</w:t>
      </w:r>
    </w:p>
    <w:p w14:paraId="76A30930"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7A466D4"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lastRenderedPageBreak/>
        <w:t>思考题</w:t>
      </w:r>
      <w:r w:rsidRPr="004C7600">
        <w:rPr>
          <w:rFonts w:ascii="宋体" w:eastAsia="宋体" w:hAnsi="宋体" w:cs="TimesNewRomanPSMT" w:hint="eastAsia"/>
          <w:color w:val="000000"/>
          <w:kern w:val="0"/>
          <w:szCs w:val="21"/>
        </w:rPr>
        <w:t>：</w:t>
      </w:r>
    </w:p>
    <w:p w14:paraId="2909BE8A"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（1）</w:t>
      </w:r>
      <w:r w:rsidR="00A551BB">
        <w:rPr>
          <w:rFonts w:ascii="宋体" w:eastAsia="宋体" w:hAnsi="宋体" w:cs="TimesNewRomanPSMT" w:hint="eastAsia"/>
          <w:color w:val="000000"/>
          <w:kern w:val="0"/>
          <w:szCs w:val="21"/>
        </w:rPr>
        <w:t>简述生产企业生产过程的核算。</w:t>
      </w:r>
    </w:p>
    <w:p w14:paraId="75DF80B5"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（2）</w:t>
      </w:r>
      <w:r w:rsidR="00A551BB">
        <w:rPr>
          <w:rFonts w:ascii="宋体" w:eastAsia="宋体" w:hAnsi="宋体" w:cs="TimesNewRomanPSMT" w:hint="eastAsia"/>
          <w:color w:val="000000"/>
          <w:kern w:val="0"/>
          <w:szCs w:val="21"/>
        </w:rPr>
        <w:t>成本计算的基本要求是什么？</w:t>
      </w:r>
    </w:p>
    <w:p w14:paraId="1A599206"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（3）</w:t>
      </w:r>
      <w:r w:rsidR="00A551BB">
        <w:rPr>
          <w:rFonts w:ascii="宋体" w:eastAsia="宋体" w:hAnsi="宋体" w:cs="TimesNewRomanPSMT" w:hint="eastAsia"/>
          <w:color w:val="000000"/>
          <w:kern w:val="0"/>
          <w:szCs w:val="21"/>
        </w:rPr>
        <w:t>如何核算产品制造成本？</w:t>
      </w:r>
    </w:p>
    <w:p w14:paraId="7943A3CD"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（4）</w:t>
      </w:r>
      <w:r w:rsidR="00A551BB">
        <w:rPr>
          <w:rFonts w:ascii="宋体" w:eastAsia="宋体" w:hAnsi="宋体" w:cs="TimesNewRomanPSMT" w:hint="eastAsia"/>
          <w:color w:val="000000"/>
          <w:kern w:val="0"/>
          <w:szCs w:val="21"/>
        </w:rPr>
        <w:t>什么是财务成果？它是怎样构成的？</w:t>
      </w:r>
    </w:p>
    <w:p w14:paraId="32EFF572" w14:textId="77777777" w:rsidR="00BB68ED" w:rsidRDefault="00BB68ED" w:rsidP="00697377">
      <w:pPr>
        <w:widowControl/>
        <w:spacing w:beforeLines="50" w:before="156" w:afterLines="50" w:after="156"/>
        <w:ind w:firstLineChars="200" w:firstLine="482"/>
        <w:rPr>
          <w:rFonts w:hint="eastAsia"/>
        </w:rPr>
      </w:pPr>
      <w:r w:rsidRPr="00BB68ED">
        <w:rPr>
          <w:rFonts w:ascii="黑体" w:eastAsia="黑体" w:hAnsi="黑体" w:cs="Times New Roman" w:hint="eastAsia"/>
          <w:b/>
          <w:sz w:val="24"/>
          <w:szCs w:val="24"/>
        </w:rPr>
        <w:t>第四章</w:t>
      </w:r>
      <w:r w:rsidRPr="00BB68ED">
        <w:rPr>
          <w:rFonts w:ascii="黑体" w:eastAsia="黑体" w:hAnsi="黑体" w:cs="Times New Roman"/>
          <w:b/>
          <w:sz w:val="24"/>
          <w:szCs w:val="24"/>
        </w:rPr>
        <w:t xml:space="preserve"> 企业会计账户分类</w:t>
      </w:r>
    </w:p>
    <w:p w14:paraId="3AA7E790"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66B4E49"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（1）</w:t>
      </w:r>
      <w:r w:rsidR="00DC2F32" w:rsidRPr="00DC2F32">
        <w:rPr>
          <w:rFonts w:ascii="宋体" w:eastAsia="宋体" w:hAnsi="宋体" w:hint="eastAsia"/>
          <w:szCs w:val="21"/>
        </w:rPr>
        <w:t>了解企业会计账户的共性及其内在联系。</w:t>
      </w:r>
    </w:p>
    <w:p w14:paraId="6DA73197"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（2）</w:t>
      </w:r>
      <w:r w:rsidR="00DC2F32" w:rsidRPr="00DC2F32">
        <w:rPr>
          <w:rFonts w:ascii="宋体" w:eastAsia="宋体" w:hAnsi="宋体" w:hint="eastAsia"/>
          <w:szCs w:val="21"/>
        </w:rPr>
        <w:t>理解各个账户在整体账户体系中的作用</w:t>
      </w:r>
      <w:r w:rsidR="00DC2F32">
        <w:rPr>
          <w:rFonts w:ascii="宋体" w:eastAsia="宋体" w:hAnsi="宋体" w:hint="eastAsia"/>
          <w:szCs w:val="21"/>
        </w:rPr>
        <w:t>。</w:t>
      </w:r>
    </w:p>
    <w:p w14:paraId="42265D59"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（3）</w:t>
      </w:r>
      <w:r w:rsidR="00DC2F32" w:rsidRPr="00DC2F32">
        <w:rPr>
          <w:rFonts w:ascii="宋体" w:eastAsia="宋体" w:hAnsi="宋体" w:hint="eastAsia"/>
          <w:szCs w:val="21"/>
        </w:rPr>
        <w:t>掌握运用账户进行会计核算的实务知识和技能</w:t>
      </w:r>
      <w:r w:rsidR="00DC2F32">
        <w:rPr>
          <w:rFonts w:ascii="宋体" w:eastAsia="宋体" w:hAnsi="宋体" w:hint="eastAsia"/>
          <w:szCs w:val="21"/>
        </w:rPr>
        <w:t>。</w:t>
      </w:r>
    </w:p>
    <w:p w14:paraId="54D803F6"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E1CCC08"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（1）重点：</w:t>
      </w:r>
      <w:r w:rsidR="009916A0" w:rsidRPr="00DC2F32">
        <w:rPr>
          <w:rFonts w:ascii="宋体" w:eastAsia="宋体" w:hAnsi="宋体" w:hint="eastAsia"/>
          <w:szCs w:val="21"/>
        </w:rPr>
        <w:t>会计账户的共性</w:t>
      </w:r>
      <w:r w:rsidR="009916A0">
        <w:rPr>
          <w:rFonts w:ascii="宋体" w:eastAsia="宋体" w:hAnsi="宋体" w:hint="eastAsia"/>
          <w:szCs w:val="21"/>
        </w:rPr>
        <w:t>、</w:t>
      </w:r>
      <w:r w:rsidR="009916A0" w:rsidRPr="00DC2F32">
        <w:rPr>
          <w:rFonts w:ascii="宋体" w:eastAsia="宋体" w:hAnsi="宋体" w:hint="eastAsia"/>
          <w:szCs w:val="21"/>
        </w:rPr>
        <w:t>会计核算</w:t>
      </w:r>
      <w:r w:rsidR="009916A0">
        <w:rPr>
          <w:rFonts w:ascii="宋体" w:eastAsia="宋体" w:hAnsi="宋体" w:hint="eastAsia"/>
          <w:szCs w:val="21"/>
        </w:rPr>
        <w:t>。</w:t>
      </w:r>
    </w:p>
    <w:p w14:paraId="31CC3CAD"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（2）难点：</w:t>
      </w:r>
      <w:r w:rsidR="009916A0" w:rsidRPr="00DC2F32">
        <w:rPr>
          <w:rFonts w:ascii="宋体" w:eastAsia="宋体" w:hAnsi="宋体" w:hint="eastAsia"/>
          <w:szCs w:val="21"/>
        </w:rPr>
        <w:t>会计核算</w:t>
      </w:r>
      <w:r w:rsidR="009916A0">
        <w:rPr>
          <w:rFonts w:ascii="宋体" w:eastAsia="宋体" w:hAnsi="宋体" w:hint="eastAsia"/>
          <w:szCs w:val="21"/>
        </w:rPr>
        <w:t>。</w:t>
      </w:r>
    </w:p>
    <w:p w14:paraId="034096BD"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FE374A0"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第一节 </w:t>
      </w:r>
      <w:r w:rsidR="00A351E6">
        <w:rPr>
          <w:rFonts w:ascii="宋体" w:eastAsia="宋体" w:hAnsi="宋体" w:hint="eastAsia"/>
          <w:szCs w:val="21"/>
        </w:rPr>
        <w:t>概述</w:t>
      </w:r>
    </w:p>
    <w:p w14:paraId="33FDFF29"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第二节 </w:t>
      </w:r>
      <w:r w:rsidR="00A351E6">
        <w:rPr>
          <w:rFonts w:ascii="宋体" w:eastAsia="宋体" w:hAnsi="宋体" w:hint="eastAsia"/>
          <w:szCs w:val="21"/>
        </w:rPr>
        <w:t>基本账户</w:t>
      </w:r>
    </w:p>
    <w:p w14:paraId="32329AFE"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第三节 </w:t>
      </w:r>
      <w:r w:rsidR="00A351E6">
        <w:rPr>
          <w:rFonts w:ascii="宋体" w:eastAsia="宋体" w:hAnsi="宋体" w:hint="eastAsia"/>
          <w:szCs w:val="21"/>
        </w:rPr>
        <w:t>调整账户</w:t>
      </w:r>
    </w:p>
    <w:p w14:paraId="5A70C69B"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第四节 </w:t>
      </w:r>
      <w:r w:rsidR="00A351E6">
        <w:rPr>
          <w:rFonts w:ascii="宋体" w:eastAsia="宋体" w:hAnsi="宋体" w:hint="eastAsia"/>
          <w:szCs w:val="21"/>
        </w:rPr>
        <w:t>业务账户</w:t>
      </w:r>
    </w:p>
    <w:p w14:paraId="33801B53"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4A51206"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讲授法。</w:t>
      </w:r>
    </w:p>
    <w:p w14:paraId="5BB145F9"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AD63A79"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478E05B4"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（1）</w:t>
      </w:r>
      <w:r w:rsidR="00A351E6">
        <w:rPr>
          <w:rFonts w:ascii="宋体" w:eastAsia="宋体" w:hAnsi="宋体" w:cs="TimesNewRomanPSMT" w:hint="eastAsia"/>
          <w:color w:val="000000"/>
          <w:kern w:val="0"/>
          <w:szCs w:val="21"/>
        </w:rPr>
        <w:t>试述账户的分类及作用。</w:t>
      </w:r>
    </w:p>
    <w:p w14:paraId="2E7DAAC0"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（2）</w:t>
      </w:r>
      <w:r w:rsidR="00A351E6">
        <w:rPr>
          <w:rFonts w:ascii="宋体" w:eastAsia="宋体" w:hAnsi="宋体" w:cs="TimesNewRomanPSMT" w:hint="eastAsia"/>
          <w:color w:val="000000"/>
          <w:kern w:val="0"/>
          <w:szCs w:val="21"/>
        </w:rPr>
        <w:t>什么是</w:t>
      </w:r>
      <w:proofErr w:type="gramStart"/>
      <w:r w:rsidR="00A351E6">
        <w:rPr>
          <w:rFonts w:ascii="宋体" w:eastAsia="宋体" w:hAnsi="宋体" w:cs="TimesNewRomanPSMT" w:hint="eastAsia"/>
          <w:color w:val="000000"/>
          <w:kern w:val="0"/>
          <w:szCs w:val="21"/>
        </w:rPr>
        <w:t>跨期摊配</w:t>
      </w:r>
      <w:proofErr w:type="gramEnd"/>
      <w:r w:rsidR="00A351E6">
        <w:rPr>
          <w:rFonts w:ascii="宋体" w:eastAsia="宋体" w:hAnsi="宋体" w:cs="TimesNewRomanPSMT" w:hint="eastAsia"/>
          <w:color w:val="000000"/>
          <w:kern w:val="0"/>
          <w:szCs w:val="21"/>
        </w:rPr>
        <w:t>账户？</w:t>
      </w:r>
    </w:p>
    <w:p w14:paraId="260C51DB" w14:textId="77777777" w:rsidR="00BB68ED" w:rsidRDefault="00BB68ED" w:rsidP="00697377">
      <w:pPr>
        <w:widowControl/>
        <w:spacing w:beforeLines="50" w:before="156" w:afterLines="50" w:after="156"/>
        <w:ind w:firstLineChars="200" w:firstLine="482"/>
        <w:rPr>
          <w:rFonts w:hint="eastAsia"/>
        </w:rPr>
      </w:pPr>
      <w:r w:rsidRPr="00BB68ED">
        <w:rPr>
          <w:rFonts w:ascii="黑体" w:eastAsia="黑体" w:hAnsi="黑体" w:cs="Times New Roman" w:hint="eastAsia"/>
          <w:b/>
          <w:sz w:val="24"/>
          <w:szCs w:val="24"/>
        </w:rPr>
        <w:t>第五章</w:t>
      </w:r>
      <w:r w:rsidRPr="00BB68ED">
        <w:rPr>
          <w:rFonts w:ascii="黑体" w:eastAsia="黑体" w:hAnsi="黑体" w:cs="Times New Roman"/>
          <w:b/>
          <w:sz w:val="24"/>
          <w:szCs w:val="24"/>
        </w:rPr>
        <w:t xml:space="preserve"> 会计凭证</w:t>
      </w:r>
    </w:p>
    <w:p w14:paraId="41AD0AB0"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67FCA65"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（1）</w:t>
      </w:r>
      <w:r w:rsidR="00EF3368">
        <w:rPr>
          <w:rFonts w:ascii="宋体" w:eastAsia="宋体" w:hAnsi="宋体" w:hint="eastAsia"/>
          <w:szCs w:val="21"/>
        </w:rPr>
        <w:t>了解会计凭证的概念和填制、审核会计凭证的意义</w:t>
      </w:r>
      <w:r w:rsidR="00EF3368" w:rsidRPr="00EF3368">
        <w:rPr>
          <w:rFonts w:ascii="宋体" w:eastAsia="宋体" w:hAnsi="宋体" w:hint="eastAsia"/>
          <w:szCs w:val="21"/>
        </w:rPr>
        <w:t>。</w:t>
      </w:r>
    </w:p>
    <w:p w14:paraId="0F8450F9"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（2）</w:t>
      </w:r>
      <w:r w:rsidR="001414F4">
        <w:rPr>
          <w:rFonts w:ascii="宋体" w:eastAsia="宋体" w:hAnsi="宋体" w:hint="eastAsia"/>
          <w:szCs w:val="21"/>
        </w:rPr>
        <w:t>掌握</w:t>
      </w:r>
      <w:r w:rsidR="00EF3368" w:rsidRPr="00EF3368">
        <w:rPr>
          <w:rFonts w:ascii="宋体" w:eastAsia="宋体" w:hAnsi="宋体" w:hint="eastAsia"/>
          <w:szCs w:val="21"/>
        </w:rPr>
        <w:t>会计凭证的种类和基本内容以及审核会计凭证的主要内容</w:t>
      </w:r>
      <w:r w:rsidR="00EF3368">
        <w:rPr>
          <w:rFonts w:ascii="宋体" w:eastAsia="宋体" w:hAnsi="宋体" w:hint="eastAsia"/>
          <w:szCs w:val="21"/>
        </w:rPr>
        <w:t>。</w:t>
      </w:r>
    </w:p>
    <w:p w14:paraId="6223107C"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（3）</w:t>
      </w:r>
      <w:r w:rsidR="00EF3368" w:rsidRPr="00EF3368">
        <w:rPr>
          <w:rFonts w:ascii="宋体" w:eastAsia="宋体" w:hAnsi="宋体" w:hint="eastAsia"/>
          <w:szCs w:val="21"/>
        </w:rPr>
        <w:t>掌握填制会计凭证的要求和方法</w:t>
      </w:r>
      <w:r w:rsidR="00EF3368">
        <w:rPr>
          <w:rFonts w:ascii="宋体" w:eastAsia="宋体" w:hAnsi="宋体" w:hint="eastAsia"/>
          <w:szCs w:val="21"/>
        </w:rPr>
        <w:t>。</w:t>
      </w:r>
    </w:p>
    <w:p w14:paraId="763C4F71"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2C09F8F"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（1）重点：</w:t>
      </w:r>
      <w:r w:rsidR="00F703A7">
        <w:rPr>
          <w:rFonts w:ascii="宋体" w:eastAsia="宋体" w:hAnsi="宋体" w:hint="eastAsia"/>
          <w:szCs w:val="21"/>
        </w:rPr>
        <w:t>会计凭证的填制与审核。</w:t>
      </w:r>
    </w:p>
    <w:p w14:paraId="32B5EE04"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（2）难点：</w:t>
      </w:r>
      <w:r w:rsidR="00F703A7">
        <w:rPr>
          <w:rFonts w:ascii="宋体" w:eastAsia="宋体" w:hAnsi="宋体" w:hint="eastAsia"/>
          <w:szCs w:val="21"/>
        </w:rPr>
        <w:t>会计凭证的填制与审核。</w:t>
      </w:r>
    </w:p>
    <w:p w14:paraId="0878EAB9"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1D16877"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第一节 </w:t>
      </w:r>
      <w:r w:rsidR="006920BC">
        <w:rPr>
          <w:rFonts w:ascii="宋体" w:eastAsia="宋体" w:hAnsi="宋体" w:hint="eastAsia"/>
          <w:szCs w:val="21"/>
        </w:rPr>
        <w:t>填制和审核会计凭证的意义</w:t>
      </w:r>
    </w:p>
    <w:p w14:paraId="79A16BFA"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第二节 </w:t>
      </w:r>
      <w:r w:rsidR="006920BC">
        <w:rPr>
          <w:rFonts w:ascii="宋体" w:eastAsia="宋体" w:hAnsi="宋体" w:hint="eastAsia"/>
          <w:szCs w:val="21"/>
        </w:rPr>
        <w:t>会计凭证的种类</w:t>
      </w:r>
    </w:p>
    <w:p w14:paraId="40B8525A"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第三节 </w:t>
      </w:r>
      <w:r w:rsidR="006920BC">
        <w:rPr>
          <w:rFonts w:ascii="宋体" w:eastAsia="宋体" w:hAnsi="宋体" w:hint="eastAsia"/>
          <w:szCs w:val="21"/>
        </w:rPr>
        <w:t>原始凭证的填制与审核</w:t>
      </w:r>
    </w:p>
    <w:p w14:paraId="7A3C1C56"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第四节</w:t>
      </w:r>
      <w:r w:rsidR="006920BC">
        <w:rPr>
          <w:rFonts w:ascii="宋体" w:eastAsia="宋体" w:hAnsi="宋体" w:hint="eastAsia"/>
          <w:szCs w:val="21"/>
        </w:rPr>
        <w:t xml:space="preserve"> 记账凭证的填制与审核</w:t>
      </w:r>
    </w:p>
    <w:p w14:paraId="6F1800AE"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第五节 </w:t>
      </w:r>
      <w:r w:rsidR="006920BC">
        <w:rPr>
          <w:rFonts w:ascii="宋体" w:eastAsia="宋体" w:hAnsi="宋体" w:hint="eastAsia"/>
          <w:szCs w:val="21"/>
        </w:rPr>
        <w:t>会计凭证的传递和保管</w:t>
      </w:r>
    </w:p>
    <w:p w14:paraId="06DF13B7"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7041ABD"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讲授法。</w:t>
      </w:r>
    </w:p>
    <w:p w14:paraId="33829489"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3891760"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2D527BEB"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（1）</w:t>
      </w:r>
      <w:r w:rsidR="003E6482">
        <w:rPr>
          <w:rFonts w:ascii="宋体" w:eastAsia="宋体" w:hAnsi="宋体" w:cs="TimesNewRomanPSMT" w:hint="eastAsia"/>
          <w:color w:val="000000"/>
          <w:kern w:val="0"/>
          <w:szCs w:val="21"/>
        </w:rPr>
        <w:t>会计凭证分为哪几类？它们有什么区别？</w:t>
      </w:r>
    </w:p>
    <w:p w14:paraId="5068A922"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（2）</w:t>
      </w:r>
      <w:r w:rsidR="003E6482">
        <w:rPr>
          <w:rFonts w:ascii="宋体" w:eastAsia="宋体" w:hAnsi="宋体" w:cs="TimesNewRomanPSMT" w:hint="eastAsia"/>
          <w:color w:val="000000"/>
          <w:kern w:val="0"/>
          <w:szCs w:val="21"/>
        </w:rPr>
        <w:t>对原始凭证的填写和审核有哪些要求和内容？</w:t>
      </w:r>
    </w:p>
    <w:p w14:paraId="5A2D511F"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（3）</w:t>
      </w:r>
      <w:r w:rsidR="003E6482">
        <w:rPr>
          <w:rFonts w:ascii="宋体" w:eastAsia="宋体" w:hAnsi="宋体" w:cs="TimesNewRomanPSMT" w:hint="eastAsia"/>
          <w:color w:val="000000"/>
          <w:kern w:val="0"/>
          <w:szCs w:val="21"/>
        </w:rPr>
        <w:t>对记账凭证的填写和审核有哪些要求和内容？</w:t>
      </w:r>
    </w:p>
    <w:p w14:paraId="178DEEF3"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（4）</w:t>
      </w:r>
      <w:r w:rsidR="003E6482">
        <w:rPr>
          <w:rFonts w:ascii="宋体" w:eastAsia="宋体" w:hAnsi="宋体" w:cs="TimesNewRomanPSMT" w:hint="eastAsia"/>
          <w:color w:val="000000"/>
          <w:kern w:val="0"/>
          <w:szCs w:val="21"/>
        </w:rPr>
        <w:t>整理、保管会计凭证的要求是什么？</w:t>
      </w:r>
    </w:p>
    <w:p w14:paraId="3B14AE34" w14:textId="77777777" w:rsidR="00BB68ED" w:rsidRDefault="00BB68ED" w:rsidP="00697377">
      <w:pPr>
        <w:widowControl/>
        <w:spacing w:beforeLines="50" w:before="156" w:afterLines="50" w:after="156"/>
        <w:ind w:firstLineChars="200" w:firstLine="482"/>
        <w:rPr>
          <w:rFonts w:hint="eastAsia"/>
        </w:rPr>
      </w:pPr>
      <w:r w:rsidRPr="00BB68ED">
        <w:rPr>
          <w:rFonts w:ascii="黑体" w:eastAsia="黑体" w:hAnsi="黑体" w:cs="Times New Roman" w:hint="eastAsia"/>
          <w:b/>
          <w:sz w:val="24"/>
          <w:szCs w:val="24"/>
        </w:rPr>
        <w:t>第六章</w:t>
      </w:r>
      <w:r w:rsidRPr="00BB68ED">
        <w:rPr>
          <w:rFonts w:ascii="黑体" w:eastAsia="黑体" w:hAnsi="黑体" w:cs="Times New Roman"/>
          <w:b/>
          <w:sz w:val="24"/>
          <w:szCs w:val="24"/>
        </w:rPr>
        <w:t xml:space="preserve"> 会计账簿</w:t>
      </w:r>
    </w:p>
    <w:p w14:paraId="236BD723"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B290FCF"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（1）</w:t>
      </w:r>
      <w:r w:rsidR="00857143" w:rsidRPr="00857143">
        <w:rPr>
          <w:rFonts w:ascii="宋体" w:eastAsia="宋体" w:hAnsi="宋体" w:hint="eastAsia"/>
          <w:szCs w:val="21"/>
        </w:rPr>
        <w:t>了解设置和登记会计账簿的意义和种类。</w:t>
      </w:r>
    </w:p>
    <w:p w14:paraId="71507DF2"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（2）</w:t>
      </w:r>
      <w:r w:rsidR="001414F4">
        <w:rPr>
          <w:rFonts w:ascii="宋体" w:eastAsia="宋体" w:hAnsi="宋体" w:hint="eastAsia"/>
          <w:szCs w:val="21"/>
        </w:rPr>
        <w:t>理解</w:t>
      </w:r>
      <w:r w:rsidR="00857143" w:rsidRPr="00857143">
        <w:rPr>
          <w:rFonts w:ascii="宋体" w:eastAsia="宋体" w:hAnsi="宋体" w:hint="eastAsia"/>
          <w:szCs w:val="21"/>
        </w:rPr>
        <w:t>各类账簿的格式和内容</w:t>
      </w:r>
      <w:r w:rsidR="00857143">
        <w:rPr>
          <w:rFonts w:ascii="宋体" w:eastAsia="宋体" w:hAnsi="宋体" w:hint="eastAsia"/>
          <w:szCs w:val="21"/>
        </w:rPr>
        <w:t>。</w:t>
      </w:r>
    </w:p>
    <w:p w14:paraId="37FC8F98"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（3）</w:t>
      </w:r>
      <w:r w:rsidR="00857143" w:rsidRPr="00857143">
        <w:rPr>
          <w:rFonts w:ascii="宋体" w:eastAsia="宋体" w:hAnsi="宋体" w:hint="eastAsia"/>
          <w:szCs w:val="21"/>
        </w:rPr>
        <w:t>掌握和运用登记账簿的方法和规则</w:t>
      </w:r>
      <w:r w:rsidR="00857143">
        <w:rPr>
          <w:rFonts w:ascii="宋体" w:eastAsia="宋体" w:hAnsi="宋体" w:hint="eastAsia"/>
          <w:szCs w:val="21"/>
        </w:rPr>
        <w:t>。</w:t>
      </w:r>
    </w:p>
    <w:p w14:paraId="6F1D9C99"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E0D8660"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（1）重点：</w:t>
      </w:r>
      <w:r w:rsidR="00863193" w:rsidRPr="00857143">
        <w:rPr>
          <w:rFonts w:ascii="宋体" w:eastAsia="宋体" w:hAnsi="宋体" w:hint="eastAsia"/>
          <w:szCs w:val="21"/>
        </w:rPr>
        <w:t>账簿的格式和内容</w:t>
      </w:r>
      <w:r w:rsidR="00863193">
        <w:rPr>
          <w:rFonts w:ascii="宋体" w:eastAsia="宋体" w:hAnsi="宋体" w:hint="eastAsia"/>
          <w:szCs w:val="21"/>
        </w:rPr>
        <w:t>、</w:t>
      </w:r>
      <w:r w:rsidR="00863193" w:rsidRPr="00857143">
        <w:rPr>
          <w:rFonts w:ascii="宋体" w:eastAsia="宋体" w:hAnsi="宋体" w:hint="eastAsia"/>
          <w:szCs w:val="21"/>
        </w:rPr>
        <w:t>登记账簿的方法和规则</w:t>
      </w:r>
      <w:r w:rsidR="00863193">
        <w:rPr>
          <w:rFonts w:ascii="宋体" w:eastAsia="宋体" w:hAnsi="宋体" w:hint="eastAsia"/>
          <w:szCs w:val="21"/>
        </w:rPr>
        <w:t>。</w:t>
      </w:r>
    </w:p>
    <w:p w14:paraId="47E90730"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（2）难点：</w:t>
      </w:r>
      <w:r w:rsidR="00863193" w:rsidRPr="00857143">
        <w:rPr>
          <w:rFonts w:ascii="宋体" w:eastAsia="宋体" w:hAnsi="宋体" w:hint="eastAsia"/>
          <w:szCs w:val="21"/>
        </w:rPr>
        <w:t>登记账簿的方法和规则</w:t>
      </w:r>
      <w:r w:rsidR="00863193">
        <w:rPr>
          <w:rFonts w:ascii="宋体" w:eastAsia="宋体" w:hAnsi="宋体" w:hint="eastAsia"/>
          <w:szCs w:val="21"/>
        </w:rPr>
        <w:t>。</w:t>
      </w:r>
    </w:p>
    <w:p w14:paraId="51C58F02"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30C2003"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第一节 </w:t>
      </w:r>
      <w:r w:rsidR="00EC48D2">
        <w:rPr>
          <w:rFonts w:ascii="宋体" w:eastAsia="宋体" w:hAnsi="宋体" w:hint="eastAsia"/>
          <w:szCs w:val="21"/>
        </w:rPr>
        <w:t>会计账簿的意义和种类</w:t>
      </w:r>
    </w:p>
    <w:p w14:paraId="2334D63A"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第二节 </w:t>
      </w:r>
      <w:r w:rsidR="00EC48D2">
        <w:rPr>
          <w:rFonts w:ascii="宋体" w:eastAsia="宋体" w:hAnsi="宋体" w:hint="eastAsia"/>
          <w:szCs w:val="21"/>
        </w:rPr>
        <w:t>会计账簿的设置和登记</w:t>
      </w:r>
    </w:p>
    <w:p w14:paraId="3D0B3F52"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第三节 </w:t>
      </w:r>
      <w:r w:rsidR="00EC48D2">
        <w:rPr>
          <w:rFonts w:ascii="宋体" w:eastAsia="宋体" w:hAnsi="宋体" w:hint="eastAsia"/>
          <w:szCs w:val="21"/>
        </w:rPr>
        <w:t>会计账簿使用规则</w:t>
      </w:r>
    </w:p>
    <w:p w14:paraId="7388F4DE"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第四节 </w:t>
      </w:r>
      <w:r w:rsidR="00EC48D2">
        <w:rPr>
          <w:rFonts w:ascii="宋体" w:eastAsia="宋体" w:hAnsi="宋体" w:hint="eastAsia"/>
          <w:szCs w:val="21"/>
        </w:rPr>
        <w:t>对账和结账</w:t>
      </w:r>
    </w:p>
    <w:p w14:paraId="6826DECF"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63E9646"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讲授法。</w:t>
      </w:r>
    </w:p>
    <w:p w14:paraId="1A17C490"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CDC8695"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5323B36E"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（1）</w:t>
      </w:r>
      <w:r w:rsidR="00EC48D2">
        <w:rPr>
          <w:rFonts w:ascii="宋体" w:eastAsia="宋体" w:hAnsi="宋体" w:cs="TimesNewRomanPSMT" w:hint="eastAsia"/>
          <w:color w:val="000000"/>
          <w:kern w:val="0"/>
          <w:szCs w:val="21"/>
        </w:rPr>
        <w:t>会计账簿有什么作用？</w:t>
      </w:r>
    </w:p>
    <w:p w14:paraId="1BA770BC"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（2）</w:t>
      </w:r>
      <w:proofErr w:type="gramStart"/>
      <w:r w:rsidR="00EC48D2">
        <w:rPr>
          <w:rFonts w:ascii="宋体" w:eastAsia="宋体" w:hAnsi="宋体" w:cs="TimesNewRomanPSMT" w:hint="eastAsia"/>
          <w:color w:val="000000"/>
          <w:kern w:val="0"/>
          <w:szCs w:val="21"/>
        </w:rPr>
        <w:t>活页账与订</w:t>
      </w:r>
      <w:proofErr w:type="gramEnd"/>
      <w:r w:rsidR="00EC48D2">
        <w:rPr>
          <w:rFonts w:ascii="宋体" w:eastAsia="宋体" w:hAnsi="宋体" w:cs="TimesNewRomanPSMT" w:hint="eastAsia"/>
          <w:color w:val="000000"/>
          <w:kern w:val="0"/>
          <w:szCs w:val="21"/>
        </w:rPr>
        <w:t>本账各有什么特点？</w:t>
      </w:r>
    </w:p>
    <w:p w14:paraId="019C93BF"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（3）</w:t>
      </w:r>
      <w:r w:rsidR="00EC48D2">
        <w:rPr>
          <w:rFonts w:ascii="宋体" w:eastAsia="宋体" w:hAnsi="宋体" w:cs="TimesNewRomanPSMT" w:hint="eastAsia"/>
          <w:color w:val="000000"/>
          <w:kern w:val="0"/>
          <w:szCs w:val="21"/>
        </w:rPr>
        <w:t>登记账簿有哪些规则？如何更正错账？</w:t>
      </w:r>
    </w:p>
    <w:p w14:paraId="6EDCC9BF" w14:textId="77777777" w:rsidR="00BB68ED" w:rsidRPr="00313A87"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（4）</w:t>
      </w:r>
      <w:r w:rsidR="00EC48D2">
        <w:rPr>
          <w:rFonts w:ascii="宋体" w:eastAsia="宋体" w:hAnsi="宋体" w:cs="TimesNewRomanPSMT" w:hint="eastAsia"/>
          <w:color w:val="000000"/>
          <w:kern w:val="0"/>
          <w:szCs w:val="21"/>
        </w:rPr>
        <w:t>月度对账与年度对账的方法有什么区别？</w:t>
      </w:r>
    </w:p>
    <w:p w14:paraId="2734898B" w14:textId="77777777" w:rsidR="00BB68ED" w:rsidRDefault="00BB68ED" w:rsidP="00697377">
      <w:pPr>
        <w:widowControl/>
        <w:spacing w:beforeLines="50" w:before="156" w:afterLines="50" w:after="156"/>
        <w:ind w:firstLineChars="200" w:firstLine="482"/>
        <w:rPr>
          <w:rFonts w:hint="eastAsia"/>
        </w:rPr>
      </w:pPr>
      <w:r w:rsidRPr="00BB68ED">
        <w:rPr>
          <w:rFonts w:ascii="黑体" w:eastAsia="黑体" w:hAnsi="黑体" w:cs="Times New Roman" w:hint="eastAsia"/>
          <w:b/>
          <w:sz w:val="24"/>
          <w:szCs w:val="24"/>
        </w:rPr>
        <w:t>第七章</w:t>
      </w:r>
      <w:r w:rsidRPr="00BB68ED">
        <w:rPr>
          <w:rFonts w:ascii="黑体" w:eastAsia="黑体" w:hAnsi="黑体" w:cs="Times New Roman"/>
          <w:b/>
          <w:sz w:val="24"/>
          <w:szCs w:val="24"/>
        </w:rPr>
        <w:t xml:space="preserve"> 账务处理程序</w:t>
      </w:r>
    </w:p>
    <w:p w14:paraId="258D60C1"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BC59BFD"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（1）</w:t>
      </w:r>
      <w:r w:rsidR="00447AE5">
        <w:rPr>
          <w:rFonts w:ascii="宋体" w:eastAsia="宋体" w:hAnsi="宋体" w:hint="eastAsia"/>
          <w:szCs w:val="21"/>
        </w:rPr>
        <w:t>了解账务处理程序的意义和基本程序</w:t>
      </w:r>
      <w:r w:rsidR="00447AE5" w:rsidRPr="00447AE5">
        <w:rPr>
          <w:rFonts w:ascii="宋体" w:eastAsia="宋体" w:hAnsi="宋体" w:hint="eastAsia"/>
          <w:szCs w:val="21"/>
        </w:rPr>
        <w:t>。</w:t>
      </w:r>
    </w:p>
    <w:p w14:paraId="26FE0484"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（2）</w:t>
      </w:r>
      <w:r w:rsidR="00447AE5">
        <w:rPr>
          <w:rFonts w:ascii="宋体" w:eastAsia="宋体" w:hAnsi="宋体" w:hint="eastAsia"/>
          <w:szCs w:val="21"/>
        </w:rPr>
        <w:t>掌握</w:t>
      </w:r>
      <w:r w:rsidR="00447AE5" w:rsidRPr="00447AE5">
        <w:rPr>
          <w:rFonts w:ascii="宋体" w:eastAsia="宋体" w:hAnsi="宋体" w:hint="eastAsia"/>
          <w:szCs w:val="21"/>
        </w:rPr>
        <w:t>各种账务处理程序的核算要求、步骤和使用范围</w:t>
      </w:r>
      <w:r w:rsidR="00447AE5">
        <w:rPr>
          <w:rFonts w:ascii="宋体" w:eastAsia="宋体" w:hAnsi="宋体" w:hint="eastAsia"/>
          <w:szCs w:val="21"/>
        </w:rPr>
        <w:t>。</w:t>
      </w:r>
    </w:p>
    <w:p w14:paraId="79FFF9FE"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C266E65"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（1）重点：</w:t>
      </w:r>
      <w:r w:rsidR="00BA399E" w:rsidRPr="00447AE5">
        <w:rPr>
          <w:rFonts w:ascii="宋体" w:eastAsia="宋体" w:hAnsi="宋体" w:hint="eastAsia"/>
          <w:szCs w:val="21"/>
        </w:rPr>
        <w:t>账务处理程序的核算要求、步骤和使用范围</w:t>
      </w:r>
      <w:r w:rsidR="00BA399E">
        <w:rPr>
          <w:rFonts w:ascii="宋体" w:eastAsia="宋体" w:hAnsi="宋体" w:hint="eastAsia"/>
          <w:szCs w:val="21"/>
        </w:rPr>
        <w:t>。</w:t>
      </w:r>
    </w:p>
    <w:p w14:paraId="196612E7"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（2）难点：</w:t>
      </w:r>
      <w:r w:rsidR="00BA399E" w:rsidRPr="00447AE5">
        <w:rPr>
          <w:rFonts w:ascii="宋体" w:eastAsia="宋体" w:hAnsi="宋体" w:hint="eastAsia"/>
          <w:szCs w:val="21"/>
        </w:rPr>
        <w:t>账务处理程序的核算要求、步骤和使用范围</w:t>
      </w:r>
      <w:r w:rsidR="00BA399E">
        <w:rPr>
          <w:rFonts w:ascii="宋体" w:eastAsia="宋体" w:hAnsi="宋体" w:hint="eastAsia"/>
          <w:szCs w:val="21"/>
        </w:rPr>
        <w:t>。</w:t>
      </w:r>
    </w:p>
    <w:p w14:paraId="7BEFE548"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D3BF24B"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第一节 </w:t>
      </w:r>
      <w:r w:rsidR="00002D8D" w:rsidRPr="00447AE5">
        <w:rPr>
          <w:rFonts w:ascii="宋体" w:eastAsia="宋体" w:hAnsi="宋体" w:hint="eastAsia"/>
          <w:szCs w:val="21"/>
        </w:rPr>
        <w:t>账务处理程序的</w:t>
      </w:r>
      <w:r w:rsidR="00002D8D">
        <w:rPr>
          <w:rFonts w:ascii="宋体" w:eastAsia="宋体" w:hAnsi="宋体" w:hint="eastAsia"/>
          <w:szCs w:val="21"/>
        </w:rPr>
        <w:t>含义和要求</w:t>
      </w:r>
    </w:p>
    <w:p w14:paraId="3FCAF9E4"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第二节 </w:t>
      </w:r>
      <w:r w:rsidR="00002D8D">
        <w:rPr>
          <w:rFonts w:ascii="宋体" w:eastAsia="宋体" w:hAnsi="宋体" w:hint="eastAsia"/>
          <w:szCs w:val="21"/>
        </w:rPr>
        <w:t>记账凭证账务处理程序</w:t>
      </w:r>
    </w:p>
    <w:p w14:paraId="68E18714"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第三节</w:t>
      </w:r>
      <w:r w:rsidR="00002D8D">
        <w:rPr>
          <w:rFonts w:ascii="宋体" w:eastAsia="宋体" w:hAnsi="宋体" w:hint="eastAsia"/>
          <w:szCs w:val="21"/>
        </w:rPr>
        <w:t xml:space="preserve"> 汇总记账凭证账务处理程序</w:t>
      </w:r>
    </w:p>
    <w:p w14:paraId="2F07EFA5"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第四节</w:t>
      </w:r>
      <w:r w:rsidR="00002D8D">
        <w:rPr>
          <w:rFonts w:ascii="宋体" w:eastAsia="宋体" w:hAnsi="宋体" w:hint="eastAsia"/>
          <w:szCs w:val="21"/>
        </w:rPr>
        <w:t xml:space="preserve"> 科目汇总表账务处理程序</w:t>
      </w:r>
    </w:p>
    <w:p w14:paraId="5E815D90"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第五节 </w:t>
      </w:r>
      <w:r w:rsidR="00002D8D">
        <w:rPr>
          <w:rFonts w:ascii="宋体" w:eastAsia="宋体" w:hAnsi="宋体" w:hint="eastAsia"/>
          <w:szCs w:val="21"/>
        </w:rPr>
        <w:t>多栏式日记账账务处理程序</w:t>
      </w:r>
    </w:p>
    <w:p w14:paraId="23EF483D" w14:textId="77777777" w:rsidR="00002D8D" w:rsidRPr="00002D8D" w:rsidRDefault="00002D8D"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第六节 日记总账账务处理程序</w:t>
      </w:r>
    </w:p>
    <w:p w14:paraId="2DB3075B"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82DF491"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讲授法。</w:t>
      </w:r>
    </w:p>
    <w:p w14:paraId="260C3598"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D70D6AB"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2CE83EC8"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（1）</w:t>
      </w:r>
      <w:r w:rsidR="00EB2846">
        <w:rPr>
          <w:rFonts w:ascii="宋体" w:eastAsia="宋体" w:hAnsi="宋体" w:cs="TimesNewRomanPSMT" w:hint="eastAsia"/>
          <w:color w:val="000000"/>
          <w:kern w:val="0"/>
          <w:szCs w:val="21"/>
        </w:rPr>
        <w:t>我国企业的账务处理程序有哪几种？各有什么特点？</w:t>
      </w:r>
    </w:p>
    <w:p w14:paraId="64BD3E45"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（2）</w:t>
      </w:r>
      <w:r w:rsidR="00EB2846">
        <w:rPr>
          <w:rFonts w:ascii="宋体" w:eastAsia="宋体" w:hAnsi="宋体" w:cs="TimesNewRomanPSMT" w:hint="eastAsia"/>
          <w:color w:val="000000"/>
          <w:kern w:val="0"/>
          <w:szCs w:val="21"/>
        </w:rPr>
        <w:t>汇总记账凭证账务处理程序与科目汇总表账务处理程序的特点有什么区别？</w:t>
      </w:r>
    </w:p>
    <w:p w14:paraId="4B0ABF12"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（3）</w:t>
      </w:r>
      <w:r w:rsidR="00EB2846">
        <w:rPr>
          <w:rFonts w:ascii="宋体" w:eastAsia="宋体" w:hAnsi="宋体" w:cs="TimesNewRomanPSMT" w:hint="eastAsia"/>
          <w:color w:val="000000"/>
          <w:kern w:val="0"/>
          <w:szCs w:val="21"/>
        </w:rPr>
        <w:t>多栏式日记账账务处理程序有什么优缺点？</w:t>
      </w:r>
    </w:p>
    <w:p w14:paraId="765105DB" w14:textId="77777777" w:rsidR="00BB68ED" w:rsidRDefault="00BB68ED" w:rsidP="00697377">
      <w:pPr>
        <w:widowControl/>
        <w:spacing w:beforeLines="50" w:before="156" w:afterLines="50" w:after="156"/>
        <w:ind w:firstLineChars="200" w:firstLine="482"/>
        <w:rPr>
          <w:rFonts w:hint="eastAsia"/>
        </w:rPr>
      </w:pPr>
      <w:r w:rsidRPr="00BB68ED">
        <w:rPr>
          <w:rFonts w:ascii="黑体" w:eastAsia="黑体" w:hAnsi="黑体" w:cs="Times New Roman" w:hint="eastAsia"/>
          <w:b/>
          <w:sz w:val="24"/>
          <w:szCs w:val="24"/>
        </w:rPr>
        <w:t>第八章</w:t>
      </w:r>
      <w:r w:rsidRPr="00BB68ED">
        <w:rPr>
          <w:rFonts w:ascii="黑体" w:eastAsia="黑体" w:hAnsi="黑体" w:cs="Times New Roman"/>
          <w:b/>
          <w:sz w:val="24"/>
          <w:szCs w:val="24"/>
        </w:rPr>
        <w:t xml:space="preserve"> 财产清查</w:t>
      </w:r>
    </w:p>
    <w:p w14:paraId="1D5A871D"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4FE3462"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lastRenderedPageBreak/>
        <w:t>（1）</w:t>
      </w:r>
      <w:r w:rsidR="00E26AE2" w:rsidRPr="00E26AE2">
        <w:rPr>
          <w:rFonts w:ascii="宋体" w:eastAsia="宋体" w:hAnsi="宋体" w:hint="eastAsia"/>
          <w:szCs w:val="21"/>
        </w:rPr>
        <w:t>了解财产清查的意义和种类。</w:t>
      </w:r>
    </w:p>
    <w:p w14:paraId="172C6D12"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（2）</w:t>
      </w:r>
      <w:r w:rsidR="00E26AE2">
        <w:rPr>
          <w:rFonts w:ascii="宋体" w:eastAsia="宋体" w:hAnsi="宋体" w:hint="eastAsia"/>
          <w:szCs w:val="21"/>
        </w:rPr>
        <w:t>理解</w:t>
      </w:r>
      <w:r w:rsidR="00E26AE2" w:rsidRPr="00E26AE2">
        <w:rPr>
          <w:rFonts w:ascii="宋体" w:eastAsia="宋体" w:hAnsi="宋体" w:hint="eastAsia"/>
          <w:szCs w:val="21"/>
        </w:rPr>
        <w:t>财产清查前的准备工作和财产物资盘存制度</w:t>
      </w:r>
      <w:r w:rsidR="00E26AE2">
        <w:rPr>
          <w:rFonts w:ascii="宋体" w:eastAsia="宋体" w:hAnsi="宋体" w:hint="eastAsia"/>
          <w:szCs w:val="21"/>
        </w:rPr>
        <w:t>。</w:t>
      </w:r>
    </w:p>
    <w:p w14:paraId="1E60FA5F"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（3）</w:t>
      </w:r>
      <w:r w:rsidR="00E26AE2" w:rsidRPr="00E26AE2">
        <w:rPr>
          <w:rFonts w:ascii="宋体" w:eastAsia="宋体" w:hAnsi="宋体" w:hint="eastAsia"/>
          <w:szCs w:val="21"/>
        </w:rPr>
        <w:t>掌握各项财产物资和往来款项的清查方法以及财产清查结果的处理</w:t>
      </w:r>
      <w:r w:rsidR="00E26AE2">
        <w:rPr>
          <w:rFonts w:ascii="宋体" w:eastAsia="宋体" w:hAnsi="宋体" w:hint="eastAsia"/>
          <w:szCs w:val="21"/>
        </w:rPr>
        <w:t>。</w:t>
      </w:r>
    </w:p>
    <w:p w14:paraId="0971D626"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F3115CA"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（1）重点：</w:t>
      </w:r>
      <w:r w:rsidR="00121E3B" w:rsidRPr="00E26AE2">
        <w:rPr>
          <w:rFonts w:ascii="宋体" w:eastAsia="宋体" w:hAnsi="宋体" w:hint="eastAsia"/>
          <w:szCs w:val="21"/>
        </w:rPr>
        <w:t>清查方法</w:t>
      </w:r>
      <w:r w:rsidR="00121E3B">
        <w:rPr>
          <w:rFonts w:ascii="宋体" w:eastAsia="宋体" w:hAnsi="宋体" w:hint="eastAsia"/>
          <w:szCs w:val="21"/>
        </w:rPr>
        <w:t>、</w:t>
      </w:r>
      <w:r w:rsidR="00121E3B" w:rsidRPr="00E26AE2">
        <w:rPr>
          <w:rFonts w:ascii="宋体" w:eastAsia="宋体" w:hAnsi="宋体" w:hint="eastAsia"/>
          <w:szCs w:val="21"/>
        </w:rPr>
        <w:t>财产清查结果的处理</w:t>
      </w:r>
      <w:r w:rsidR="00121E3B">
        <w:rPr>
          <w:rFonts w:ascii="宋体" w:eastAsia="宋体" w:hAnsi="宋体" w:hint="eastAsia"/>
          <w:szCs w:val="21"/>
        </w:rPr>
        <w:t>。</w:t>
      </w:r>
    </w:p>
    <w:p w14:paraId="491DEA1B"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（2）难点：</w:t>
      </w:r>
      <w:r w:rsidR="006D2FD2">
        <w:rPr>
          <w:rFonts w:ascii="宋体" w:eastAsia="宋体" w:hAnsi="宋体" w:hint="eastAsia"/>
          <w:szCs w:val="21"/>
        </w:rPr>
        <w:t>永续盘存制和实地盘存制</w:t>
      </w:r>
      <w:r w:rsidR="00121E3B">
        <w:rPr>
          <w:rFonts w:ascii="宋体" w:eastAsia="宋体" w:hAnsi="宋体" w:hint="eastAsia"/>
          <w:szCs w:val="21"/>
        </w:rPr>
        <w:t>。</w:t>
      </w:r>
    </w:p>
    <w:p w14:paraId="1BAAF43D"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8688741"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第一节 </w:t>
      </w:r>
      <w:r w:rsidR="00BD2E2D">
        <w:rPr>
          <w:rFonts w:ascii="宋体" w:eastAsia="宋体" w:hAnsi="宋体" w:hint="eastAsia"/>
          <w:szCs w:val="21"/>
        </w:rPr>
        <w:t>财产清查的意义和种类</w:t>
      </w:r>
    </w:p>
    <w:p w14:paraId="2D1979D8"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第二节 </w:t>
      </w:r>
      <w:r w:rsidR="00BD2E2D">
        <w:rPr>
          <w:rFonts w:ascii="宋体" w:eastAsia="宋体" w:hAnsi="宋体" w:hint="eastAsia"/>
          <w:szCs w:val="21"/>
        </w:rPr>
        <w:t>财产清查的方法</w:t>
      </w:r>
    </w:p>
    <w:p w14:paraId="456413E8"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第三节 </w:t>
      </w:r>
      <w:r w:rsidR="00BD2E2D">
        <w:rPr>
          <w:rFonts w:ascii="宋体" w:eastAsia="宋体" w:hAnsi="宋体" w:hint="eastAsia"/>
          <w:szCs w:val="21"/>
        </w:rPr>
        <w:t>财产清查结果的处理</w:t>
      </w:r>
    </w:p>
    <w:p w14:paraId="2B5C8D37"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8A239F8"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讲授法。</w:t>
      </w:r>
    </w:p>
    <w:p w14:paraId="2296A168"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7BAE31C"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27A751DC"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（1）</w:t>
      </w:r>
      <w:r w:rsidR="006D2FD2">
        <w:rPr>
          <w:rFonts w:ascii="宋体" w:eastAsia="宋体" w:hAnsi="宋体" w:cs="TimesNewRomanPSMT" w:hint="eastAsia"/>
          <w:color w:val="000000"/>
          <w:kern w:val="0"/>
          <w:szCs w:val="21"/>
        </w:rPr>
        <w:t>财产清查有什么意义？</w:t>
      </w:r>
    </w:p>
    <w:p w14:paraId="58FC3099"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（2）</w:t>
      </w:r>
      <w:r w:rsidR="0093219A">
        <w:rPr>
          <w:rFonts w:ascii="宋体" w:eastAsia="宋体" w:hAnsi="宋体" w:hint="eastAsia"/>
          <w:szCs w:val="21"/>
        </w:rPr>
        <w:t>永续盘存制和实地盘存制有什么区别？哪些条件下适宜采用永续盘存制？</w:t>
      </w:r>
    </w:p>
    <w:p w14:paraId="5DE148F4"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（3）</w:t>
      </w:r>
      <w:r w:rsidR="00CF50F3">
        <w:rPr>
          <w:rFonts w:ascii="宋体" w:eastAsia="宋体" w:hAnsi="宋体" w:cs="TimesNewRomanPSMT" w:hint="eastAsia"/>
          <w:color w:val="000000"/>
          <w:kern w:val="0"/>
          <w:szCs w:val="21"/>
        </w:rPr>
        <w:t>为什么要清查库存现金和银行存款？可能会出现什么问题？</w:t>
      </w:r>
    </w:p>
    <w:p w14:paraId="26B89DA5" w14:textId="77777777" w:rsidR="00BB68ED" w:rsidRDefault="00BB68ED" w:rsidP="00697377">
      <w:pPr>
        <w:widowControl/>
        <w:spacing w:beforeLines="50" w:before="156" w:afterLines="50" w:after="156"/>
        <w:ind w:firstLineChars="200" w:firstLine="482"/>
        <w:rPr>
          <w:rFonts w:hint="eastAsia"/>
        </w:rPr>
      </w:pPr>
      <w:r w:rsidRPr="00BB68ED">
        <w:rPr>
          <w:rFonts w:ascii="黑体" w:eastAsia="黑体" w:hAnsi="黑体" w:cs="Times New Roman" w:hint="eastAsia"/>
          <w:b/>
          <w:sz w:val="24"/>
          <w:szCs w:val="24"/>
        </w:rPr>
        <w:t>第九章</w:t>
      </w:r>
      <w:r w:rsidRPr="00BB68ED">
        <w:rPr>
          <w:rFonts w:ascii="黑体" w:eastAsia="黑体" w:hAnsi="黑体" w:cs="Times New Roman"/>
          <w:b/>
          <w:sz w:val="24"/>
          <w:szCs w:val="24"/>
        </w:rPr>
        <w:t xml:space="preserve"> 财务会计报告</w:t>
      </w:r>
    </w:p>
    <w:p w14:paraId="13849717"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0A50028"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（1）</w:t>
      </w:r>
      <w:r w:rsidR="00BD2C67">
        <w:rPr>
          <w:rFonts w:ascii="宋体" w:eastAsia="宋体" w:hAnsi="宋体" w:hint="eastAsia"/>
          <w:szCs w:val="21"/>
        </w:rPr>
        <w:t>了解财务会计报告的概念和作用</w:t>
      </w:r>
      <w:r w:rsidR="00BD2C67" w:rsidRPr="00BD2C67">
        <w:rPr>
          <w:rFonts w:ascii="宋体" w:eastAsia="宋体" w:hAnsi="宋体" w:hint="eastAsia"/>
          <w:szCs w:val="21"/>
        </w:rPr>
        <w:t>。</w:t>
      </w:r>
    </w:p>
    <w:p w14:paraId="3503DE37"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（2）</w:t>
      </w:r>
      <w:r w:rsidR="00BD2C67" w:rsidRPr="00BD2C67">
        <w:rPr>
          <w:rFonts w:ascii="宋体" w:eastAsia="宋体" w:hAnsi="宋体" w:hint="eastAsia"/>
          <w:szCs w:val="21"/>
        </w:rPr>
        <w:t>明确会计报表的分类和编制会计报表的要求</w:t>
      </w:r>
      <w:r w:rsidR="00BD2C67">
        <w:rPr>
          <w:rFonts w:ascii="宋体" w:eastAsia="宋体" w:hAnsi="宋体" w:hint="eastAsia"/>
          <w:szCs w:val="21"/>
        </w:rPr>
        <w:t>。</w:t>
      </w:r>
    </w:p>
    <w:p w14:paraId="7070BC18"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（3）</w:t>
      </w:r>
      <w:r w:rsidR="00BD2C67" w:rsidRPr="00BD2C67">
        <w:rPr>
          <w:rFonts w:ascii="宋体" w:eastAsia="宋体" w:hAnsi="宋体" w:hint="eastAsia"/>
          <w:szCs w:val="21"/>
        </w:rPr>
        <w:t>掌握各种主要会计报表的结构、内容和编制方法</w:t>
      </w:r>
      <w:r w:rsidR="00BD2C67">
        <w:rPr>
          <w:rFonts w:ascii="宋体" w:eastAsia="宋体" w:hAnsi="宋体" w:hint="eastAsia"/>
          <w:szCs w:val="21"/>
        </w:rPr>
        <w:t>。</w:t>
      </w:r>
    </w:p>
    <w:p w14:paraId="2FECD5F0"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BD81D59"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（1）重点：</w:t>
      </w:r>
      <w:r w:rsidR="00331422" w:rsidRPr="00BD2C67">
        <w:rPr>
          <w:rFonts w:ascii="宋体" w:eastAsia="宋体" w:hAnsi="宋体" w:hint="eastAsia"/>
          <w:szCs w:val="21"/>
        </w:rPr>
        <w:t>掌握各种主要会计报表的结构、内容和编制方法</w:t>
      </w:r>
      <w:r w:rsidR="00331422">
        <w:rPr>
          <w:rFonts w:ascii="宋体" w:eastAsia="宋体" w:hAnsi="宋体" w:hint="eastAsia"/>
          <w:szCs w:val="21"/>
        </w:rPr>
        <w:t>。</w:t>
      </w:r>
    </w:p>
    <w:p w14:paraId="1CEAABE9"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（2）难点：</w:t>
      </w:r>
      <w:r w:rsidR="00331422" w:rsidRPr="00BD2C67">
        <w:rPr>
          <w:rFonts w:ascii="宋体" w:eastAsia="宋体" w:hAnsi="宋体" w:hint="eastAsia"/>
          <w:szCs w:val="21"/>
        </w:rPr>
        <w:t>掌握各种主要会计报表的结构、内容和编制方法</w:t>
      </w:r>
      <w:r w:rsidR="00331422">
        <w:rPr>
          <w:rFonts w:ascii="宋体" w:eastAsia="宋体" w:hAnsi="宋体" w:hint="eastAsia"/>
          <w:szCs w:val="21"/>
        </w:rPr>
        <w:t>。</w:t>
      </w:r>
    </w:p>
    <w:p w14:paraId="71D1D58B"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9FA35C7"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第一节 </w:t>
      </w:r>
      <w:r w:rsidR="001A34D7">
        <w:rPr>
          <w:rFonts w:ascii="宋体" w:eastAsia="宋体" w:hAnsi="宋体" w:hint="eastAsia"/>
          <w:szCs w:val="21"/>
        </w:rPr>
        <w:t>财务会计报告的含义和作用</w:t>
      </w:r>
    </w:p>
    <w:p w14:paraId="2EEDC592"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第二节 </w:t>
      </w:r>
      <w:r w:rsidR="001A34D7">
        <w:rPr>
          <w:rFonts w:ascii="宋体" w:eastAsia="宋体" w:hAnsi="宋体" w:hint="eastAsia"/>
          <w:szCs w:val="21"/>
        </w:rPr>
        <w:t>会计报表的分类及编制要求</w:t>
      </w:r>
    </w:p>
    <w:p w14:paraId="72C1474E"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第三节 </w:t>
      </w:r>
      <w:r w:rsidR="001A34D7">
        <w:rPr>
          <w:rFonts w:ascii="宋体" w:eastAsia="宋体" w:hAnsi="宋体" w:hint="eastAsia"/>
          <w:szCs w:val="21"/>
        </w:rPr>
        <w:t>资产负债表</w:t>
      </w:r>
    </w:p>
    <w:p w14:paraId="7BD9704C"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第四节 </w:t>
      </w:r>
      <w:r w:rsidR="001A34D7">
        <w:rPr>
          <w:rFonts w:ascii="宋体" w:eastAsia="宋体" w:hAnsi="宋体" w:hint="eastAsia"/>
          <w:szCs w:val="21"/>
        </w:rPr>
        <w:t>利润表及所有者权益变动表</w:t>
      </w:r>
    </w:p>
    <w:p w14:paraId="5FB60247"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lastRenderedPageBreak/>
        <w:t xml:space="preserve">第五节 </w:t>
      </w:r>
      <w:r w:rsidR="001A34D7">
        <w:rPr>
          <w:rFonts w:ascii="宋体" w:eastAsia="宋体" w:hAnsi="宋体" w:hint="eastAsia"/>
          <w:szCs w:val="21"/>
        </w:rPr>
        <w:t>现金流量表</w:t>
      </w:r>
    </w:p>
    <w:p w14:paraId="64824292" w14:textId="77777777" w:rsidR="001A34D7" w:rsidRDefault="001A34D7"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第六节 会计报表附注的内容和格式</w:t>
      </w:r>
    </w:p>
    <w:p w14:paraId="7440C0A4" w14:textId="77777777" w:rsidR="001A34D7" w:rsidRDefault="001A34D7"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第七节 会计资料的分析利用</w:t>
      </w:r>
    </w:p>
    <w:p w14:paraId="732B391A" w14:textId="77777777" w:rsidR="001A34D7" w:rsidRPr="001A34D7" w:rsidRDefault="001A34D7"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第八节 财务会计报告的报送和汇总</w:t>
      </w:r>
    </w:p>
    <w:p w14:paraId="5C3A9F71"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0039BC6"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讲授法。</w:t>
      </w:r>
    </w:p>
    <w:p w14:paraId="357BE015"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C5067B5"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63A7820A"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（1）</w:t>
      </w:r>
      <w:r w:rsidR="001A34D7">
        <w:rPr>
          <w:rFonts w:ascii="宋体" w:eastAsia="宋体" w:hAnsi="宋体" w:cs="TimesNewRomanPSMT" w:hint="eastAsia"/>
          <w:color w:val="000000"/>
          <w:kern w:val="0"/>
          <w:szCs w:val="21"/>
        </w:rPr>
        <w:t>财务会计报告有什么作用？编制财务会计报告的基本要求是什么？</w:t>
      </w:r>
    </w:p>
    <w:p w14:paraId="2C349A11"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（2）</w:t>
      </w:r>
      <w:r w:rsidR="001A34D7">
        <w:rPr>
          <w:rFonts w:ascii="宋体" w:eastAsia="宋体" w:hAnsi="宋体" w:cs="TimesNewRomanPSMT" w:hint="eastAsia"/>
          <w:color w:val="000000"/>
          <w:kern w:val="0"/>
          <w:szCs w:val="21"/>
        </w:rPr>
        <w:t>会计报表有哪些种类？</w:t>
      </w:r>
    </w:p>
    <w:p w14:paraId="79074F3F"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（3）</w:t>
      </w:r>
      <w:r w:rsidR="001A34D7">
        <w:rPr>
          <w:rFonts w:ascii="宋体" w:eastAsia="宋体" w:hAnsi="宋体" w:cs="TimesNewRomanPSMT" w:hint="eastAsia"/>
          <w:color w:val="000000"/>
          <w:kern w:val="0"/>
          <w:szCs w:val="21"/>
        </w:rPr>
        <w:t>如何编制现金流量表？</w:t>
      </w:r>
    </w:p>
    <w:p w14:paraId="28781242"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（4）</w:t>
      </w:r>
      <w:r w:rsidR="001A34D7">
        <w:rPr>
          <w:rFonts w:ascii="宋体" w:eastAsia="宋体" w:hAnsi="宋体" w:cs="TimesNewRomanPSMT" w:hint="eastAsia"/>
          <w:color w:val="000000"/>
          <w:kern w:val="0"/>
          <w:szCs w:val="21"/>
        </w:rPr>
        <w:t>财务会计报告应如何报送和审核？</w:t>
      </w:r>
    </w:p>
    <w:p w14:paraId="216136E2" w14:textId="77777777" w:rsidR="00BB68ED" w:rsidRDefault="00BB68ED" w:rsidP="00697377">
      <w:pPr>
        <w:widowControl/>
        <w:spacing w:beforeLines="50" w:before="156" w:afterLines="50" w:after="156"/>
        <w:ind w:firstLineChars="200" w:firstLine="482"/>
        <w:rPr>
          <w:rFonts w:hint="eastAsia"/>
        </w:rPr>
      </w:pPr>
      <w:r w:rsidRPr="00BB68ED">
        <w:rPr>
          <w:rFonts w:ascii="黑体" w:eastAsia="黑体" w:hAnsi="黑体" w:cs="Times New Roman" w:hint="eastAsia"/>
          <w:b/>
          <w:sz w:val="24"/>
          <w:szCs w:val="24"/>
        </w:rPr>
        <w:t>第十章</w:t>
      </w:r>
      <w:r w:rsidRPr="00BB68ED">
        <w:rPr>
          <w:rFonts w:ascii="黑体" w:eastAsia="黑体" w:hAnsi="黑体" w:cs="Times New Roman"/>
          <w:b/>
          <w:sz w:val="24"/>
          <w:szCs w:val="24"/>
        </w:rPr>
        <w:t xml:space="preserve"> 会计管理</w:t>
      </w:r>
    </w:p>
    <w:p w14:paraId="29834BD4"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D00C1AF"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（1）</w:t>
      </w:r>
      <w:r w:rsidR="001A34D7" w:rsidRPr="001A34D7">
        <w:rPr>
          <w:rFonts w:ascii="宋体" w:eastAsia="宋体" w:hAnsi="宋体" w:hint="eastAsia"/>
          <w:szCs w:val="21"/>
        </w:rPr>
        <w:t>了解会计管</w:t>
      </w:r>
      <w:r w:rsidR="001A34D7">
        <w:rPr>
          <w:rFonts w:ascii="宋体" w:eastAsia="宋体" w:hAnsi="宋体" w:hint="eastAsia"/>
          <w:szCs w:val="21"/>
        </w:rPr>
        <w:t>理各种功能和会计电算化的概念及作用</w:t>
      </w:r>
      <w:r w:rsidR="001A34D7" w:rsidRPr="001A34D7">
        <w:rPr>
          <w:rFonts w:ascii="宋体" w:eastAsia="宋体" w:hAnsi="宋体" w:hint="eastAsia"/>
          <w:szCs w:val="21"/>
        </w:rPr>
        <w:t>。</w:t>
      </w:r>
    </w:p>
    <w:p w14:paraId="11131CDC"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（2）</w:t>
      </w:r>
      <w:r w:rsidR="001A34D7">
        <w:rPr>
          <w:rFonts w:ascii="宋体" w:eastAsia="宋体" w:hAnsi="宋体" w:hint="eastAsia"/>
          <w:szCs w:val="21"/>
        </w:rPr>
        <w:t>明确会计管理的具体内容。</w:t>
      </w:r>
    </w:p>
    <w:p w14:paraId="2546E5F0" w14:textId="77777777" w:rsidR="004C7600" w:rsidRPr="00313A87"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（3）</w:t>
      </w:r>
      <w:r w:rsidR="001A34D7" w:rsidRPr="001A34D7">
        <w:rPr>
          <w:rFonts w:ascii="宋体" w:eastAsia="宋体" w:hAnsi="宋体" w:hint="eastAsia"/>
          <w:szCs w:val="21"/>
        </w:rPr>
        <w:t>掌握会计管理的各种方法</w:t>
      </w:r>
      <w:r w:rsidR="001A34D7">
        <w:rPr>
          <w:rFonts w:ascii="宋体" w:eastAsia="宋体" w:hAnsi="宋体" w:hint="eastAsia"/>
          <w:szCs w:val="21"/>
        </w:rPr>
        <w:t>。</w:t>
      </w:r>
    </w:p>
    <w:p w14:paraId="2BEFDCA4"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BF038C0"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（1）重点：</w:t>
      </w:r>
      <w:r w:rsidR="001A34D7">
        <w:rPr>
          <w:rFonts w:ascii="宋体" w:eastAsia="宋体" w:hAnsi="宋体" w:cs="宋体" w:hint="eastAsia"/>
          <w:color w:val="000000"/>
          <w:kern w:val="0"/>
          <w:szCs w:val="21"/>
        </w:rPr>
        <w:t>会计分析、会计电算化。</w:t>
      </w:r>
    </w:p>
    <w:p w14:paraId="39BDE7EE"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（2）难点：</w:t>
      </w:r>
      <w:r w:rsidR="001A34D7">
        <w:rPr>
          <w:rFonts w:ascii="宋体" w:eastAsia="宋体" w:hAnsi="宋体" w:cs="宋体" w:hint="eastAsia"/>
          <w:color w:val="000000"/>
          <w:kern w:val="0"/>
          <w:szCs w:val="21"/>
        </w:rPr>
        <w:t>会计电算化。</w:t>
      </w:r>
    </w:p>
    <w:p w14:paraId="4577688E"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0F2FA49"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第一节 </w:t>
      </w:r>
      <w:r w:rsidR="003648AA">
        <w:rPr>
          <w:rFonts w:ascii="宋体" w:eastAsia="宋体" w:hAnsi="宋体" w:hint="eastAsia"/>
          <w:szCs w:val="21"/>
        </w:rPr>
        <w:t>会计信息</w:t>
      </w:r>
    </w:p>
    <w:p w14:paraId="54788F2C"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第二节 </w:t>
      </w:r>
      <w:r w:rsidR="003648AA">
        <w:rPr>
          <w:rFonts w:ascii="宋体" w:eastAsia="宋体" w:hAnsi="宋体" w:hint="eastAsia"/>
          <w:szCs w:val="21"/>
        </w:rPr>
        <w:t>会计预测</w:t>
      </w:r>
    </w:p>
    <w:p w14:paraId="30195DDB"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第三节 </w:t>
      </w:r>
      <w:r w:rsidR="003648AA">
        <w:rPr>
          <w:rFonts w:ascii="宋体" w:eastAsia="宋体" w:hAnsi="宋体" w:hint="eastAsia"/>
          <w:szCs w:val="21"/>
        </w:rPr>
        <w:t>会计决策</w:t>
      </w:r>
    </w:p>
    <w:p w14:paraId="5832705A"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第四节 </w:t>
      </w:r>
      <w:r w:rsidR="003648AA">
        <w:rPr>
          <w:rFonts w:ascii="宋体" w:eastAsia="宋体" w:hAnsi="宋体" w:hint="eastAsia"/>
          <w:szCs w:val="21"/>
        </w:rPr>
        <w:t>会计控制</w:t>
      </w:r>
    </w:p>
    <w:p w14:paraId="220D05B6" w14:textId="77777777" w:rsidR="004C7600" w:rsidRDefault="004C7600"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 xml:space="preserve">第五节 </w:t>
      </w:r>
      <w:r w:rsidR="003648AA">
        <w:rPr>
          <w:rFonts w:ascii="宋体" w:eastAsia="宋体" w:hAnsi="宋体" w:hint="eastAsia"/>
          <w:szCs w:val="21"/>
        </w:rPr>
        <w:t>会计分析</w:t>
      </w:r>
    </w:p>
    <w:p w14:paraId="68A0E8DD" w14:textId="77777777" w:rsidR="003648AA" w:rsidRDefault="003648AA"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第六节 会计检查</w:t>
      </w:r>
    </w:p>
    <w:p w14:paraId="001246A6" w14:textId="77777777" w:rsidR="003648AA" w:rsidRPr="003648AA" w:rsidRDefault="003648AA" w:rsidP="00697377">
      <w:pPr>
        <w:widowControl/>
        <w:spacing w:beforeLines="50" w:before="156" w:afterLines="50" w:after="156"/>
        <w:ind w:firstLineChars="200" w:firstLine="420"/>
        <w:rPr>
          <w:rFonts w:ascii="宋体" w:eastAsia="宋体" w:hAnsi="宋体" w:hint="eastAsia"/>
          <w:szCs w:val="21"/>
        </w:rPr>
      </w:pPr>
      <w:r>
        <w:rPr>
          <w:rFonts w:ascii="宋体" w:eastAsia="宋体" w:hAnsi="宋体" w:hint="eastAsia"/>
          <w:szCs w:val="21"/>
        </w:rPr>
        <w:t>第七节 会计电算化</w:t>
      </w:r>
    </w:p>
    <w:p w14:paraId="582CF20B" w14:textId="77777777" w:rsidR="004C7600"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F4E827D" w14:textId="77777777" w:rsidR="004C7600" w:rsidRPr="00313A87" w:rsidRDefault="004C7600" w:rsidP="00697377">
      <w:pPr>
        <w:widowControl/>
        <w:spacing w:beforeLines="50" w:before="156" w:afterLines="50" w:after="156"/>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讲授法。</w:t>
      </w:r>
    </w:p>
    <w:p w14:paraId="11F0CB82"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5DBBE263"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14:paraId="0BE8D798"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（1）</w:t>
      </w:r>
      <w:r w:rsidR="005278D3">
        <w:rPr>
          <w:rFonts w:ascii="宋体" w:eastAsia="宋体" w:hAnsi="宋体" w:cs="TimesNewRomanPSMT" w:hint="eastAsia"/>
          <w:color w:val="000000"/>
          <w:kern w:val="0"/>
          <w:szCs w:val="21"/>
        </w:rPr>
        <w:t>会计预测有哪几种方法？</w:t>
      </w:r>
    </w:p>
    <w:p w14:paraId="7EA39DB5"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（2）</w:t>
      </w:r>
      <w:r w:rsidR="005278D3">
        <w:rPr>
          <w:rFonts w:ascii="宋体" w:eastAsia="宋体" w:hAnsi="宋体" w:cs="TimesNewRomanPSMT" w:hint="eastAsia"/>
          <w:color w:val="000000"/>
          <w:kern w:val="0"/>
          <w:szCs w:val="21"/>
        </w:rPr>
        <w:t>什么是会计决策？会计决策有哪些方法？</w:t>
      </w:r>
    </w:p>
    <w:p w14:paraId="65E6317F" w14:textId="77777777" w:rsidR="004C7600"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（3）</w:t>
      </w:r>
      <w:r w:rsidR="005278D3">
        <w:rPr>
          <w:rFonts w:ascii="宋体" w:eastAsia="宋体" w:hAnsi="宋体" w:cs="TimesNewRomanPSMT" w:hint="eastAsia"/>
          <w:color w:val="000000"/>
          <w:kern w:val="0"/>
          <w:szCs w:val="21"/>
        </w:rPr>
        <w:t>概述会计控制的概念和作用。</w:t>
      </w:r>
    </w:p>
    <w:p w14:paraId="4B05C202" w14:textId="77777777" w:rsidR="004C7600" w:rsidRPr="00313A87" w:rsidRDefault="004C7600" w:rsidP="00697377">
      <w:pPr>
        <w:widowControl/>
        <w:spacing w:beforeLines="50" w:before="156" w:afterLines="50" w:after="156"/>
        <w:ind w:firstLineChars="200" w:firstLine="420"/>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（4）</w:t>
      </w:r>
      <w:r w:rsidR="005278D3">
        <w:rPr>
          <w:rFonts w:ascii="宋体" w:eastAsia="宋体" w:hAnsi="宋体" w:cs="TimesNewRomanPSMT" w:hint="eastAsia"/>
          <w:color w:val="000000"/>
          <w:kern w:val="0"/>
          <w:szCs w:val="21"/>
        </w:rPr>
        <w:t>开展会计电算化的意义何在？怎样实行会计电算化？</w:t>
      </w:r>
    </w:p>
    <w:p w14:paraId="36F09DA5" w14:textId="77777777" w:rsidR="00313A87" w:rsidRDefault="00313A87" w:rsidP="00697377">
      <w:pPr>
        <w:widowControl/>
        <w:spacing w:beforeLines="50" w:before="156" w:afterLines="50" w:after="156"/>
        <w:ind w:firstLineChars="200" w:firstLine="562"/>
        <w:rPr>
          <w:rFonts w:hint="eastAsia"/>
        </w:rPr>
      </w:pPr>
      <w:r w:rsidRPr="00313A87">
        <w:rPr>
          <w:rFonts w:ascii="黑体" w:eastAsia="黑体" w:hAnsi="黑体" w:hint="eastAsia"/>
          <w:b/>
          <w:sz w:val="28"/>
          <w:szCs w:val="28"/>
        </w:rPr>
        <w:t>四、学时分配</w:t>
      </w:r>
    </w:p>
    <w:p w14:paraId="47DC9164" w14:textId="77777777" w:rsidR="00313A87" w:rsidRPr="00CA53B2" w:rsidRDefault="00DD7B5F" w:rsidP="00697377">
      <w:pPr>
        <w:widowControl/>
        <w:spacing w:beforeLines="50" w:before="156" w:afterLines="50" w:after="156"/>
        <w:jc w:val="center"/>
        <w:rPr>
          <w:rFonts w:ascii="黑体" w:eastAsia="黑体" w:hAnsi="黑体" w:hint="eastAsia"/>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5000" w:type="pct"/>
        <w:jc w:val="center"/>
        <w:tblLook w:val="04A0" w:firstRow="1" w:lastRow="0" w:firstColumn="1" w:lastColumn="0" w:noHBand="0" w:noVBand="1"/>
      </w:tblPr>
      <w:tblGrid>
        <w:gridCol w:w="2093"/>
        <w:gridCol w:w="4818"/>
        <w:gridCol w:w="1611"/>
      </w:tblGrid>
      <w:tr w:rsidR="00CA53B2" w14:paraId="5C07C5C3" w14:textId="77777777" w:rsidTr="00CE3AD3">
        <w:trPr>
          <w:trHeight w:val="340"/>
          <w:jc w:val="center"/>
        </w:trPr>
        <w:tc>
          <w:tcPr>
            <w:tcW w:w="1228" w:type="pct"/>
            <w:vAlign w:val="center"/>
          </w:tcPr>
          <w:p w14:paraId="73C289FC" w14:textId="77777777" w:rsidR="00CA53B2" w:rsidRPr="0034254B" w:rsidRDefault="00CA53B2"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章节</w:t>
            </w:r>
          </w:p>
        </w:tc>
        <w:tc>
          <w:tcPr>
            <w:tcW w:w="2827" w:type="pct"/>
            <w:vAlign w:val="center"/>
          </w:tcPr>
          <w:p w14:paraId="09346E87" w14:textId="77777777" w:rsidR="00CA53B2" w:rsidRPr="0034254B" w:rsidRDefault="00CA53B2"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章节内容</w:t>
            </w:r>
          </w:p>
        </w:tc>
        <w:tc>
          <w:tcPr>
            <w:tcW w:w="945" w:type="pct"/>
            <w:vAlign w:val="center"/>
          </w:tcPr>
          <w:p w14:paraId="3B80ECC3" w14:textId="77777777" w:rsidR="00CA53B2" w:rsidRPr="0034254B" w:rsidRDefault="00CA53B2"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学时分配</w:t>
            </w:r>
          </w:p>
        </w:tc>
      </w:tr>
      <w:tr w:rsidR="004D739F" w14:paraId="524444DB" w14:textId="77777777" w:rsidTr="00CE3AD3">
        <w:trPr>
          <w:trHeight w:val="340"/>
          <w:jc w:val="center"/>
        </w:trPr>
        <w:tc>
          <w:tcPr>
            <w:tcW w:w="1228" w:type="pct"/>
            <w:vMerge w:val="restart"/>
            <w:vAlign w:val="center"/>
          </w:tcPr>
          <w:p w14:paraId="313AAA46" w14:textId="77777777" w:rsidR="004D739F" w:rsidRPr="0034254B" w:rsidRDefault="004D739F"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第一章</w:t>
            </w:r>
          </w:p>
        </w:tc>
        <w:tc>
          <w:tcPr>
            <w:tcW w:w="2827" w:type="pct"/>
            <w:vAlign w:val="center"/>
          </w:tcPr>
          <w:p w14:paraId="32A31081"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第一节</w:t>
            </w:r>
            <w:r w:rsidRPr="004D739F">
              <w:rPr>
                <w:rFonts w:ascii="宋体" w:eastAsia="宋体" w:hAnsi="宋体"/>
              </w:rPr>
              <w:t xml:space="preserve"> 会计概述</w:t>
            </w:r>
          </w:p>
          <w:p w14:paraId="34BCECDF"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第二节</w:t>
            </w:r>
            <w:r w:rsidRPr="004D739F">
              <w:rPr>
                <w:rFonts w:ascii="宋体" w:eastAsia="宋体" w:hAnsi="宋体"/>
              </w:rPr>
              <w:t xml:space="preserve"> 会计对象</w:t>
            </w:r>
          </w:p>
          <w:p w14:paraId="4ED7EFD7" w14:textId="77777777" w:rsidR="004D739F" w:rsidRPr="0034254B"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第三节</w:t>
            </w:r>
            <w:r w:rsidRPr="004D739F">
              <w:rPr>
                <w:rFonts w:ascii="宋体" w:eastAsia="宋体" w:hAnsi="宋体"/>
              </w:rPr>
              <w:t xml:space="preserve"> 会计核算方法</w:t>
            </w:r>
          </w:p>
        </w:tc>
        <w:tc>
          <w:tcPr>
            <w:tcW w:w="945" w:type="pct"/>
            <w:vAlign w:val="center"/>
          </w:tcPr>
          <w:p w14:paraId="4D18FA39" w14:textId="77777777" w:rsidR="004D739F" w:rsidRPr="0034254B"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42080F9D" w14:textId="77777777" w:rsidTr="00CE3AD3">
        <w:trPr>
          <w:trHeight w:val="340"/>
          <w:jc w:val="center"/>
        </w:trPr>
        <w:tc>
          <w:tcPr>
            <w:tcW w:w="1228" w:type="pct"/>
            <w:vMerge/>
            <w:vAlign w:val="center"/>
          </w:tcPr>
          <w:p w14:paraId="201271D5" w14:textId="77777777" w:rsidR="004D739F" w:rsidRPr="0034254B" w:rsidRDefault="004D739F" w:rsidP="00697377">
            <w:pPr>
              <w:widowControl/>
              <w:spacing w:beforeLines="50" w:before="156" w:afterLines="50" w:after="156"/>
              <w:jc w:val="center"/>
              <w:rPr>
                <w:rFonts w:ascii="宋体" w:eastAsia="宋体" w:hAnsi="宋体" w:hint="eastAsia"/>
              </w:rPr>
            </w:pPr>
          </w:p>
        </w:tc>
        <w:tc>
          <w:tcPr>
            <w:tcW w:w="2827" w:type="pct"/>
            <w:vAlign w:val="center"/>
          </w:tcPr>
          <w:p w14:paraId="7EA5BDE9"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第四节</w:t>
            </w:r>
            <w:r w:rsidRPr="004D739F">
              <w:rPr>
                <w:rFonts w:ascii="宋体" w:eastAsia="宋体" w:hAnsi="宋体"/>
              </w:rPr>
              <w:t xml:space="preserve"> 会计法规</w:t>
            </w:r>
          </w:p>
          <w:p w14:paraId="37738310" w14:textId="77777777" w:rsidR="004D739F" w:rsidRPr="0034254B"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第五节</w:t>
            </w:r>
            <w:r w:rsidRPr="004D739F">
              <w:rPr>
                <w:rFonts w:ascii="宋体" w:eastAsia="宋体" w:hAnsi="宋体"/>
              </w:rPr>
              <w:t xml:space="preserve"> 会计工作组织</w:t>
            </w:r>
          </w:p>
        </w:tc>
        <w:tc>
          <w:tcPr>
            <w:tcW w:w="945" w:type="pct"/>
            <w:vAlign w:val="center"/>
          </w:tcPr>
          <w:p w14:paraId="6577DA8C" w14:textId="77777777" w:rsidR="004D739F" w:rsidRPr="0034254B"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0BE8B697" w14:textId="77777777" w:rsidTr="00CE3AD3">
        <w:trPr>
          <w:trHeight w:val="340"/>
          <w:jc w:val="center"/>
        </w:trPr>
        <w:tc>
          <w:tcPr>
            <w:tcW w:w="1228" w:type="pct"/>
            <w:vMerge w:val="restart"/>
            <w:vAlign w:val="center"/>
          </w:tcPr>
          <w:p w14:paraId="4A4BE34F" w14:textId="77777777" w:rsidR="004D739F" w:rsidRPr="0034254B" w:rsidRDefault="004D739F"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第二章</w:t>
            </w:r>
          </w:p>
        </w:tc>
        <w:tc>
          <w:tcPr>
            <w:tcW w:w="2827" w:type="pct"/>
            <w:vAlign w:val="center"/>
          </w:tcPr>
          <w:p w14:paraId="5C5C2F68"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第一节</w:t>
            </w:r>
            <w:r w:rsidRPr="004D739F">
              <w:rPr>
                <w:rFonts w:ascii="宋体" w:eastAsia="宋体" w:hAnsi="宋体"/>
              </w:rPr>
              <w:t xml:space="preserve"> 资金平衡原理</w:t>
            </w:r>
          </w:p>
          <w:p w14:paraId="57937D39" w14:textId="77777777" w:rsidR="004D739F" w:rsidRPr="0034254B"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第二节</w:t>
            </w:r>
            <w:r w:rsidRPr="004D739F">
              <w:rPr>
                <w:rFonts w:ascii="宋体" w:eastAsia="宋体" w:hAnsi="宋体"/>
              </w:rPr>
              <w:t xml:space="preserve"> 会计科目</w:t>
            </w:r>
          </w:p>
        </w:tc>
        <w:tc>
          <w:tcPr>
            <w:tcW w:w="945" w:type="pct"/>
            <w:vAlign w:val="center"/>
          </w:tcPr>
          <w:p w14:paraId="5037E8BF" w14:textId="77777777" w:rsidR="004D739F" w:rsidRPr="0034254B"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0623CE87" w14:textId="77777777" w:rsidTr="00CE3AD3">
        <w:trPr>
          <w:trHeight w:val="340"/>
          <w:jc w:val="center"/>
        </w:trPr>
        <w:tc>
          <w:tcPr>
            <w:tcW w:w="1228" w:type="pct"/>
            <w:vMerge/>
            <w:vAlign w:val="center"/>
          </w:tcPr>
          <w:p w14:paraId="79B1721A" w14:textId="77777777" w:rsidR="004D739F" w:rsidRPr="0034254B" w:rsidRDefault="004D739F" w:rsidP="00697377">
            <w:pPr>
              <w:widowControl/>
              <w:spacing w:beforeLines="50" w:before="156" w:afterLines="50" w:after="156"/>
              <w:jc w:val="center"/>
              <w:rPr>
                <w:rFonts w:ascii="宋体" w:eastAsia="宋体" w:hAnsi="宋体" w:hint="eastAsia"/>
              </w:rPr>
            </w:pPr>
          </w:p>
        </w:tc>
        <w:tc>
          <w:tcPr>
            <w:tcW w:w="2827" w:type="pct"/>
            <w:vAlign w:val="center"/>
          </w:tcPr>
          <w:p w14:paraId="277358F1" w14:textId="77777777" w:rsidR="004D739F" w:rsidRPr="0034254B"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第三节</w:t>
            </w:r>
            <w:r w:rsidRPr="004D739F">
              <w:rPr>
                <w:rFonts w:ascii="宋体" w:eastAsia="宋体" w:hAnsi="宋体"/>
              </w:rPr>
              <w:t xml:space="preserve"> 会计账户</w:t>
            </w:r>
          </w:p>
        </w:tc>
        <w:tc>
          <w:tcPr>
            <w:tcW w:w="945" w:type="pct"/>
            <w:vAlign w:val="center"/>
          </w:tcPr>
          <w:p w14:paraId="0F27D505" w14:textId="77777777" w:rsidR="004D739F"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467E0584" w14:textId="77777777" w:rsidTr="00CE3AD3">
        <w:trPr>
          <w:trHeight w:val="340"/>
          <w:jc w:val="center"/>
        </w:trPr>
        <w:tc>
          <w:tcPr>
            <w:tcW w:w="1228" w:type="pct"/>
            <w:vMerge/>
            <w:vAlign w:val="center"/>
          </w:tcPr>
          <w:p w14:paraId="26B6BCE1" w14:textId="77777777" w:rsidR="004D739F" w:rsidRPr="0034254B" w:rsidRDefault="004D739F" w:rsidP="00697377">
            <w:pPr>
              <w:widowControl/>
              <w:spacing w:beforeLines="50" w:before="156" w:afterLines="50" w:after="156"/>
              <w:jc w:val="center"/>
              <w:rPr>
                <w:rFonts w:ascii="宋体" w:eastAsia="宋体" w:hAnsi="宋体" w:hint="eastAsia"/>
              </w:rPr>
            </w:pPr>
          </w:p>
        </w:tc>
        <w:tc>
          <w:tcPr>
            <w:tcW w:w="2827" w:type="pct"/>
            <w:vAlign w:val="center"/>
          </w:tcPr>
          <w:p w14:paraId="4B78C12E" w14:textId="77777777" w:rsidR="004D739F" w:rsidRPr="0034254B"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第四节</w:t>
            </w:r>
            <w:r w:rsidRPr="004D739F">
              <w:rPr>
                <w:rFonts w:ascii="宋体" w:eastAsia="宋体" w:hAnsi="宋体"/>
              </w:rPr>
              <w:t xml:space="preserve"> 复式记账</w:t>
            </w:r>
          </w:p>
        </w:tc>
        <w:tc>
          <w:tcPr>
            <w:tcW w:w="945" w:type="pct"/>
            <w:vAlign w:val="center"/>
          </w:tcPr>
          <w:p w14:paraId="7297D973" w14:textId="77777777" w:rsidR="004D739F"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1ED76715" w14:textId="77777777" w:rsidTr="00CE3AD3">
        <w:trPr>
          <w:trHeight w:val="340"/>
          <w:jc w:val="center"/>
        </w:trPr>
        <w:tc>
          <w:tcPr>
            <w:tcW w:w="1228" w:type="pct"/>
            <w:vMerge w:val="restart"/>
            <w:vAlign w:val="center"/>
          </w:tcPr>
          <w:p w14:paraId="6BA672CA" w14:textId="77777777" w:rsidR="004D739F" w:rsidRPr="0034254B" w:rsidRDefault="004D739F"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第三章</w:t>
            </w:r>
          </w:p>
        </w:tc>
        <w:tc>
          <w:tcPr>
            <w:tcW w:w="2827" w:type="pct"/>
            <w:vAlign w:val="center"/>
          </w:tcPr>
          <w:p w14:paraId="6B8EA76A"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第一节</w:t>
            </w:r>
            <w:r w:rsidRPr="004D739F">
              <w:rPr>
                <w:rFonts w:ascii="宋体" w:eastAsia="宋体" w:hAnsi="宋体"/>
              </w:rPr>
              <w:t xml:space="preserve"> 主要生产经营过程核算的意义和内容</w:t>
            </w:r>
          </w:p>
          <w:p w14:paraId="5AB98D69"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第二节</w:t>
            </w:r>
            <w:r w:rsidRPr="004D739F">
              <w:rPr>
                <w:rFonts w:ascii="宋体" w:eastAsia="宋体" w:hAnsi="宋体"/>
              </w:rPr>
              <w:t xml:space="preserve"> 资金筹集核算</w:t>
            </w:r>
          </w:p>
        </w:tc>
        <w:tc>
          <w:tcPr>
            <w:tcW w:w="945" w:type="pct"/>
            <w:vAlign w:val="center"/>
          </w:tcPr>
          <w:p w14:paraId="1B72D162" w14:textId="77777777" w:rsidR="004D739F" w:rsidRPr="0034254B"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5DBA03CC" w14:textId="77777777" w:rsidTr="00CE3AD3">
        <w:trPr>
          <w:trHeight w:val="340"/>
          <w:jc w:val="center"/>
        </w:trPr>
        <w:tc>
          <w:tcPr>
            <w:tcW w:w="1228" w:type="pct"/>
            <w:vMerge/>
            <w:vAlign w:val="center"/>
          </w:tcPr>
          <w:p w14:paraId="489A593C" w14:textId="77777777" w:rsidR="004D739F" w:rsidRPr="0034254B" w:rsidRDefault="004D739F" w:rsidP="00697377">
            <w:pPr>
              <w:widowControl/>
              <w:spacing w:beforeLines="50" w:before="156" w:afterLines="50" w:after="156"/>
              <w:jc w:val="center"/>
              <w:rPr>
                <w:rFonts w:ascii="宋体" w:eastAsia="宋体" w:hAnsi="宋体" w:hint="eastAsia"/>
              </w:rPr>
            </w:pPr>
          </w:p>
        </w:tc>
        <w:tc>
          <w:tcPr>
            <w:tcW w:w="2827" w:type="pct"/>
            <w:vAlign w:val="center"/>
          </w:tcPr>
          <w:p w14:paraId="645E2D02"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第三节</w:t>
            </w:r>
            <w:r w:rsidRPr="004D739F">
              <w:rPr>
                <w:rFonts w:ascii="宋体" w:eastAsia="宋体" w:hAnsi="宋体"/>
              </w:rPr>
              <w:t xml:space="preserve"> 采购过程核算</w:t>
            </w:r>
          </w:p>
          <w:p w14:paraId="0BF19A3E" w14:textId="77777777" w:rsidR="004D739F" w:rsidRPr="0034254B"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第四节</w:t>
            </w:r>
            <w:r w:rsidRPr="004D739F">
              <w:rPr>
                <w:rFonts w:ascii="宋体" w:eastAsia="宋体" w:hAnsi="宋体"/>
              </w:rPr>
              <w:t xml:space="preserve"> 生产过程核算</w:t>
            </w:r>
          </w:p>
        </w:tc>
        <w:tc>
          <w:tcPr>
            <w:tcW w:w="945" w:type="pct"/>
            <w:vAlign w:val="center"/>
          </w:tcPr>
          <w:p w14:paraId="4EB7014F" w14:textId="77777777" w:rsidR="004D739F"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3E69DC00" w14:textId="77777777" w:rsidTr="00CE3AD3">
        <w:trPr>
          <w:trHeight w:val="340"/>
          <w:jc w:val="center"/>
        </w:trPr>
        <w:tc>
          <w:tcPr>
            <w:tcW w:w="1228" w:type="pct"/>
            <w:vMerge/>
            <w:vAlign w:val="center"/>
          </w:tcPr>
          <w:p w14:paraId="4430899E" w14:textId="77777777" w:rsidR="004D739F" w:rsidRPr="0034254B" w:rsidRDefault="004D739F" w:rsidP="00697377">
            <w:pPr>
              <w:widowControl/>
              <w:spacing w:beforeLines="50" w:before="156" w:afterLines="50" w:after="156"/>
              <w:jc w:val="center"/>
              <w:rPr>
                <w:rFonts w:ascii="宋体" w:eastAsia="宋体" w:hAnsi="宋体" w:hint="eastAsia"/>
              </w:rPr>
            </w:pPr>
          </w:p>
        </w:tc>
        <w:tc>
          <w:tcPr>
            <w:tcW w:w="2827" w:type="pct"/>
            <w:vAlign w:val="center"/>
          </w:tcPr>
          <w:p w14:paraId="151C4A71"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第五节</w:t>
            </w:r>
            <w:r w:rsidRPr="004D739F">
              <w:rPr>
                <w:rFonts w:ascii="宋体" w:eastAsia="宋体" w:hAnsi="宋体"/>
              </w:rPr>
              <w:t xml:space="preserve"> 销售过程和利润核算</w:t>
            </w:r>
          </w:p>
          <w:p w14:paraId="796094EF" w14:textId="77777777" w:rsidR="004D739F" w:rsidRPr="0034254B"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第六节</w:t>
            </w:r>
            <w:r w:rsidRPr="004D739F">
              <w:rPr>
                <w:rFonts w:ascii="宋体" w:eastAsia="宋体" w:hAnsi="宋体"/>
              </w:rPr>
              <w:t xml:space="preserve"> 资金调整和退出核算</w:t>
            </w:r>
          </w:p>
        </w:tc>
        <w:tc>
          <w:tcPr>
            <w:tcW w:w="945" w:type="pct"/>
            <w:vAlign w:val="center"/>
          </w:tcPr>
          <w:p w14:paraId="093E8465" w14:textId="77777777" w:rsidR="004D739F"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CA53B2" w14:paraId="65B4A300" w14:textId="77777777" w:rsidTr="00CE3AD3">
        <w:trPr>
          <w:trHeight w:val="340"/>
          <w:jc w:val="center"/>
        </w:trPr>
        <w:tc>
          <w:tcPr>
            <w:tcW w:w="1228" w:type="pct"/>
            <w:vAlign w:val="center"/>
          </w:tcPr>
          <w:p w14:paraId="7E29C683" w14:textId="77777777" w:rsidR="00CA53B2" w:rsidRPr="0034254B" w:rsidRDefault="00CA53B2"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第四章</w:t>
            </w:r>
          </w:p>
        </w:tc>
        <w:tc>
          <w:tcPr>
            <w:tcW w:w="2827" w:type="pct"/>
            <w:vAlign w:val="center"/>
          </w:tcPr>
          <w:p w14:paraId="23B1799E"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第一节</w:t>
            </w:r>
            <w:r w:rsidRPr="004D739F">
              <w:rPr>
                <w:rFonts w:ascii="宋体" w:eastAsia="宋体" w:hAnsi="宋体"/>
              </w:rPr>
              <w:t xml:space="preserve"> 概述</w:t>
            </w:r>
          </w:p>
          <w:p w14:paraId="6A9356C5"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lastRenderedPageBreak/>
              <w:t>第二节</w:t>
            </w:r>
            <w:r w:rsidRPr="004D739F">
              <w:rPr>
                <w:rFonts w:ascii="宋体" w:eastAsia="宋体" w:hAnsi="宋体"/>
              </w:rPr>
              <w:t xml:space="preserve"> 基本账户</w:t>
            </w:r>
          </w:p>
          <w:p w14:paraId="3174C27F"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第三节</w:t>
            </w:r>
            <w:r w:rsidRPr="004D739F">
              <w:rPr>
                <w:rFonts w:ascii="宋体" w:eastAsia="宋体" w:hAnsi="宋体"/>
              </w:rPr>
              <w:t xml:space="preserve"> 调整账户</w:t>
            </w:r>
          </w:p>
          <w:p w14:paraId="6756506F" w14:textId="77777777" w:rsidR="00CA53B2"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第四节</w:t>
            </w:r>
            <w:r w:rsidRPr="004D739F">
              <w:rPr>
                <w:rFonts w:ascii="宋体" w:eastAsia="宋体" w:hAnsi="宋体"/>
              </w:rPr>
              <w:t xml:space="preserve"> 业务账户</w:t>
            </w:r>
          </w:p>
        </w:tc>
        <w:tc>
          <w:tcPr>
            <w:tcW w:w="945" w:type="pct"/>
            <w:vAlign w:val="center"/>
          </w:tcPr>
          <w:p w14:paraId="7558AB68" w14:textId="77777777" w:rsidR="00CA53B2" w:rsidRPr="0034254B"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lastRenderedPageBreak/>
              <w:t>3</w:t>
            </w:r>
          </w:p>
        </w:tc>
      </w:tr>
      <w:tr w:rsidR="004D739F" w14:paraId="40F9745A" w14:textId="77777777" w:rsidTr="00CE3AD3">
        <w:trPr>
          <w:trHeight w:val="340"/>
          <w:jc w:val="center"/>
        </w:trPr>
        <w:tc>
          <w:tcPr>
            <w:tcW w:w="1228" w:type="pct"/>
            <w:vAlign w:val="center"/>
          </w:tcPr>
          <w:p w14:paraId="5DDE1855" w14:textId="77777777" w:rsidR="004D739F" w:rsidRPr="0034254B" w:rsidRDefault="004D739F"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第五章</w:t>
            </w:r>
          </w:p>
        </w:tc>
        <w:tc>
          <w:tcPr>
            <w:tcW w:w="2827" w:type="pct"/>
            <w:vAlign w:val="center"/>
          </w:tcPr>
          <w:p w14:paraId="2C584CD9"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第一节</w:t>
            </w:r>
            <w:r w:rsidRPr="004D739F">
              <w:rPr>
                <w:rFonts w:ascii="宋体" w:eastAsia="宋体" w:hAnsi="宋体"/>
              </w:rPr>
              <w:t xml:space="preserve"> 填制和审核会计凭证的意义</w:t>
            </w:r>
          </w:p>
          <w:p w14:paraId="5288DDBF"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第二节</w:t>
            </w:r>
            <w:r w:rsidRPr="004D739F">
              <w:rPr>
                <w:rFonts w:ascii="宋体" w:eastAsia="宋体" w:hAnsi="宋体"/>
              </w:rPr>
              <w:t xml:space="preserve"> 会计凭证的种类</w:t>
            </w:r>
          </w:p>
          <w:p w14:paraId="67AFDC13"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第三节</w:t>
            </w:r>
            <w:r w:rsidRPr="004D739F">
              <w:rPr>
                <w:rFonts w:ascii="宋体" w:eastAsia="宋体" w:hAnsi="宋体"/>
              </w:rPr>
              <w:t xml:space="preserve"> 原始凭证的填制与审核</w:t>
            </w:r>
          </w:p>
          <w:p w14:paraId="609AB020"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第四节</w:t>
            </w:r>
            <w:r w:rsidRPr="004D739F">
              <w:rPr>
                <w:rFonts w:ascii="宋体" w:eastAsia="宋体" w:hAnsi="宋体"/>
              </w:rPr>
              <w:t xml:space="preserve"> 记账凭证的填制与审核</w:t>
            </w:r>
          </w:p>
          <w:p w14:paraId="296392B2"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第五节</w:t>
            </w:r>
            <w:r w:rsidRPr="004D739F">
              <w:rPr>
                <w:rFonts w:ascii="宋体" w:eastAsia="宋体" w:hAnsi="宋体"/>
              </w:rPr>
              <w:t xml:space="preserve"> 会计凭证的传递和保管</w:t>
            </w:r>
          </w:p>
        </w:tc>
        <w:tc>
          <w:tcPr>
            <w:tcW w:w="945" w:type="pct"/>
            <w:vAlign w:val="center"/>
          </w:tcPr>
          <w:p w14:paraId="6BFF6CAF" w14:textId="77777777" w:rsidR="004D739F" w:rsidRPr="0034254B"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6B772B03" w14:textId="77777777" w:rsidTr="00CE3AD3">
        <w:trPr>
          <w:trHeight w:val="340"/>
          <w:jc w:val="center"/>
        </w:trPr>
        <w:tc>
          <w:tcPr>
            <w:tcW w:w="1228" w:type="pct"/>
            <w:vMerge w:val="restart"/>
            <w:vAlign w:val="center"/>
          </w:tcPr>
          <w:p w14:paraId="3CF1876C" w14:textId="77777777" w:rsidR="004D739F" w:rsidRPr="0034254B" w:rsidRDefault="004D739F"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第六章</w:t>
            </w:r>
          </w:p>
        </w:tc>
        <w:tc>
          <w:tcPr>
            <w:tcW w:w="2827" w:type="pct"/>
            <w:vAlign w:val="center"/>
          </w:tcPr>
          <w:p w14:paraId="18E51533"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第一节</w:t>
            </w:r>
            <w:r w:rsidRPr="004D739F">
              <w:rPr>
                <w:rFonts w:ascii="宋体" w:eastAsia="宋体" w:hAnsi="宋体"/>
              </w:rPr>
              <w:t xml:space="preserve"> 会计账簿的意义和种类</w:t>
            </w:r>
          </w:p>
          <w:p w14:paraId="276B0CA3" w14:textId="77777777" w:rsidR="004D739F" w:rsidRPr="0034254B"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第二节</w:t>
            </w:r>
            <w:r w:rsidRPr="004D739F">
              <w:rPr>
                <w:rFonts w:ascii="宋体" w:eastAsia="宋体" w:hAnsi="宋体"/>
              </w:rPr>
              <w:t xml:space="preserve"> 会计账簿的设置和登记</w:t>
            </w:r>
          </w:p>
        </w:tc>
        <w:tc>
          <w:tcPr>
            <w:tcW w:w="945" w:type="pct"/>
            <w:vAlign w:val="center"/>
          </w:tcPr>
          <w:p w14:paraId="50D08B27" w14:textId="77777777" w:rsidR="004D739F" w:rsidRPr="0034254B"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1AB183C0" w14:textId="77777777" w:rsidTr="00CE3AD3">
        <w:trPr>
          <w:trHeight w:val="340"/>
          <w:jc w:val="center"/>
        </w:trPr>
        <w:tc>
          <w:tcPr>
            <w:tcW w:w="1228" w:type="pct"/>
            <w:vMerge/>
            <w:vAlign w:val="center"/>
          </w:tcPr>
          <w:p w14:paraId="55B9F5BE" w14:textId="77777777" w:rsidR="004D739F" w:rsidRPr="0034254B" w:rsidRDefault="004D739F" w:rsidP="00697377">
            <w:pPr>
              <w:widowControl/>
              <w:spacing w:beforeLines="50" w:before="156" w:afterLines="50" w:after="156"/>
              <w:jc w:val="center"/>
              <w:rPr>
                <w:rFonts w:ascii="宋体" w:eastAsia="宋体" w:hAnsi="宋体" w:hint="eastAsia"/>
              </w:rPr>
            </w:pPr>
          </w:p>
        </w:tc>
        <w:tc>
          <w:tcPr>
            <w:tcW w:w="2827" w:type="pct"/>
            <w:vAlign w:val="center"/>
          </w:tcPr>
          <w:p w14:paraId="5A156A57"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第三节</w:t>
            </w:r>
            <w:r w:rsidRPr="004D739F">
              <w:rPr>
                <w:rFonts w:ascii="宋体" w:eastAsia="宋体" w:hAnsi="宋体"/>
              </w:rPr>
              <w:t xml:space="preserve"> 会计账簿使用规则</w:t>
            </w:r>
          </w:p>
          <w:p w14:paraId="029D702A" w14:textId="77777777" w:rsidR="004D739F" w:rsidRPr="0034254B"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第四节</w:t>
            </w:r>
            <w:r w:rsidRPr="004D739F">
              <w:rPr>
                <w:rFonts w:ascii="宋体" w:eastAsia="宋体" w:hAnsi="宋体"/>
              </w:rPr>
              <w:t xml:space="preserve"> 对账和结账</w:t>
            </w:r>
          </w:p>
        </w:tc>
        <w:tc>
          <w:tcPr>
            <w:tcW w:w="945" w:type="pct"/>
            <w:vAlign w:val="center"/>
          </w:tcPr>
          <w:p w14:paraId="6CE4A597" w14:textId="77777777" w:rsidR="004D739F"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5D3778ED" w14:textId="77777777" w:rsidTr="00CE3AD3">
        <w:trPr>
          <w:trHeight w:val="340"/>
          <w:jc w:val="center"/>
        </w:trPr>
        <w:tc>
          <w:tcPr>
            <w:tcW w:w="1228" w:type="pct"/>
            <w:vAlign w:val="center"/>
          </w:tcPr>
          <w:p w14:paraId="27182AE7" w14:textId="77777777" w:rsidR="004D739F" w:rsidRPr="0034254B" w:rsidRDefault="004D739F"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827" w:type="pct"/>
            <w:vAlign w:val="center"/>
          </w:tcPr>
          <w:p w14:paraId="6532A4B3"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第一节</w:t>
            </w:r>
            <w:r w:rsidRPr="004D739F">
              <w:rPr>
                <w:rFonts w:ascii="宋体" w:eastAsia="宋体" w:hAnsi="宋体"/>
              </w:rPr>
              <w:t xml:space="preserve"> 账务处理程序的含义和要求</w:t>
            </w:r>
          </w:p>
          <w:p w14:paraId="62E55D7D"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第二节</w:t>
            </w:r>
            <w:r w:rsidRPr="004D739F">
              <w:rPr>
                <w:rFonts w:ascii="宋体" w:eastAsia="宋体" w:hAnsi="宋体"/>
              </w:rPr>
              <w:t xml:space="preserve"> 记账凭证账务处理程序</w:t>
            </w:r>
          </w:p>
          <w:p w14:paraId="144064EC"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第三节</w:t>
            </w:r>
            <w:r w:rsidRPr="004D739F">
              <w:rPr>
                <w:rFonts w:ascii="宋体" w:eastAsia="宋体" w:hAnsi="宋体"/>
              </w:rPr>
              <w:t xml:space="preserve"> 汇总记账凭证账务处理程序</w:t>
            </w:r>
          </w:p>
          <w:p w14:paraId="056C636A"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第四节</w:t>
            </w:r>
            <w:r w:rsidRPr="004D739F">
              <w:rPr>
                <w:rFonts w:ascii="宋体" w:eastAsia="宋体" w:hAnsi="宋体"/>
              </w:rPr>
              <w:t xml:space="preserve"> 科目汇总表账务处理程序</w:t>
            </w:r>
          </w:p>
          <w:p w14:paraId="2A2E9D65"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第五节</w:t>
            </w:r>
            <w:r w:rsidRPr="004D739F">
              <w:rPr>
                <w:rFonts w:ascii="宋体" w:eastAsia="宋体" w:hAnsi="宋体"/>
              </w:rPr>
              <w:t xml:space="preserve"> 多栏式日记账账务处理程序</w:t>
            </w:r>
          </w:p>
          <w:p w14:paraId="5958F4E5" w14:textId="77777777" w:rsidR="004D739F" w:rsidRPr="0034254B"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第六节</w:t>
            </w:r>
            <w:r w:rsidRPr="004D739F">
              <w:rPr>
                <w:rFonts w:ascii="宋体" w:eastAsia="宋体" w:hAnsi="宋体"/>
              </w:rPr>
              <w:t xml:space="preserve"> 日记总账账务处理程序</w:t>
            </w:r>
          </w:p>
        </w:tc>
        <w:tc>
          <w:tcPr>
            <w:tcW w:w="945" w:type="pct"/>
            <w:vAlign w:val="center"/>
          </w:tcPr>
          <w:p w14:paraId="44B7E0CA" w14:textId="77777777" w:rsidR="004D739F" w:rsidRPr="0034254B"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7F6D97B4" w14:textId="77777777" w:rsidTr="00CE3AD3">
        <w:trPr>
          <w:trHeight w:val="340"/>
          <w:jc w:val="center"/>
        </w:trPr>
        <w:tc>
          <w:tcPr>
            <w:tcW w:w="1228" w:type="pct"/>
            <w:vAlign w:val="center"/>
          </w:tcPr>
          <w:p w14:paraId="34270A3E" w14:textId="77777777" w:rsidR="004D739F" w:rsidRPr="0034254B" w:rsidRDefault="004D739F"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827" w:type="pct"/>
            <w:vAlign w:val="center"/>
          </w:tcPr>
          <w:p w14:paraId="58C0C6D0"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第一节</w:t>
            </w:r>
            <w:r w:rsidRPr="004D739F">
              <w:rPr>
                <w:rFonts w:ascii="宋体" w:eastAsia="宋体" w:hAnsi="宋体"/>
              </w:rPr>
              <w:t xml:space="preserve"> 财产清查的意义和种类</w:t>
            </w:r>
          </w:p>
          <w:p w14:paraId="7697EEAE"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第二节</w:t>
            </w:r>
            <w:r w:rsidRPr="004D739F">
              <w:rPr>
                <w:rFonts w:ascii="宋体" w:eastAsia="宋体" w:hAnsi="宋体"/>
              </w:rPr>
              <w:t xml:space="preserve"> 财产清查的方法</w:t>
            </w:r>
          </w:p>
          <w:p w14:paraId="3DAC703D"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第三节</w:t>
            </w:r>
            <w:r w:rsidRPr="004D739F">
              <w:rPr>
                <w:rFonts w:ascii="宋体" w:eastAsia="宋体" w:hAnsi="宋体"/>
              </w:rPr>
              <w:t xml:space="preserve"> 财产清查结果的处理</w:t>
            </w:r>
          </w:p>
        </w:tc>
        <w:tc>
          <w:tcPr>
            <w:tcW w:w="945" w:type="pct"/>
            <w:vAlign w:val="center"/>
          </w:tcPr>
          <w:p w14:paraId="1B5AA4B6" w14:textId="77777777" w:rsidR="004D739F" w:rsidRPr="0034254B"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0C8F904B" w14:textId="77777777" w:rsidTr="00CE3AD3">
        <w:trPr>
          <w:trHeight w:val="340"/>
          <w:jc w:val="center"/>
        </w:trPr>
        <w:tc>
          <w:tcPr>
            <w:tcW w:w="1228" w:type="pct"/>
            <w:vMerge w:val="restart"/>
            <w:vAlign w:val="center"/>
          </w:tcPr>
          <w:p w14:paraId="2A61E06F" w14:textId="77777777" w:rsidR="004D739F" w:rsidRPr="0034254B" w:rsidRDefault="004D739F"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827" w:type="pct"/>
            <w:vAlign w:val="center"/>
          </w:tcPr>
          <w:p w14:paraId="07EBC889"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第一节</w:t>
            </w:r>
            <w:r w:rsidRPr="004D739F">
              <w:rPr>
                <w:rFonts w:ascii="宋体" w:eastAsia="宋体" w:hAnsi="宋体"/>
              </w:rPr>
              <w:t xml:space="preserve"> 财务会计报告的含义和作用</w:t>
            </w:r>
          </w:p>
          <w:p w14:paraId="7B78EACF"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第二节</w:t>
            </w:r>
            <w:r w:rsidRPr="004D739F">
              <w:rPr>
                <w:rFonts w:ascii="宋体" w:eastAsia="宋体" w:hAnsi="宋体"/>
              </w:rPr>
              <w:t xml:space="preserve"> 会计报表的分类及编制要求</w:t>
            </w:r>
          </w:p>
          <w:p w14:paraId="68D50C7F"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第三节</w:t>
            </w:r>
            <w:r w:rsidRPr="004D739F">
              <w:rPr>
                <w:rFonts w:ascii="宋体" w:eastAsia="宋体" w:hAnsi="宋体"/>
              </w:rPr>
              <w:t xml:space="preserve"> 资产负债表</w:t>
            </w:r>
          </w:p>
          <w:p w14:paraId="504D435F"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第四节</w:t>
            </w:r>
            <w:r w:rsidRPr="004D739F">
              <w:rPr>
                <w:rFonts w:ascii="宋体" w:eastAsia="宋体" w:hAnsi="宋体"/>
              </w:rPr>
              <w:t xml:space="preserve"> 利润表及所有者权益变动表</w:t>
            </w:r>
          </w:p>
        </w:tc>
        <w:tc>
          <w:tcPr>
            <w:tcW w:w="945" w:type="pct"/>
            <w:vAlign w:val="center"/>
          </w:tcPr>
          <w:p w14:paraId="3F1E682E" w14:textId="77777777" w:rsidR="004D739F" w:rsidRPr="0034254B"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4D739F" w14:paraId="2C526159" w14:textId="77777777" w:rsidTr="00CE3AD3">
        <w:trPr>
          <w:trHeight w:val="340"/>
          <w:jc w:val="center"/>
        </w:trPr>
        <w:tc>
          <w:tcPr>
            <w:tcW w:w="1228" w:type="pct"/>
            <w:vMerge/>
            <w:vAlign w:val="center"/>
          </w:tcPr>
          <w:p w14:paraId="7A9F5014" w14:textId="77777777" w:rsidR="004D739F" w:rsidRPr="0034254B" w:rsidRDefault="004D739F" w:rsidP="00697377">
            <w:pPr>
              <w:widowControl/>
              <w:spacing w:beforeLines="50" w:before="156" w:afterLines="50" w:after="156"/>
              <w:jc w:val="center"/>
              <w:rPr>
                <w:rFonts w:ascii="宋体" w:eastAsia="宋体" w:hAnsi="宋体" w:hint="eastAsia"/>
              </w:rPr>
            </w:pPr>
          </w:p>
        </w:tc>
        <w:tc>
          <w:tcPr>
            <w:tcW w:w="2827" w:type="pct"/>
            <w:vAlign w:val="center"/>
          </w:tcPr>
          <w:p w14:paraId="4CD0105E"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第五节</w:t>
            </w:r>
            <w:r w:rsidRPr="004D739F">
              <w:rPr>
                <w:rFonts w:ascii="宋体" w:eastAsia="宋体" w:hAnsi="宋体"/>
              </w:rPr>
              <w:t xml:space="preserve"> 现金流量表</w:t>
            </w:r>
          </w:p>
          <w:p w14:paraId="6510BEC9"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第六节</w:t>
            </w:r>
            <w:r w:rsidRPr="004D739F">
              <w:rPr>
                <w:rFonts w:ascii="宋体" w:eastAsia="宋体" w:hAnsi="宋体"/>
              </w:rPr>
              <w:t xml:space="preserve"> 会计报表附注的内容和格式</w:t>
            </w:r>
          </w:p>
          <w:p w14:paraId="4E7420A7"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lastRenderedPageBreak/>
              <w:t>第七节</w:t>
            </w:r>
            <w:r w:rsidRPr="004D739F">
              <w:rPr>
                <w:rFonts w:ascii="宋体" w:eastAsia="宋体" w:hAnsi="宋体"/>
              </w:rPr>
              <w:t xml:space="preserve"> 会计资料的分析利用</w:t>
            </w:r>
          </w:p>
          <w:p w14:paraId="58157544" w14:textId="77777777" w:rsidR="004D739F" w:rsidRPr="0034254B"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第八节</w:t>
            </w:r>
            <w:r w:rsidRPr="004D739F">
              <w:rPr>
                <w:rFonts w:ascii="宋体" w:eastAsia="宋体" w:hAnsi="宋体"/>
              </w:rPr>
              <w:t xml:space="preserve"> 财务会计报告的报送和汇总</w:t>
            </w:r>
          </w:p>
        </w:tc>
        <w:tc>
          <w:tcPr>
            <w:tcW w:w="945" w:type="pct"/>
            <w:vAlign w:val="center"/>
          </w:tcPr>
          <w:p w14:paraId="4A40A04C" w14:textId="77777777" w:rsidR="004D739F"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lastRenderedPageBreak/>
              <w:t>3</w:t>
            </w:r>
          </w:p>
        </w:tc>
      </w:tr>
      <w:tr w:rsidR="004D739F" w14:paraId="3286609E" w14:textId="77777777" w:rsidTr="00CE3AD3">
        <w:trPr>
          <w:trHeight w:val="340"/>
          <w:jc w:val="center"/>
        </w:trPr>
        <w:tc>
          <w:tcPr>
            <w:tcW w:w="1228" w:type="pct"/>
            <w:vAlign w:val="center"/>
          </w:tcPr>
          <w:p w14:paraId="6F6D4FB9" w14:textId="77777777" w:rsidR="004D739F" w:rsidRPr="0034254B" w:rsidRDefault="004D739F" w:rsidP="00697377">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827" w:type="pct"/>
            <w:vAlign w:val="center"/>
          </w:tcPr>
          <w:p w14:paraId="4F98557B"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第一节</w:t>
            </w:r>
            <w:r w:rsidRPr="004D739F">
              <w:rPr>
                <w:rFonts w:ascii="宋体" w:eastAsia="宋体" w:hAnsi="宋体"/>
              </w:rPr>
              <w:t xml:space="preserve"> 会计信息</w:t>
            </w:r>
          </w:p>
          <w:p w14:paraId="22143178"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第二节</w:t>
            </w:r>
            <w:r w:rsidRPr="004D739F">
              <w:rPr>
                <w:rFonts w:ascii="宋体" w:eastAsia="宋体" w:hAnsi="宋体"/>
              </w:rPr>
              <w:t xml:space="preserve"> 会计预测</w:t>
            </w:r>
          </w:p>
          <w:p w14:paraId="7BBA7DA4"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第三节</w:t>
            </w:r>
            <w:r w:rsidRPr="004D739F">
              <w:rPr>
                <w:rFonts w:ascii="宋体" w:eastAsia="宋体" w:hAnsi="宋体"/>
              </w:rPr>
              <w:t xml:space="preserve"> 会计决策</w:t>
            </w:r>
          </w:p>
          <w:p w14:paraId="3C72ED7F"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第四节</w:t>
            </w:r>
            <w:r w:rsidRPr="004D739F">
              <w:rPr>
                <w:rFonts w:ascii="宋体" w:eastAsia="宋体" w:hAnsi="宋体"/>
              </w:rPr>
              <w:t xml:space="preserve"> 会计控制</w:t>
            </w:r>
          </w:p>
          <w:p w14:paraId="200DF0CA"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第五节</w:t>
            </w:r>
            <w:r w:rsidRPr="004D739F">
              <w:rPr>
                <w:rFonts w:ascii="宋体" w:eastAsia="宋体" w:hAnsi="宋体"/>
              </w:rPr>
              <w:t xml:space="preserve"> 会计分析</w:t>
            </w:r>
          </w:p>
          <w:p w14:paraId="51DB2C14" w14:textId="77777777" w:rsidR="004D739F" w:rsidRPr="004D739F"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第六节</w:t>
            </w:r>
            <w:r w:rsidRPr="004D739F">
              <w:rPr>
                <w:rFonts w:ascii="宋体" w:eastAsia="宋体" w:hAnsi="宋体"/>
              </w:rPr>
              <w:t xml:space="preserve"> 会计检查</w:t>
            </w:r>
          </w:p>
          <w:p w14:paraId="6036EC08" w14:textId="77777777" w:rsidR="004D739F" w:rsidRPr="0034254B" w:rsidRDefault="004D739F" w:rsidP="00697377">
            <w:pPr>
              <w:widowControl/>
              <w:spacing w:beforeLines="50" w:before="156" w:afterLines="50" w:after="156"/>
              <w:ind w:firstLineChars="200" w:firstLine="420"/>
              <w:rPr>
                <w:rFonts w:ascii="宋体" w:eastAsia="宋体" w:hAnsi="宋体" w:hint="eastAsia"/>
              </w:rPr>
            </w:pPr>
            <w:r w:rsidRPr="004D739F">
              <w:rPr>
                <w:rFonts w:ascii="宋体" w:eastAsia="宋体" w:hAnsi="宋体" w:hint="eastAsia"/>
              </w:rPr>
              <w:t>第七节</w:t>
            </w:r>
            <w:r w:rsidRPr="004D739F">
              <w:rPr>
                <w:rFonts w:ascii="宋体" w:eastAsia="宋体" w:hAnsi="宋体"/>
              </w:rPr>
              <w:t xml:space="preserve"> 会计电算化</w:t>
            </w:r>
          </w:p>
        </w:tc>
        <w:tc>
          <w:tcPr>
            <w:tcW w:w="945" w:type="pct"/>
            <w:vAlign w:val="center"/>
          </w:tcPr>
          <w:p w14:paraId="3609D6E8" w14:textId="77777777" w:rsidR="004D739F" w:rsidRPr="0034254B" w:rsidRDefault="004D739F" w:rsidP="00697377">
            <w:pPr>
              <w:widowControl/>
              <w:spacing w:beforeLines="50" w:before="156" w:afterLines="50" w:after="156"/>
              <w:jc w:val="center"/>
              <w:rPr>
                <w:rFonts w:ascii="宋体" w:eastAsia="宋体" w:hAnsi="宋体" w:hint="eastAsia"/>
              </w:rPr>
            </w:pPr>
            <w:r>
              <w:rPr>
                <w:rFonts w:ascii="宋体" w:eastAsia="宋体" w:hAnsi="宋体" w:hint="eastAsia"/>
              </w:rPr>
              <w:t>3</w:t>
            </w:r>
          </w:p>
        </w:tc>
      </w:tr>
    </w:tbl>
    <w:p w14:paraId="68355B2C" w14:textId="77777777" w:rsidR="00CA53B2" w:rsidRDefault="0034254B" w:rsidP="00697377">
      <w:pPr>
        <w:widowControl/>
        <w:spacing w:beforeLines="50" w:before="156" w:afterLines="50" w:after="156"/>
        <w:ind w:firstLineChars="200" w:firstLine="562"/>
        <w:rPr>
          <w:rFonts w:hint="eastAsia"/>
        </w:rPr>
      </w:pPr>
      <w:r w:rsidRPr="0034254B">
        <w:rPr>
          <w:rFonts w:ascii="黑体" w:eastAsia="黑体" w:hAnsi="黑体" w:hint="eastAsia"/>
          <w:b/>
          <w:sz w:val="28"/>
          <w:szCs w:val="28"/>
        </w:rPr>
        <w:t>五、教学进度</w:t>
      </w:r>
    </w:p>
    <w:p w14:paraId="61F795A7" w14:textId="77777777" w:rsidR="0034254B" w:rsidRPr="00D504B7" w:rsidRDefault="00DD7B5F" w:rsidP="00697377">
      <w:pPr>
        <w:widowControl/>
        <w:spacing w:beforeLines="50" w:before="156" w:afterLines="50" w:after="156"/>
        <w:jc w:val="center"/>
        <w:rPr>
          <w:rFonts w:ascii="宋体" w:eastAsia="宋体" w:hAnsi="宋体" w:hint="eastAsia"/>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79A88E30" w14:textId="77777777" w:rsidTr="00DD7B5F">
        <w:trPr>
          <w:trHeight w:val="340"/>
          <w:jc w:val="center"/>
        </w:trPr>
        <w:tc>
          <w:tcPr>
            <w:tcW w:w="1642" w:type="dxa"/>
            <w:vAlign w:val="center"/>
          </w:tcPr>
          <w:p w14:paraId="72350C5E" w14:textId="77777777" w:rsidR="00D715F7" w:rsidRPr="00BA23F0" w:rsidRDefault="00D715F7" w:rsidP="00697377">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周次</w:t>
            </w:r>
          </w:p>
        </w:tc>
        <w:tc>
          <w:tcPr>
            <w:tcW w:w="929" w:type="dxa"/>
            <w:vAlign w:val="center"/>
          </w:tcPr>
          <w:p w14:paraId="78287725" w14:textId="77777777" w:rsidR="00D715F7" w:rsidRPr="00BA23F0" w:rsidRDefault="00D715F7" w:rsidP="00697377">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日期</w:t>
            </w:r>
          </w:p>
        </w:tc>
        <w:tc>
          <w:tcPr>
            <w:tcW w:w="1145" w:type="dxa"/>
            <w:vAlign w:val="center"/>
          </w:tcPr>
          <w:p w14:paraId="436FB02A" w14:textId="77777777" w:rsidR="00D715F7" w:rsidRPr="00BA23F0" w:rsidRDefault="00D715F7" w:rsidP="00697377">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章节名称</w:t>
            </w:r>
          </w:p>
        </w:tc>
        <w:tc>
          <w:tcPr>
            <w:tcW w:w="1145" w:type="dxa"/>
            <w:vAlign w:val="center"/>
          </w:tcPr>
          <w:p w14:paraId="2EC6207D" w14:textId="77777777" w:rsidR="00D715F7" w:rsidRPr="00BA23F0" w:rsidRDefault="00D715F7" w:rsidP="00697377">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内容提要</w:t>
            </w:r>
          </w:p>
        </w:tc>
        <w:tc>
          <w:tcPr>
            <w:tcW w:w="1145" w:type="dxa"/>
            <w:vAlign w:val="center"/>
          </w:tcPr>
          <w:p w14:paraId="01D91E1A" w14:textId="77777777" w:rsidR="00D715F7" w:rsidRPr="00BA23F0" w:rsidRDefault="00D715F7" w:rsidP="00697377">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授课时数</w:t>
            </w:r>
          </w:p>
        </w:tc>
        <w:tc>
          <w:tcPr>
            <w:tcW w:w="1386" w:type="dxa"/>
            <w:vAlign w:val="center"/>
          </w:tcPr>
          <w:p w14:paraId="016471E3" w14:textId="77777777" w:rsidR="00D715F7" w:rsidRPr="00BA23F0" w:rsidRDefault="00D715F7" w:rsidP="00697377">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作业及要求</w:t>
            </w:r>
          </w:p>
        </w:tc>
        <w:tc>
          <w:tcPr>
            <w:tcW w:w="904" w:type="dxa"/>
            <w:vAlign w:val="center"/>
          </w:tcPr>
          <w:p w14:paraId="0571CBEA" w14:textId="77777777" w:rsidR="00D715F7" w:rsidRPr="00BA23F0" w:rsidRDefault="00D715F7" w:rsidP="00697377">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备注</w:t>
            </w:r>
          </w:p>
        </w:tc>
      </w:tr>
      <w:tr w:rsidR="00D715F7" w:rsidRPr="00D715F7" w14:paraId="6DE606D0" w14:textId="77777777" w:rsidTr="00DD7B5F">
        <w:trPr>
          <w:trHeight w:val="340"/>
          <w:jc w:val="center"/>
        </w:trPr>
        <w:tc>
          <w:tcPr>
            <w:tcW w:w="1642" w:type="dxa"/>
            <w:vAlign w:val="center"/>
          </w:tcPr>
          <w:p w14:paraId="5263D1BC" w14:textId="77777777" w:rsidR="00D715F7" w:rsidRPr="00D715F7" w:rsidRDefault="00BA23F0"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sidR="00E21020">
              <w:rPr>
                <w:rFonts w:ascii="宋体" w:eastAsia="宋体" w:hAnsi="宋体" w:hint="eastAsia"/>
                <w:szCs w:val="21"/>
              </w:rPr>
              <w:t>-2</w:t>
            </w:r>
          </w:p>
        </w:tc>
        <w:tc>
          <w:tcPr>
            <w:tcW w:w="929" w:type="dxa"/>
            <w:vAlign w:val="center"/>
          </w:tcPr>
          <w:p w14:paraId="5A7206EA" w14:textId="77777777" w:rsidR="00D715F7" w:rsidRPr="00D715F7" w:rsidRDefault="00D715F7" w:rsidP="00697377">
            <w:pPr>
              <w:widowControl/>
              <w:spacing w:beforeLines="50" w:before="156" w:afterLines="50" w:after="156"/>
              <w:jc w:val="center"/>
              <w:rPr>
                <w:rFonts w:ascii="宋体" w:eastAsia="宋体" w:hAnsi="宋体" w:hint="eastAsia"/>
                <w:szCs w:val="21"/>
              </w:rPr>
            </w:pPr>
          </w:p>
        </w:tc>
        <w:tc>
          <w:tcPr>
            <w:tcW w:w="1145" w:type="dxa"/>
            <w:vAlign w:val="center"/>
          </w:tcPr>
          <w:p w14:paraId="6380353E" w14:textId="77777777" w:rsidR="00D715F7" w:rsidRPr="00313220" w:rsidRDefault="00313220" w:rsidP="00697377">
            <w:pPr>
              <w:widowControl/>
              <w:spacing w:beforeLines="50" w:before="156" w:afterLines="50" w:after="156"/>
              <w:jc w:val="center"/>
              <w:rPr>
                <w:rFonts w:ascii="宋体" w:eastAsia="宋体" w:hAnsi="宋体" w:hint="eastAsia"/>
                <w:szCs w:val="21"/>
              </w:rPr>
            </w:pPr>
            <w:r w:rsidRPr="00313220">
              <w:rPr>
                <w:rFonts w:ascii="宋体" w:eastAsia="宋体" w:hAnsi="宋体" w:hint="eastAsia"/>
                <w:szCs w:val="21"/>
              </w:rPr>
              <w:t>第一章</w:t>
            </w:r>
            <w:r w:rsidRPr="00313220">
              <w:rPr>
                <w:rFonts w:ascii="宋体" w:eastAsia="宋体" w:hAnsi="宋体"/>
                <w:szCs w:val="21"/>
              </w:rPr>
              <w:t xml:space="preserve"> 总论</w:t>
            </w:r>
          </w:p>
        </w:tc>
        <w:tc>
          <w:tcPr>
            <w:tcW w:w="1145" w:type="dxa"/>
            <w:vAlign w:val="center"/>
          </w:tcPr>
          <w:p w14:paraId="48877D7D" w14:textId="77777777" w:rsidR="00313220" w:rsidRPr="00313220" w:rsidRDefault="00313220" w:rsidP="00697377">
            <w:pPr>
              <w:widowControl/>
              <w:spacing w:beforeLines="50" w:before="156" w:afterLines="50" w:after="156"/>
              <w:jc w:val="center"/>
              <w:rPr>
                <w:rFonts w:ascii="宋体" w:eastAsia="宋体" w:hAnsi="宋体" w:hint="eastAsia"/>
                <w:szCs w:val="21"/>
              </w:rPr>
            </w:pPr>
            <w:r w:rsidRPr="00313220">
              <w:rPr>
                <w:rFonts w:ascii="宋体" w:eastAsia="宋体" w:hAnsi="宋体" w:hint="eastAsia"/>
                <w:szCs w:val="21"/>
              </w:rPr>
              <w:t>第一节</w:t>
            </w:r>
            <w:r w:rsidRPr="00313220">
              <w:rPr>
                <w:rFonts w:ascii="宋体" w:eastAsia="宋体" w:hAnsi="宋体"/>
                <w:szCs w:val="21"/>
              </w:rPr>
              <w:t xml:space="preserve"> 会计概述</w:t>
            </w:r>
          </w:p>
          <w:p w14:paraId="10E608D1" w14:textId="77777777" w:rsidR="00313220" w:rsidRPr="00313220" w:rsidRDefault="00313220" w:rsidP="00697377">
            <w:pPr>
              <w:widowControl/>
              <w:spacing w:beforeLines="50" w:before="156" w:afterLines="50" w:after="156"/>
              <w:jc w:val="center"/>
              <w:rPr>
                <w:rFonts w:ascii="宋体" w:eastAsia="宋体" w:hAnsi="宋体" w:hint="eastAsia"/>
                <w:szCs w:val="21"/>
              </w:rPr>
            </w:pPr>
            <w:r w:rsidRPr="00313220">
              <w:rPr>
                <w:rFonts w:ascii="宋体" w:eastAsia="宋体" w:hAnsi="宋体" w:hint="eastAsia"/>
                <w:szCs w:val="21"/>
              </w:rPr>
              <w:t>第二节</w:t>
            </w:r>
            <w:r w:rsidRPr="00313220">
              <w:rPr>
                <w:rFonts w:ascii="宋体" w:eastAsia="宋体" w:hAnsi="宋体"/>
                <w:szCs w:val="21"/>
              </w:rPr>
              <w:t xml:space="preserve"> 会计对象</w:t>
            </w:r>
          </w:p>
          <w:p w14:paraId="63ECFCAF" w14:textId="77777777" w:rsidR="00313220" w:rsidRPr="00313220" w:rsidRDefault="00313220" w:rsidP="00697377">
            <w:pPr>
              <w:widowControl/>
              <w:spacing w:beforeLines="50" w:before="156" w:afterLines="50" w:after="156"/>
              <w:jc w:val="center"/>
              <w:rPr>
                <w:rFonts w:ascii="宋体" w:eastAsia="宋体" w:hAnsi="宋体" w:hint="eastAsia"/>
                <w:szCs w:val="21"/>
              </w:rPr>
            </w:pPr>
            <w:r w:rsidRPr="00313220">
              <w:rPr>
                <w:rFonts w:ascii="宋体" w:eastAsia="宋体" w:hAnsi="宋体" w:hint="eastAsia"/>
                <w:szCs w:val="21"/>
              </w:rPr>
              <w:t>第三节</w:t>
            </w:r>
            <w:r w:rsidRPr="00313220">
              <w:rPr>
                <w:rFonts w:ascii="宋体" w:eastAsia="宋体" w:hAnsi="宋体"/>
                <w:szCs w:val="21"/>
              </w:rPr>
              <w:t xml:space="preserve"> 会计核算方法</w:t>
            </w:r>
          </w:p>
          <w:p w14:paraId="15A6BFB6" w14:textId="77777777" w:rsidR="00313220" w:rsidRPr="00313220" w:rsidRDefault="00313220" w:rsidP="00697377">
            <w:pPr>
              <w:widowControl/>
              <w:spacing w:beforeLines="50" w:before="156" w:afterLines="50" w:after="156"/>
              <w:jc w:val="center"/>
              <w:rPr>
                <w:rFonts w:ascii="宋体" w:eastAsia="宋体" w:hAnsi="宋体" w:hint="eastAsia"/>
                <w:szCs w:val="21"/>
              </w:rPr>
            </w:pPr>
            <w:r w:rsidRPr="00313220">
              <w:rPr>
                <w:rFonts w:ascii="宋体" w:eastAsia="宋体" w:hAnsi="宋体" w:hint="eastAsia"/>
                <w:szCs w:val="21"/>
              </w:rPr>
              <w:t>第四节</w:t>
            </w:r>
            <w:r w:rsidRPr="00313220">
              <w:rPr>
                <w:rFonts w:ascii="宋体" w:eastAsia="宋体" w:hAnsi="宋体"/>
                <w:szCs w:val="21"/>
              </w:rPr>
              <w:t xml:space="preserve"> 会计法规</w:t>
            </w:r>
          </w:p>
          <w:p w14:paraId="39155F71" w14:textId="77777777" w:rsidR="00D715F7" w:rsidRPr="00D715F7" w:rsidRDefault="00313220" w:rsidP="00697377">
            <w:pPr>
              <w:widowControl/>
              <w:spacing w:beforeLines="50" w:before="156" w:afterLines="50" w:after="156"/>
              <w:jc w:val="center"/>
              <w:rPr>
                <w:rFonts w:ascii="宋体" w:eastAsia="宋体" w:hAnsi="宋体" w:hint="eastAsia"/>
                <w:szCs w:val="21"/>
              </w:rPr>
            </w:pPr>
            <w:r w:rsidRPr="00313220">
              <w:rPr>
                <w:rFonts w:ascii="宋体" w:eastAsia="宋体" w:hAnsi="宋体" w:hint="eastAsia"/>
                <w:szCs w:val="21"/>
              </w:rPr>
              <w:t>第五节</w:t>
            </w:r>
            <w:r w:rsidRPr="00313220">
              <w:rPr>
                <w:rFonts w:ascii="宋体" w:eastAsia="宋体" w:hAnsi="宋体"/>
                <w:szCs w:val="21"/>
              </w:rPr>
              <w:t xml:space="preserve"> 会计工作组织</w:t>
            </w:r>
          </w:p>
        </w:tc>
        <w:tc>
          <w:tcPr>
            <w:tcW w:w="1145" w:type="dxa"/>
            <w:vAlign w:val="center"/>
          </w:tcPr>
          <w:p w14:paraId="03FB3FFB" w14:textId="77777777" w:rsidR="00D715F7" w:rsidRPr="00D715F7" w:rsidRDefault="00313220"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6</w:t>
            </w:r>
          </w:p>
        </w:tc>
        <w:tc>
          <w:tcPr>
            <w:tcW w:w="1386" w:type="dxa"/>
            <w:vAlign w:val="center"/>
          </w:tcPr>
          <w:p w14:paraId="58D23010" w14:textId="77777777" w:rsidR="00B42605" w:rsidRPr="00D715F7" w:rsidRDefault="00B42605" w:rsidP="00697377">
            <w:pPr>
              <w:widowControl/>
              <w:spacing w:beforeLines="50" w:before="156" w:afterLines="50" w:after="156"/>
              <w:jc w:val="center"/>
              <w:rPr>
                <w:rFonts w:ascii="宋体" w:eastAsia="宋体" w:hAnsi="宋体" w:hint="eastAsia"/>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128AB247" w14:textId="77777777" w:rsidR="00D715F7" w:rsidRPr="00D715F7" w:rsidRDefault="00D715F7" w:rsidP="00697377">
            <w:pPr>
              <w:widowControl/>
              <w:spacing w:beforeLines="50" w:before="156" w:afterLines="50" w:after="156"/>
              <w:jc w:val="center"/>
              <w:rPr>
                <w:rFonts w:ascii="宋体" w:eastAsia="宋体" w:hAnsi="宋体" w:hint="eastAsia"/>
                <w:szCs w:val="21"/>
              </w:rPr>
            </w:pPr>
          </w:p>
        </w:tc>
      </w:tr>
      <w:tr w:rsidR="00D715F7" w:rsidRPr="00D715F7" w14:paraId="33DAFBF2" w14:textId="77777777" w:rsidTr="00DD7B5F">
        <w:trPr>
          <w:trHeight w:val="340"/>
          <w:jc w:val="center"/>
        </w:trPr>
        <w:tc>
          <w:tcPr>
            <w:tcW w:w="1642" w:type="dxa"/>
            <w:vAlign w:val="center"/>
          </w:tcPr>
          <w:p w14:paraId="2CA03C2B" w14:textId="77777777" w:rsidR="00D715F7" w:rsidRPr="00D715F7" w:rsidRDefault="00E21020"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r w:rsidR="00BA23F0">
              <w:rPr>
                <w:rFonts w:ascii="宋体" w:eastAsia="宋体" w:hAnsi="宋体"/>
                <w:szCs w:val="21"/>
              </w:rPr>
              <w:t>-</w:t>
            </w:r>
            <w:r>
              <w:rPr>
                <w:rFonts w:ascii="宋体" w:eastAsia="宋体" w:hAnsi="宋体" w:hint="eastAsia"/>
                <w:szCs w:val="21"/>
              </w:rPr>
              <w:t>5</w:t>
            </w:r>
          </w:p>
        </w:tc>
        <w:tc>
          <w:tcPr>
            <w:tcW w:w="929" w:type="dxa"/>
            <w:vAlign w:val="center"/>
          </w:tcPr>
          <w:p w14:paraId="1A3118F6" w14:textId="77777777" w:rsidR="00D715F7" w:rsidRPr="00D715F7" w:rsidRDefault="00D715F7" w:rsidP="00697377">
            <w:pPr>
              <w:widowControl/>
              <w:spacing w:beforeLines="50" w:before="156" w:afterLines="50" w:after="156"/>
              <w:jc w:val="center"/>
              <w:rPr>
                <w:rFonts w:ascii="宋体" w:eastAsia="宋体" w:hAnsi="宋体" w:hint="eastAsia"/>
                <w:szCs w:val="21"/>
              </w:rPr>
            </w:pPr>
          </w:p>
        </w:tc>
        <w:tc>
          <w:tcPr>
            <w:tcW w:w="1145" w:type="dxa"/>
            <w:vAlign w:val="center"/>
          </w:tcPr>
          <w:p w14:paraId="689758F3" w14:textId="77777777" w:rsidR="00D715F7"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第二章</w:t>
            </w:r>
            <w:r w:rsidRPr="00D06C9E">
              <w:rPr>
                <w:rFonts w:ascii="宋体" w:eastAsia="宋体" w:hAnsi="宋体"/>
                <w:szCs w:val="21"/>
              </w:rPr>
              <w:t xml:space="preserve"> 会计科目、会计账户和复式记账</w:t>
            </w:r>
          </w:p>
        </w:tc>
        <w:tc>
          <w:tcPr>
            <w:tcW w:w="1145" w:type="dxa"/>
            <w:vAlign w:val="center"/>
          </w:tcPr>
          <w:p w14:paraId="113C5C57"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第一节</w:t>
            </w:r>
            <w:r w:rsidRPr="00D06C9E">
              <w:rPr>
                <w:rFonts w:ascii="宋体" w:eastAsia="宋体" w:hAnsi="宋体"/>
                <w:szCs w:val="21"/>
              </w:rPr>
              <w:t xml:space="preserve"> 资金平衡原理</w:t>
            </w:r>
          </w:p>
          <w:p w14:paraId="53AF24F6"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第二节</w:t>
            </w:r>
            <w:r w:rsidRPr="00D06C9E">
              <w:rPr>
                <w:rFonts w:ascii="宋体" w:eastAsia="宋体" w:hAnsi="宋体"/>
                <w:szCs w:val="21"/>
              </w:rPr>
              <w:t xml:space="preserve"> 会计科目</w:t>
            </w:r>
          </w:p>
          <w:p w14:paraId="0129C36B"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第三节</w:t>
            </w:r>
            <w:r w:rsidRPr="00D06C9E">
              <w:rPr>
                <w:rFonts w:ascii="宋体" w:eastAsia="宋体" w:hAnsi="宋体"/>
                <w:szCs w:val="21"/>
              </w:rPr>
              <w:t xml:space="preserve"> </w:t>
            </w:r>
            <w:r w:rsidRPr="00D06C9E">
              <w:rPr>
                <w:rFonts w:ascii="宋体" w:eastAsia="宋体" w:hAnsi="宋体"/>
                <w:szCs w:val="21"/>
              </w:rPr>
              <w:lastRenderedPageBreak/>
              <w:t>会计账户</w:t>
            </w:r>
          </w:p>
          <w:p w14:paraId="3A3A8F60" w14:textId="77777777" w:rsidR="00D715F7" w:rsidRPr="00D715F7"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第四节</w:t>
            </w:r>
            <w:r w:rsidRPr="00D06C9E">
              <w:rPr>
                <w:rFonts w:ascii="宋体" w:eastAsia="宋体" w:hAnsi="宋体"/>
                <w:szCs w:val="21"/>
              </w:rPr>
              <w:t xml:space="preserve"> 复式记账</w:t>
            </w:r>
          </w:p>
        </w:tc>
        <w:tc>
          <w:tcPr>
            <w:tcW w:w="1145" w:type="dxa"/>
            <w:vAlign w:val="center"/>
          </w:tcPr>
          <w:p w14:paraId="739B35DB" w14:textId="77777777" w:rsidR="00D715F7" w:rsidRPr="00D715F7" w:rsidRDefault="00D06C9E"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lastRenderedPageBreak/>
              <w:t>9</w:t>
            </w:r>
          </w:p>
        </w:tc>
        <w:tc>
          <w:tcPr>
            <w:tcW w:w="1386" w:type="dxa"/>
            <w:vAlign w:val="center"/>
          </w:tcPr>
          <w:p w14:paraId="246E1203" w14:textId="77777777" w:rsidR="00D715F7" w:rsidRPr="00D715F7" w:rsidRDefault="00B42605" w:rsidP="00697377">
            <w:pPr>
              <w:widowControl/>
              <w:spacing w:beforeLines="50" w:before="156" w:afterLines="50" w:after="156"/>
              <w:jc w:val="center"/>
              <w:rPr>
                <w:rFonts w:ascii="宋体" w:eastAsia="宋体" w:hAnsi="宋体" w:hint="eastAsia"/>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2DB5D5E2" w14:textId="77777777" w:rsidR="00D715F7" w:rsidRPr="00D715F7" w:rsidRDefault="00D715F7" w:rsidP="00697377">
            <w:pPr>
              <w:widowControl/>
              <w:spacing w:beforeLines="50" w:before="156" w:afterLines="50" w:after="156"/>
              <w:jc w:val="center"/>
              <w:rPr>
                <w:rFonts w:ascii="宋体" w:eastAsia="宋体" w:hAnsi="宋体" w:hint="eastAsia"/>
                <w:szCs w:val="21"/>
              </w:rPr>
            </w:pPr>
          </w:p>
        </w:tc>
      </w:tr>
      <w:tr w:rsidR="00D715F7" w:rsidRPr="00D715F7" w14:paraId="07FBB228" w14:textId="77777777" w:rsidTr="00DD7B5F">
        <w:trPr>
          <w:trHeight w:val="340"/>
          <w:jc w:val="center"/>
        </w:trPr>
        <w:tc>
          <w:tcPr>
            <w:tcW w:w="1642" w:type="dxa"/>
            <w:vAlign w:val="center"/>
          </w:tcPr>
          <w:p w14:paraId="73003945" w14:textId="77777777" w:rsidR="00D715F7" w:rsidRPr="00D715F7" w:rsidRDefault="00E21020"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6</w:t>
            </w:r>
            <w:r w:rsidR="00BA23F0">
              <w:rPr>
                <w:rFonts w:ascii="宋体" w:eastAsia="宋体" w:hAnsi="宋体"/>
                <w:szCs w:val="21"/>
              </w:rPr>
              <w:t>-</w:t>
            </w:r>
            <w:r>
              <w:rPr>
                <w:rFonts w:ascii="宋体" w:eastAsia="宋体" w:hAnsi="宋体" w:hint="eastAsia"/>
                <w:szCs w:val="21"/>
              </w:rPr>
              <w:t>8</w:t>
            </w:r>
          </w:p>
        </w:tc>
        <w:tc>
          <w:tcPr>
            <w:tcW w:w="929" w:type="dxa"/>
            <w:vAlign w:val="center"/>
          </w:tcPr>
          <w:p w14:paraId="6AA1FB68" w14:textId="77777777" w:rsidR="00D715F7" w:rsidRPr="00D715F7" w:rsidRDefault="00D715F7" w:rsidP="00697377">
            <w:pPr>
              <w:widowControl/>
              <w:spacing w:beforeLines="50" w:before="156" w:afterLines="50" w:after="156"/>
              <w:jc w:val="center"/>
              <w:rPr>
                <w:rFonts w:ascii="宋体" w:eastAsia="宋体" w:hAnsi="宋体" w:hint="eastAsia"/>
                <w:szCs w:val="21"/>
              </w:rPr>
            </w:pPr>
          </w:p>
        </w:tc>
        <w:tc>
          <w:tcPr>
            <w:tcW w:w="1145" w:type="dxa"/>
            <w:vAlign w:val="center"/>
          </w:tcPr>
          <w:p w14:paraId="6336C1FC" w14:textId="77777777" w:rsidR="00D715F7"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第三章</w:t>
            </w:r>
            <w:r w:rsidRPr="00D06C9E">
              <w:rPr>
                <w:rFonts w:ascii="宋体" w:eastAsia="宋体" w:hAnsi="宋体"/>
                <w:szCs w:val="21"/>
              </w:rPr>
              <w:t xml:space="preserve"> 生产企业的生产经营过程核算</w:t>
            </w:r>
          </w:p>
        </w:tc>
        <w:tc>
          <w:tcPr>
            <w:tcW w:w="1145" w:type="dxa"/>
            <w:vAlign w:val="center"/>
          </w:tcPr>
          <w:p w14:paraId="46BCCE64"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第一节</w:t>
            </w:r>
            <w:r w:rsidRPr="00D06C9E">
              <w:rPr>
                <w:rFonts w:ascii="宋体" w:eastAsia="宋体" w:hAnsi="宋体"/>
                <w:szCs w:val="21"/>
              </w:rPr>
              <w:t xml:space="preserve"> 主要生产经营过程核算的意义和内容</w:t>
            </w:r>
          </w:p>
          <w:p w14:paraId="5446B71B"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第二节</w:t>
            </w:r>
            <w:r w:rsidRPr="00D06C9E">
              <w:rPr>
                <w:rFonts w:ascii="宋体" w:eastAsia="宋体" w:hAnsi="宋体"/>
                <w:szCs w:val="21"/>
              </w:rPr>
              <w:t xml:space="preserve"> 资金筹集核算</w:t>
            </w:r>
          </w:p>
          <w:p w14:paraId="37EB6C6A"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第三节</w:t>
            </w:r>
            <w:r w:rsidRPr="00D06C9E">
              <w:rPr>
                <w:rFonts w:ascii="宋体" w:eastAsia="宋体" w:hAnsi="宋体"/>
                <w:szCs w:val="21"/>
              </w:rPr>
              <w:t xml:space="preserve"> 采购过程核算</w:t>
            </w:r>
          </w:p>
          <w:p w14:paraId="5DAADDAC"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第四节</w:t>
            </w:r>
            <w:r w:rsidRPr="00D06C9E">
              <w:rPr>
                <w:rFonts w:ascii="宋体" w:eastAsia="宋体" w:hAnsi="宋体"/>
                <w:szCs w:val="21"/>
              </w:rPr>
              <w:t xml:space="preserve"> 生产过程核算</w:t>
            </w:r>
          </w:p>
          <w:p w14:paraId="7F06EE0A"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第五节</w:t>
            </w:r>
            <w:r w:rsidRPr="00D06C9E">
              <w:rPr>
                <w:rFonts w:ascii="宋体" w:eastAsia="宋体" w:hAnsi="宋体"/>
                <w:szCs w:val="21"/>
              </w:rPr>
              <w:t xml:space="preserve"> 销售过程和利润核算</w:t>
            </w:r>
          </w:p>
          <w:p w14:paraId="47E6FEAD" w14:textId="77777777" w:rsidR="00D715F7" w:rsidRPr="00D715F7"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第六节</w:t>
            </w:r>
            <w:r w:rsidRPr="00D06C9E">
              <w:rPr>
                <w:rFonts w:ascii="宋体" w:eastAsia="宋体" w:hAnsi="宋体"/>
                <w:szCs w:val="21"/>
              </w:rPr>
              <w:t xml:space="preserve"> 资金调整和退出核算</w:t>
            </w:r>
          </w:p>
        </w:tc>
        <w:tc>
          <w:tcPr>
            <w:tcW w:w="1145" w:type="dxa"/>
            <w:vAlign w:val="center"/>
          </w:tcPr>
          <w:p w14:paraId="03C5153C" w14:textId="77777777" w:rsidR="00D715F7" w:rsidRPr="00D715F7" w:rsidRDefault="00D06C9E"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9</w:t>
            </w:r>
          </w:p>
        </w:tc>
        <w:tc>
          <w:tcPr>
            <w:tcW w:w="1386" w:type="dxa"/>
            <w:vAlign w:val="center"/>
          </w:tcPr>
          <w:p w14:paraId="3ACC3EDE" w14:textId="77777777" w:rsidR="00D715F7" w:rsidRPr="00D715F7" w:rsidRDefault="00B42605" w:rsidP="00697377">
            <w:pPr>
              <w:widowControl/>
              <w:spacing w:beforeLines="50" w:before="156" w:afterLines="50" w:after="156"/>
              <w:jc w:val="center"/>
              <w:rPr>
                <w:rFonts w:ascii="宋体" w:eastAsia="宋体" w:hAnsi="宋体" w:hint="eastAsia"/>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48949A99" w14:textId="77777777" w:rsidR="00D715F7" w:rsidRPr="00D715F7" w:rsidRDefault="00D715F7" w:rsidP="00697377">
            <w:pPr>
              <w:widowControl/>
              <w:spacing w:beforeLines="50" w:before="156" w:afterLines="50" w:after="156"/>
              <w:jc w:val="center"/>
              <w:rPr>
                <w:rFonts w:ascii="宋体" w:eastAsia="宋体" w:hAnsi="宋体" w:hint="eastAsia"/>
                <w:szCs w:val="21"/>
              </w:rPr>
            </w:pPr>
          </w:p>
        </w:tc>
      </w:tr>
      <w:tr w:rsidR="00D715F7" w:rsidRPr="00D715F7" w14:paraId="27931718" w14:textId="77777777" w:rsidTr="00DD7B5F">
        <w:trPr>
          <w:trHeight w:val="340"/>
          <w:jc w:val="center"/>
        </w:trPr>
        <w:tc>
          <w:tcPr>
            <w:tcW w:w="1642" w:type="dxa"/>
            <w:vAlign w:val="center"/>
          </w:tcPr>
          <w:p w14:paraId="5DEE6273" w14:textId="77777777" w:rsidR="00D715F7" w:rsidRPr="00D715F7" w:rsidRDefault="00E21020"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9</w:t>
            </w:r>
          </w:p>
        </w:tc>
        <w:tc>
          <w:tcPr>
            <w:tcW w:w="929" w:type="dxa"/>
            <w:vAlign w:val="center"/>
          </w:tcPr>
          <w:p w14:paraId="1D43BF47" w14:textId="77777777" w:rsidR="00D715F7" w:rsidRPr="00D715F7" w:rsidRDefault="00D715F7" w:rsidP="00697377">
            <w:pPr>
              <w:widowControl/>
              <w:spacing w:beforeLines="50" w:before="156" w:afterLines="50" w:after="156"/>
              <w:jc w:val="center"/>
              <w:rPr>
                <w:rFonts w:ascii="宋体" w:eastAsia="宋体" w:hAnsi="宋体" w:hint="eastAsia"/>
                <w:szCs w:val="21"/>
              </w:rPr>
            </w:pPr>
          </w:p>
        </w:tc>
        <w:tc>
          <w:tcPr>
            <w:tcW w:w="1145" w:type="dxa"/>
            <w:vAlign w:val="center"/>
          </w:tcPr>
          <w:p w14:paraId="4B0DD70A" w14:textId="77777777" w:rsidR="00D715F7"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第四章</w:t>
            </w:r>
            <w:r w:rsidRPr="00D06C9E">
              <w:rPr>
                <w:rFonts w:ascii="宋体" w:eastAsia="宋体" w:hAnsi="宋体"/>
                <w:szCs w:val="21"/>
              </w:rPr>
              <w:t xml:space="preserve"> 企业会计账户分类</w:t>
            </w:r>
          </w:p>
        </w:tc>
        <w:tc>
          <w:tcPr>
            <w:tcW w:w="1145" w:type="dxa"/>
            <w:vAlign w:val="center"/>
          </w:tcPr>
          <w:p w14:paraId="6CFF8913"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第一节</w:t>
            </w:r>
            <w:r w:rsidRPr="00D06C9E">
              <w:rPr>
                <w:rFonts w:ascii="宋体" w:eastAsia="宋体" w:hAnsi="宋体"/>
                <w:szCs w:val="21"/>
              </w:rPr>
              <w:t xml:space="preserve"> 概述</w:t>
            </w:r>
          </w:p>
          <w:p w14:paraId="223A9411"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第二节</w:t>
            </w:r>
            <w:r w:rsidRPr="00D06C9E">
              <w:rPr>
                <w:rFonts w:ascii="宋体" w:eastAsia="宋体" w:hAnsi="宋体"/>
                <w:szCs w:val="21"/>
              </w:rPr>
              <w:t xml:space="preserve"> 基本账户</w:t>
            </w:r>
          </w:p>
          <w:p w14:paraId="3C4F14E3"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第三节</w:t>
            </w:r>
            <w:r w:rsidRPr="00D06C9E">
              <w:rPr>
                <w:rFonts w:ascii="宋体" w:eastAsia="宋体" w:hAnsi="宋体"/>
                <w:szCs w:val="21"/>
              </w:rPr>
              <w:t xml:space="preserve"> 调整账户</w:t>
            </w:r>
          </w:p>
          <w:p w14:paraId="40E11198" w14:textId="77777777" w:rsidR="00D715F7" w:rsidRPr="00D715F7"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第四节</w:t>
            </w:r>
            <w:r w:rsidRPr="00D06C9E">
              <w:rPr>
                <w:rFonts w:ascii="宋体" w:eastAsia="宋体" w:hAnsi="宋体"/>
                <w:szCs w:val="21"/>
              </w:rPr>
              <w:t xml:space="preserve"> 业务账户</w:t>
            </w:r>
          </w:p>
        </w:tc>
        <w:tc>
          <w:tcPr>
            <w:tcW w:w="1145" w:type="dxa"/>
            <w:vAlign w:val="center"/>
          </w:tcPr>
          <w:p w14:paraId="156CD8DA" w14:textId="77777777" w:rsidR="00D715F7" w:rsidRPr="00D715F7" w:rsidRDefault="00D06C9E"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p>
        </w:tc>
        <w:tc>
          <w:tcPr>
            <w:tcW w:w="1386" w:type="dxa"/>
            <w:vAlign w:val="center"/>
          </w:tcPr>
          <w:p w14:paraId="0BC7D480" w14:textId="77777777" w:rsidR="00D715F7" w:rsidRPr="00D715F7" w:rsidRDefault="00B42605" w:rsidP="00697377">
            <w:pPr>
              <w:widowControl/>
              <w:spacing w:beforeLines="50" w:before="156" w:afterLines="50" w:after="156"/>
              <w:jc w:val="center"/>
              <w:rPr>
                <w:rFonts w:ascii="宋体" w:eastAsia="宋体" w:hAnsi="宋体" w:hint="eastAsia"/>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0C2FF9E9" w14:textId="77777777" w:rsidR="00D715F7" w:rsidRPr="00D715F7" w:rsidRDefault="00D715F7" w:rsidP="00697377">
            <w:pPr>
              <w:widowControl/>
              <w:spacing w:beforeLines="50" w:before="156" w:afterLines="50" w:after="156"/>
              <w:jc w:val="center"/>
              <w:rPr>
                <w:rFonts w:ascii="宋体" w:eastAsia="宋体" w:hAnsi="宋体" w:hint="eastAsia"/>
                <w:szCs w:val="21"/>
              </w:rPr>
            </w:pPr>
          </w:p>
        </w:tc>
      </w:tr>
      <w:tr w:rsidR="00D715F7" w:rsidRPr="00D715F7" w14:paraId="0275EAD8" w14:textId="77777777" w:rsidTr="00DD7B5F">
        <w:trPr>
          <w:trHeight w:val="340"/>
          <w:jc w:val="center"/>
        </w:trPr>
        <w:tc>
          <w:tcPr>
            <w:tcW w:w="1642" w:type="dxa"/>
            <w:vAlign w:val="center"/>
          </w:tcPr>
          <w:p w14:paraId="50E9B714" w14:textId="77777777" w:rsidR="00D715F7" w:rsidRPr="00D715F7" w:rsidRDefault="00E21020"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10</w:t>
            </w:r>
          </w:p>
        </w:tc>
        <w:tc>
          <w:tcPr>
            <w:tcW w:w="929" w:type="dxa"/>
            <w:vAlign w:val="center"/>
          </w:tcPr>
          <w:p w14:paraId="31215F6C" w14:textId="77777777" w:rsidR="00D715F7" w:rsidRPr="00D715F7" w:rsidRDefault="00D715F7" w:rsidP="00697377">
            <w:pPr>
              <w:widowControl/>
              <w:spacing w:beforeLines="50" w:before="156" w:afterLines="50" w:after="156"/>
              <w:jc w:val="center"/>
              <w:rPr>
                <w:rFonts w:ascii="宋体" w:eastAsia="宋体" w:hAnsi="宋体" w:hint="eastAsia"/>
                <w:szCs w:val="21"/>
              </w:rPr>
            </w:pPr>
          </w:p>
        </w:tc>
        <w:tc>
          <w:tcPr>
            <w:tcW w:w="1145" w:type="dxa"/>
            <w:vAlign w:val="center"/>
          </w:tcPr>
          <w:p w14:paraId="68566DF3" w14:textId="77777777" w:rsidR="00D715F7"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第五章</w:t>
            </w:r>
            <w:r w:rsidRPr="00D06C9E">
              <w:rPr>
                <w:rFonts w:ascii="宋体" w:eastAsia="宋体" w:hAnsi="宋体"/>
                <w:szCs w:val="21"/>
              </w:rPr>
              <w:t xml:space="preserve"> 会计凭证</w:t>
            </w:r>
          </w:p>
        </w:tc>
        <w:tc>
          <w:tcPr>
            <w:tcW w:w="1145" w:type="dxa"/>
            <w:vAlign w:val="center"/>
          </w:tcPr>
          <w:p w14:paraId="56C4FA90"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第一节</w:t>
            </w:r>
            <w:r w:rsidRPr="00D06C9E">
              <w:rPr>
                <w:rFonts w:ascii="宋体" w:eastAsia="宋体" w:hAnsi="宋体"/>
                <w:szCs w:val="21"/>
              </w:rPr>
              <w:t xml:space="preserve"> 填制和审核会计凭</w:t>
            </w:r>
            <w:r w:rsidRPr="00D06C9E">
              <w:rPr>
                <w:rFonts w:ascii="宋体" w:eastAsia="宋体" w:hAnsi="宋体"/>
                <w:szCs w:val="21"/>
              </w:rPr>
              <w:lastRenderedPageBreak/>
              <w:t>证的意义</w:t>
            </w:r>
          </w:p>
          <w:p w14:paraId="5DCD46BE"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第二节</w:t>
            </w:r>
            <w:r w:rsidRPr="00D06C9E">
              <w:rPr>
                <w:rFonts w:ascii="宋体" w:eastAsia="宋体" w:hAnsi="宋体"/>
                <w:szCs w:val="21"/>
              </w:rPr>
              <w:t xml:space="preserve"> 会计凭证的种类</w:t>
            </w:r>
          </w:p>
          <w:p w14:paraId="271FDE76"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第三节</w:t>
            </w:r>
            <w:r w:rsidRPr="00D06C9E">
              <w:rPr>
                <w:rFonts w:ascii="宋体" w:eastAsia="宋体" w:hAnsi="宋体"/>
                <w:szCs w:val="21"/>
              </w:rPr>
              <w:t xml:space="preserve"> 原始凭证的填制与审核</w:t>
            </w:r>
          </w:p>
          <w:p w14:paraId="0CA61CE0"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第四节</w:t>
            </w:r>
            <w:r w:rsidRPr="00D06C9E">
              <w:rPr>
                <w:rFonts w:ascii="宋体" w:eastAsia="宋体" w:hAnsi="宋体"/>
                <w:szCs w:val="21"/>
              </w:rPr>
              <w:t xml:space="preserve"> 记账凭证的填制与审核</w:t>
            </w:r>
          </w:p>
          <w:p w14:paraId="5BAE8634" w14:textId="77777777" w:rsidR="00D715F7" w:rsidRPr="00D715F7"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第五节</w:t>
            </w:r>
            <w:r w:rsidRPr="00D06C9E">
              <w:rPr>
                <w:rFonts w:ascii="宋体" w:eastAsia="宋体" w:hAnsi="宋体"/>
                <w:szCs w:val="21"/>
              </w:rPr>
              <w:t xml:space="preserve"> 会计凭证的传递和保管</w:t>
            </w:r>
          </w:p>
        </w:tc>
        <w:tc>
          <w:tcPr>
            <w:tcW w:w="1145" w:type="dxa"/>
            <w:vAlign w:val="center"/>
          </w:tcPr>
          <w:p w14:paraId="515F6802" w14:textId="77777777" w:rsidR="00D715F7" w:rsidRPr="00D715F7" w:rsidRDefault="00D06C9E"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lastRenderedPageBreak/>
              <w:t>3</w:t>
            </w:r>
          </w:p>
        </w:tc>
        <w:tc>
          <w:tcPr>
            <w:tcW w:w="1386" w:type="dxa"/>
            <w:vAlign w:val="center"/>
          </w:tcPr>
          <w:p w14:paraId="5425FCE0" w14:textId="77777777" w:rsidR="00D715F7" w:rsidRPr="00D715F7" w:rsidRDefault="00B42605" w:rsidP="00697377">
            <w:pPr>
              <w:widowControl/>
              <w:spacing w:beforeLines="50" w:before="156" w:afterLines="50" w:after="156"/>
              <w:jc w:val="center"/>
              <w:rPr>
                <w:rFonts w:ascii="宋体" w:eastAsia="宋体" w:hAnsi="宋体" w:hint="eastAsia"/>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506309A5" w14:textId="77777777" w:rsidR="00D715F7" w:rsidRPr="00D715F7" w:rsidRDefault="00D715F7" w:rsidP="00697377">
            <w:pPr>
              <w:widowControl/>
              <w:spacing w:beforeLines="50" w:before="156" w:afterLines="50" w:after="156"/>
              <w:jc w:val="center"/>
              <w:rPr>
                <w:rFonts w:ascii="宋体" w:eastAsia="宋体" w:hAnsi="宋体" w:hint="eastAsia"/>
                <w:szCs w:val="21"/>
              </w:rPr>
            </w:pPr>
          </w:p>
        </w:tc>
      </w:tr>
      <w:tr w:rsidR="00E21020" w:rsidRPr="00D715F7" w14:paraId="6723C9A1" w14:textId="77777777" w:rsidTr="00DD7B5F">
        <w:trPr>
          <w:trHeight w:val="340"/>
          <w:jc w:val="center"/>
        </w:trPr>
        <w:tc>
          <w:tcPr>
            <w:tcW w:w="1642" w:type="dxa"/>
            <w:vAlign w:val="center"/>
          </w:tcPr>
          <w:p w14:paraId="00BF032A" w14:textId="77777777" w:rsidR="00E21020" w:rsidRDefault="00E21020"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11-12</w:t>
            </w:r>
          </w:p>
        </w:tc>
        <w:tc>
          <w:tcPr>
            <w:tcW w:w="929" w:type="dxa"/>
            <w:vAlign w:val="center"/>
          </w:tcPr>
          <w:p w14:paraId="3AE9198F" w14:textId="77777777" w:rsidR="00E21020" w:rsidRPr="00D715F7" w:rsidRDefault="00E21020" w:rsidP="00697377">
            <w:pPr>
              <w:widowControl/>
              <w:spacing w:beforeLines="50" w:before="156" w:afterLines="50" w:after="156"/>
              <w:jc w:val="center"/>
              <w:rPr>
                <w:rFonts w:ascii="宋体" w:eastAsia="宋体" w:hAnsi="宋体" w:hint="eastAsia"/>
                <w:szCs w:val="21"/>
              </w:rPr>
            </w:pPr>
          </w:p>
        </w:tc>
        <w:tc>
          <w:tcPr>
            <w:tcW w:w="1145" w:type="dxa"/>
            <w:vAlign w:val="center"/>
          </w:tcPr>
          <w:p w14:paraId="1B864F5F" w14:textId="77777777" w:rsidR="00E21020" w:rsidRPr="00D715F7"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第六章</w:t>
            </w:r>
            <w:r w:rsidRPr="00D06C9E">
              <w:rPr>
                <w:rFonts w:ascii="宋体" w:eastAsia="宋体" w:hAnsi="宋体"/>
                <w:szCs w:val="21"/>
              </w:rPr>
              <w:t xml:space="preserve"> 会计账簿</w:t>
            </w:r>
          </w:p>
        </w:tc>
        <w:tc>
          <w:tcPr>
            <w:tcW w:w="1145" w:type="dxa"/>
            <w:vAlign w:val="center"/>
          </w:tcPr>
          <w:p w14:paraId="0A9FC0BD"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第一节</w:t>
            </w:r>
            <w:r w:rsidRPr="00D06C9E">
              <w:rPr>
                <w:rFonts w:ascii="宋体" w:eastAsia="宋体" w:hAnsi="宋体"/>
                <w:szCs w:val="21"/>
              </w:rPr>
              <w:t xml:space="preserve"> 会计账簿的意义和种类</w:t>
            </w:r>
          </w:p>
          <w:p w14:paraId="2DB1C23E"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第二节</w:t>
            </w:r>
            <w:r w:rsidRPr="00D06C9E">
              <w:rPr>
                <w:rFonts w:ascii="宋体" w:eastAsia="宋体" w:hAnsi="宋体"/>
                <w:szCs w:val="21"/>
              </w:rPr>
              <w:t xml:space="preserve"> 会计账簿的设置和登记</w:t>
            </w:r>
          </w:p>
          <w:p w14:paraId="1775851D" w14:textId="77777777" w:rsidR="00D06C9E" w:rsidRPr="00D06C9E"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第三节</w:t>
            </w:r>
            <w:r w:rsidRPr="00D06C9E">
              <w:rPr>
                <w:rFonts w:ascii="宋体" w:eastAsia="宋体" w:hAnsi="宋体"/>
                <w:szCs w:val="21"/>
              </w:rPr>
              <w:t xml:space="preserve"> 会计账簿使用规则</w:t>
            </w:r>
          </w:p>
          <w:p w14:paraId="1280730B" w14:textId="77777777" w:rsidR="00E21020" w:rsidRPr="00D715F7" w:rsidRDefault="00D06C9E" w:rsidP="00697377">
            <w:pPr>
              <w:widowControl/>
              <w:spacing w:beforeLines="50" w:before="156" w:afterLines="50" w:after="156"/>
              <w:jc w:val="center"/>
              <w:rPr>
                <w:rFonts w:ascii="宋体" w:eastAsia="宋体" w:hAnsi="宋体" w:hint="eastAsia"/>
                <w:szCs w:val="21"/>
              </w:rPr>
            </w:pPr>
            <w:r w:rsidRPr="00D06C9E">
              <w:rPr>
                <w:rFonts w:ascii="宋体" w:eastAsia="宋体" w:hAnsi="宋体" w:hint="eastAsia"/>
                <w:szCs w:val="21"/>
              </w:rPr>
              <w:t>第四节</w:t>
            </w:r>
            <w:r w:rsidRPr="00D06C9E">
              <w:rPr>
                <w:rFonts w:ascii="宋体" w:eastAsia="宋体" w:hAnsi="宋体"/>
                <w:szCs w:val="21"/>
              </w:rPr>
              <w:t xml:space="preserve"> 对账和结账</w:t>
            </w:r>
          </w:p>
        </w:tc>
        <w:tc>
          <w:tcPr>
            <w:tcW w:w="1145" w:type="dxa"/>
            <w:vAlign w:val="center"/>
          </w:tcPr>
          <w:p w14:paraId="64CA27BD" w14:textId="77777777" w:rsidR="00E21020" w:rsidRPr="00D715F7" w:rsidRDefault="00D06C9E"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6</w:t>
            </w:r>
          </w:p>
        </w:tc>
        <w:tc>
          <w:tcPr>
            <w:tcW w:w="1386" w:type="dxa"/>
            <w:vAlign w:val="center"/>
          </w:tcPr>
          <w:p w14:paraId="3A636716" w14:textId="77777777" w:rsidR="00E21020" w:rsidRPr="00D715F7" w:rsidRDefault="00B42605" w:rsidP="00697377">
            <w:pPr>
              <w:widowControl/>
              <w:spacing w:beforeLines="50" w:before="156" w:afterLines="50" w:after="156"/>
              <w:jc w:val="center"/>
              <w:rPr>
                <w:rFonts w:ascii="宋体" w:eastAsia="宋体" w:hAnsi="宋体" w:hint="eastAsia"/>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12768046" w14:textId="77777777" w:rsidR="00E21020" w:rsidRPr="00D715F7" w:rsidRDefault="00E21020" w:rsidP="00697377">
            <w:pPr>
              <w:widowControl/>
              <w:spacing w:beforeLines="50" w:before="156" w:afterLines="50" w:after="156"/>
              <w:jc w:val="center"/>
              <w:rPr>
                <w:rFonts w:ascii="宋体" w:eastAsia="宋体" w:hAnsi="宋体" w:hint="eastAsia"/>
                <w:szCs w:val="21"/>
              </w:rPr>
            </w:pPr>
          </w:p>
        </w:tc>
      </w:tr>
      <w:tr w:rsidR="00E21020" w:rsidRPr="00D715F7" w14:paraId="28AD95B5" w14:textId="77777777" w:rsidTr="00DD7B5F">
        <w:trPr>
          <w:trHeight w:val="340"/>
          <w:jc w:val="center"/>
        </w:trPr>
        <w:tc>
          <w:tcPr>
            <w:tcW w:w="1642" w:type="dxa"/>
            <w:vAlign w:val="center"/>
          </w:tcPr>
          <w:p w14:paraId="62FB1B46" w14:textId="77777777" w:rsidR="00E21020" w:rsidRDefault="00E21020"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13</w:t>
            </w:r>
          </w:p>
        </w:tc>
        <w:tc>
          <w:tcPr>
            <w:tcW w:w="929" w:type="dxa"/>
            <w:vAlign w:val="center"/>
          </w:tcPr>
          <w:p w14:paraId="56523AF3" w14:textId="77777777" w:rsidR="00E21020" w:rsidRPr="00D715F7" w:rsidRDefault="00E21020" w:rsidP="00697377">
            <w:pPr>
              <w:widowControl/>
              <w:spacing w:beforeLines="50" w:before="156" w:afterLines="50" w:after="156"/>
              <w:jc w:val="center"/>
              <w:rPr>
                <w:rFonts w:ascii="宋体" w:eastAsia="宋体" w:hAnsi="宋体" w:hint="eastAsia"/>
                <w:szCs w:val="21"/>
              </w:rPr>
            </w:pPr>
          </w:p>
        </w:tc>
        <w:tc>
          <w:tcPr>
            <w:tcW w:w="1145" w:type="dxa"/>
            <w:vAlign w:val="center"/>
          </w:tcPr>
          <w:p w14:paraId="2BAC530C" w14:textId="77777777" w:rsidR="00E21020" w:rsidRPr="00D715F7"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第七章</w:t>
            </w:r>
            <w:r w:rsidRPr="004D68C5">
              <w:rPr>
                <w:rFonts w:ascii="宋体" w:eastAsia="宋体" w:hAnsi="宋体"/>
                <w:szCs w:val="21"/>
              </w:rPr>
              <w:t xml:space="preserve"> 账务处理程序</w:t>
            </w:r>
          </w:p>
        </w:tc>
        <w:tc>
          <w:tcPr>
            <w:tcW w:w="1145" w:type="dxa"/>
            <w:vAlign w:val="center"/>
          </w:tcPr>
          <w:p w14:paraId="0CFAB3E0"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第一节</w:t>
            </w:r>
            <w:r w:rsidRPr="004D68C5">
              <w:rPr>
                <w:rFonts w:ascii="宋体" w:eastAsia="宋体" w:hAnsi="宋体"/>
                <w:szCs w:val="21"/>
              </w:rPr>
              <w:t xml:space="preserve"> 账务处理程序的含义和要求</w:t>
            </w:r>
          </w:p>
          <w:p w14:paraId="08D35AEA"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第二节</w:t>
            </w:r>
            <w:r w:rsidRPr="004D68C5">
              <w:rPr>
                <w:rFonts w:ascii="宋体" w:eastAsia="宋体" w:hAnsi="宋体"/>
                <w:szCs w:val="21"/>
              </w:rPr>
              <w:t xml:space="preserve"> 记账凭证账务处理</w:t>
            </w:r>
            <w:r w:rsidRPr="004D68C5">
              <w:rPr>
                <w:rFonts w:ascii="宋体" w:eastAsia="宋体" w:hAnsi="宋体"/>
                <w:szCs w:val="21"/>
              </w:rPr>
              <w:lastRenderedPageBreak/>
              <w:t>程序</w:t>
            </w:r>
          </w:p>
          <w:p w14:paraId="2F5381E0"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第三节</w:t>
            </w:r>
            <w:r w:rsidRPr="004D68C5">
              <w:rPr>
                <w:rFonts w:ascii="宋体" w:eastAsia="宋体" w:hAnsi="宋体"/>
                <w:szCs w:val="21"/>
              </w:rPr>
              <w:t xml:space="preserve"> 汇总记账凭证账务处理程序</w:t>
            </w:r>
          </w:p>
          <w:p w14:paraId="31AA3110"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第四节</w:t>
            </w:r>
            <w:r w:rsidRPr="004D68C5">
              <w:rPr>
                <w:rFonts w:ascii="宋体" w:eastAsia="宋体" w:hAnsi="宋体"/>
                <w:szCs w:val="21"/>
              </w:rPr>
              <w:t xml:space="preserve"> 科目汇总表账务处理程序</w:t>
            </w:r>
          </w:p>
          <w:p w14:paraId="6928FF9D"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第五节</w:t>
            </w:r>
            <w:r w:rsidRPr="004D68C5">
              <w:rPr>
                <w:rFonts w:ascii="宋体" w:eastAsia="宋体" w:hAnsi="宋体"/>
                <w:szCs w:val="21"/>
              </w:rPr>
              <w:t xml:space="preserve"> 多栏式日记账账务处理程序</w:t>
            </w:r>
          </w:p>
          <w:p w14:paraId="64E30AD7" w14:textId="77777777" w:rsidR="00E21020" w:rsidRPr="00D715F7"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第六节</w:t>
            </w:r>
            <w:r w:rsidRPr="004D68C5">
              <w:rPr>
                <w:rFonts w:ascii="宋体" w:eastAsia="宋体" w:hAnsi="宋体"/>
                <w:szCs w:val="21"/>
              </w:rPr>
              <w:t xml:space="preserve"> 日记总账账务处理程序</w:t>
            </w:r>
          </w:p>
        </w:tc>
        <w:tc>
          <w:tcPr>
            <w:tcW w:w="1145" w:type="dxa"/>
            <w:vAlign w:val="center"/>
          </w:tcPr>
          <w:p w14:paraId="7523CE04" w14:textId="77777777" w:rsidR="00E21020" w:rsidRPr="00D715F7" w:rsidRDefault="004D68C5"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lastRenderedPageBreak/>
              <w:t>3</w:t>
            </w:r>
          </w:p>
        </w:tc>
        <w:tc>
          <w:tcPr>
            <w:tcW w:w="1386" w:type="dxa"/>
            <w:vAlign w:val="center"/>
          </w:tcPr>
          <w:p w14:paraId="79A36F94" w14:textId="77777777" w:rsidR="00E21020" w:rsidRPr="00D715F7" w:rsidRDefault="00B42605" w:rsidP="00697377">
            <w:pPr>
              <w:widowControl/>
              <w:spacing w:beforeLines="50" w:before="156" w:afterLines="50" w:after="156"/>
              <w:jc w:val="center"/>
              <w:rPr>
                <w:rFonts w:ascii="宋体" w:eastAsia="宋体" w:hAnsi="宋体" w:hint="eastAsia"/>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0DFC71FC" w14:textId="77777777" w:rsidR="00E21020" w:rsidRPr="00D715F7" w:rsidRDefault="00E21020" w:rsidP="00697377">
            <w:pPr>
              <w:widowControl/>
              <w:spacing w:beforeLines="50" w:before="156" w:afterLines="50" w:after="156"/>
              <w:jc w:val="center"/>
              <w:rPr>
                <w:rFonts w:ascii="宋体" w:eastAsia="宋体" w:hAnsi="宋体" w:hint="eastAsia"/>
                <w:szCs w:val="21"/>
              </w:rPr>
            </w:pPr>
          </w:p>
        </w:tc>
      </w:tr>
      <w:tr w:rsidR="00E21020" w:rsidRPr="00D715F7" w14:paraId="0298EAD9" w14:textId="77777777" w:rsidTr="00DD7B5F">
        <w:trPr>
          <w:trHeight w:val="340"/>
          <w:jc w:val="center"/>
        </w:trPr>
        <w:tc>
          <w:tcPr>
            <w:tcW w:w="1642" w:type="dxa"/>
            <w:vAlign w:val="center"/>
          </w:tcPr>
          <w:p w14:paraId="26550D55" w14:textId="77777777" w:rsidR="00E21020" w:rsidRDefault="00E21020"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14</w:t>
            </w:r>
          </w:p>
        </w:tc>
        <w:tc>
          <w:tcPr>
            <w:tcW w:w="929" w:type="dxa"/>
            <w:vAlign w:val="center"/>
          </w:tcPr>
          <w:p w14:paraId="27ED41C8" w14:textId="77777777" w:rsidR="00E21020" w:rsidRPr="00D715F7" w:rsidRDefault="00E21020" w:rsidP="00697377">
            <w:pPr>
              <w:widowControl/>
              <w:spacing w:beforeLines="50" w:before="156" w:afterLines="50" w:after="156"/>
              <w:jc w:val="center"/>
              <w:rPr>
                <w:rFonts w:ascii="宋体" w:eastAsia="宋体" w:hAnsi="宋体" w:hint="eastAsia"/>
                <w:szCs w:val="21"/>
              </w:rPr>
            </w:pPr>
          </w:p>
        </w:tc>
        <w:tc>
          <w:tcPr>
            <w:tcW w:w="1145" w:type="dxa"/>
            <w:vAlign w:val="center"/>
          </w:tcPr>
          <w:p w14:paraId="54016F92" w14:textId="77777777" w:rsidR="00E21020" w:rsidRPr="00D715F7"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第八章</w:t>
            </w:r>
            <w:r w:rsidRPr="004D68C5">
              <w:rPr>
                <w:rFonts w:ascii="宋体" w:eastAsia="宋体" w:hAnsi="宋体"/>
                <w:szCs w:val="21"/>
              </w:rPr>
              <w:t xml:space="preserve"> 财产清查</w:t>
            </w:r>
          </w:p>
        </w:tc>
        <w:tc>
          <w:tcPr>
            <w:tcW w:w="1145" w:type="dxa"/>
            <w:vAlign w:val="center"/>
          </w:tcPr>
          <w:p w14:paraId="56220CAE"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第一节</w:t>
            </w:r>
            <w:r w:rsidRPr="004D68C5">
              <w:rPr>
                <w:rFonts w:ascii="宋体" w:eastAsia="宋体" w:hAnsi="宋体"/>
                <w:szCs w:val="21"/>
              </w:rPr>
              <w:t xml:space="preserve"> 财产清查的意义和种类</w:t>
            </w:r>
          </w:p>
          <w:p w14:paraId="734D447A"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第二节</w:t>
            </w:r>
            <w:r w:rsidRPr="004D68C5">
              <w:rPr>
                <w:rFonts w:ascii="宋体" w:eastAsia="宋体" w:hAnsi="宋体"/>
                <w:szCs w:val="21"/>
              </w:rPr>
              <w:t xml:space="preserve"> 财产清查的方法</w:t>
            </w:r>
          </w:p>
          <w:p w14:paraId="7648F148" w14:textId="77777777" w:rsidR="00E21020" w:rsidRPr="00D715F7"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第三节</w:t>
            </w:r>
            <w:r w:rsidRPr="004D68C5">
              <w:rPr>
                <w:rFonts w:ascii="宋体" w:eastAsia="宋体" w:hAnsi="宋体"/>
                <w:szCs w:val="21"/>
              </w:rPr>
              <w:t xml:space="preserve"> 财产清查结果的处理</w:t>
            </w:r>
          </w:p>
        </w:tc>
        <w:tc>
          <w:tcPr>
            <w:tcW w:w="1145" w:type="dxa"/>
            <w:vAlign w:val="center"/>
          </w:tcPr>
          <w:p w14:paraId="675D45D3" w14:textId="77777777" w:rsidR="00E21020" w:rsidRPr="00D715F7" w:rsidRDefault="004D68C5"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p>
        </w:tc>
        <w:tc>
          <w:tcPr>
            <w:tcW w:w="1386" w:type="dxa"/>
            <w:vAlign w:val="center"/>
          </w:tcPr>
          <w:p w14:paraId="004C946F" w14:textId="77777777" w:rsidR="00E21020" w:rsidRPr="00D715F7" w:rsidRDefault="00B42605" w:rsidP="00697377">
            <w:pPr>
              <w:widowControl/>
              <w:spacing w:beforeLines="50" w:before="156" w:afterLines="50" w:after="156"/>
              <w:jc w:val="center"/>
              <w:rPr>
                <w:rFonts w:ascii="宋体" w:eastAsia="宋体" w:hAnsi="宋体" w:hint="eastAsia"/>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14E72591" w14:textId="77777777" w:rsidR="00E21020" w:rsidRPr="00D715F7" w:rsidRDefault="00E21020" w:rsidP="00697377">
            <w:pPr>
              <w:widowControl/>
              <w:spacing w:beforeLines="50" w:before="156" w:afterLines="50" w:after="156"/>
              <w:jc w:val="center"/>
              <w:rPr>
                <w:rFonts w:ascii="宋体" w:eastAsia="宋体" w:hAnsi="宋体" w:hint="eastAsia"/>
                <w:szCs w:val="21"/>
              </w:rPr>
            </w:pPr>
          </w:p>
        </w:tc>
      </w:tr>
      <w:tr w:rsidR="00E21020" w:rsidRPr="00D715F7" w14:paraId="5DD314D6" w14:textId="77777777" w:rsidTr="00DD7B5F">
        <w:trPr>
          <w:trHeight w:val="340"/>
          <w:jc w:val="center"/>
        </w:trPr>
        <w:tc>
          <w:tcPr>
            <w:tcW w:w="1642" w:type="dxa"/>
            <w:vAlign w:val="center"/>
          </w:tcPr>
          <w:p w14:paraId="3F762708" w14:textId="77777777" w:rsidR="00E21020" w:rsidRDefault="00E21020"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15-16</w:t>
            </w:r>
          </w:p>
        </w:tc>
        <w:tc>
          <w:tcPr>
            <w:tcW w:w="929" w:type="dxa"/>
            <w:vAlign w:val="center"/>
          </w:tcPr>
          <w:p w14:paraId="32C443A5" w14:textId="77777777" w:rsidR="00E21020" w:rsidRPr="00D715F7" w:rsidRDefault="00E21020" w:rsidP="00697377">
            <w:pPr>
              <w:widowControl/>
              <w:spacing w:beforeLines="50" w:before="156" w:afterLines="50" w:after="156"/>
              <w:jc w:val="center"/>
              <w:rPr>
                <w:rFonts w:ascii="宋体" w:eastAsia="宋体" w:hAnsi="宋体" w:hint="eastAsia"/>
                <w:szCs w:val="21"/>
              </w:rPr>
            </w:pPr>
          </w:p>
        </w:tc>
        <w:tc>
          <w:tcPr>
            <w:tcW w:w="1145" w:type="dxa"/>
            <w:vAlign w:val="center"/>
          </w:tcPr>
          <w:p w14:paraId="2E63D68D" w14:textId="77777777" w:rsidR="00E21020" w:rsidRPr="00D715F7"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第九章</w:t>
            </w:r>
            <w:r w:rsidRPr="004D68C5">
              <w:rPr>
                <w:rFonts w:ascii="宋体" w:eastAsia="宋体" w:hAnsi="宋体"/>
                <w:szCs w:val="21"/>
              </w:rPr>
              <w:t xml:space="preserve"> 财务会计报告</w:t>
            </w:r>
          </w:p>
        </w:tc>
        <w:tc>
          <w:tcPr>
            <w:tcW w:w="1145" w:type="dxa"/>
            <w:vAlign w:val="center"/>
          </w:tcPr>
          <w:p w14:paraId="472AAF3F"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第一节</w:t>
            </w:r>
            <w:r w:rsidRPr="004D68C5">
              <w:rPr>
                <w:rFonts w:ascii="宋体" w:eastAsia="宋体" w:hAnsi="宋体"/>
                <w:szCs w:val="21"/>
              </w:rPr>
              <w:t xml:space="preserve"> 财务会计报告的含义和作用</w:t>
            </w:r>
          </w:p>
          <w:p w14:paraId="4B91DD6D"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第二节</w:t>
            </w:r>
            <w:r w:rsidRPr="004D68C5">
              <w:rPr>
                <w:rFonts w:ascii="宋体" w:eastAsia="宋体" w:hAnsi="宋体"/>
                <w:szCs w:val="21"/>
              </w:rPr>
              <w:t xml:space="preserve"> 会计报表的分类及编制要求</w:t>
            </w:r>
          </w:p>
          <w:p w14:paraId="35E87AC3"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第三节</w:t>
            </w:r>
            <w:r w:rsidRPr="004D68C5">
              <w:rPr>
                <w:rFonts w:ascii="宋体" w:eastAsia="宋体" w:hAnsi="宋体"/>
                <w:szCs w:val="21"/>
              </w:rPr>
              <w:t xml:space="preserve"> 资产负债</w:t>
            </w:r>
            <w:r w:rsidRPr="004D68C5">
              <w:rPr>
                <w:rFonts w:ascii="宋体" w:eastAsia="宋体" w:hAnsi="宋体"/>
                <w:szCs w:val="21"/>
              </w:rPr>
              <w:lastRenderedPageBreak/>
              <w:t>表</w:t>
            </w:r>
          </w:p>
          <w:p w14:paraId="32BA4E5A"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第四节</w:t>
            </w:r>
            <w:r w:rsidRPr="004D68C5">
              <w:rPr>
                <w:rFonts w:ascii="宋体" w:eastAsia="宋体" w:hAnsi="宋体"/>
                <w:szCs w:val="21"/>
              </w:rPr>
              <w:t xml:space="preserve"> 利润表及所有者权益变动表</w:t>
            </w:r>
          </w:p>
          <w:p w14:paraId="305C9F6C"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第五节</w:t>
            </w:r>
            <w:r w:rsidRPr="004D68C5">
              <w:rPr>
                <w:rFonts w:ascii="宋体" w:eastAsia="宋体" w:hAnsi="宋体"/>
                <w:szCs w:val="21"/>
              </w:rPr>
              <w:t xml:space="preserve"> 现金流量表</w:t>
            </w:r>
          </w:p>
          <w:p w14:paraId="6C5CCC12"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第六节</w:t>
            </w:r>
            <w:r w:rsidRPr="004D68C5">
              <w:rPr>
                <w:rFonts w:ascii="宋体" w:eastAsia="宋体" w:hAnsi="宋体"/>
                <w:szCs w:val="21"/>
              </w:rPr>
              <w:t xml:space="preserve"> 会计报表附注的内容和格式</w:t>
            </w:r>
          </w:p>
          <w:p w14:paraId="3F0DC693"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第七节</w:t>
            </w:r>
            <w:r w:rsidRPr="004D68C5">
              <w:rPr>
                <w:rFonts w:ascii="宋体" w:eastAsia="宋体" w:hAnsi="宋体"/>
                <w:szCs w:val="21"/>
              </w:rPr>
              <w:t xml:space="preserve"> 会计资料的分析利用</w:t>
            </w:r>
          </w:p>
          <w:p w14:paraId="0E87CEF2" w14:textId="77777777" w:rsidR="00E21020" w:rsidRPr="00D715F7"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第八节</w:t>
            </w:r>
            <w:r w:rsidRPr="004D68C5">
              <w:rPr>
                <w:rFonts w:ascii="宋体" w:eastAsia="宋体" w:hAnsi="宋体"/>
                <w:szCs w:val="21"/>
              </w:rPr>
              <w:t xml:space="preserve"> 财务会计报告的报送和汇总</w:t>
            </w:r>
          </w:p>
        </w:tc>
        <w:tc>
          <w:tcPr>
            <w:tcW w:w="1145" w:type="dxa"/>
            <w:vAlign w:val="center"/>
          </w:tcPr>
          <w:p w14:paraId="0B1ACFB7" w14:textId="77777777" w:rsidR="00E21020" w:rsidRPr="00D715F7" w:rsidRDefault="004D68C5"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lastRenderedPageBreak/>
              <w:t>6</w:t>
            </w:r>
          </w:p>
        </w:tc>
        <w:tc>
          <w:tcPr>
            <w:tcW w:w="1386" w:type="dxa"/>
            <w:vAlign w:val="center"/>
          </w:tcPr>
          <w:p w14:paraId="1E9F62FE" w14:textId="77777777" w:rsidR="00E21020" w:rsidRPr="00D715F7" w:rsidRDefault="00B42605" w:rsidP="00697377">
            <w:pPr>
              <w:widowControl/>
              <w:spacing w:beforeLines="50" w:before="156" w:afterLines="50" w:after="156"/>
              <w:jc w:val="center"/>
              <w:rPr>
                <w:rFonts w:ascii="宋体" w:eastAsia="宋体" w:hAnsi="宋体" w:hint="eastAsia"/>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63A57700" w14:textId="77777777" w:rsidR="00E21020" w:rsidRPr="00D715F7" w:rsidRDefault="00E21020" w:rsidP="00697377">
            <w:pPr>
              <w:widowControl/>
              <w:spacing w:beforeLines="50" w:before="156" w:afterLines="50" w:after="156"/>
              <w:jc w:val="center"/>
              <w:rPr>
                <w:rFonts w:ascii="宋体" w:eastAsia="宋体" w:hAnsi="宋体" w:hint="eastAsia"/>
                <w:szCs w:val="21"/>
              </w:rPr>
            </w:pPr>
          </w:p>
        </w:tc>
      </w:tr>
      <w:tr w:rsidR="00D715F7" w:rsidRPr="00D715F7" w14:paraId="4D47B492" w14:textId="77777777" w:rsidTr="00DD7B5F">
        <w:trPr>
          <w:trHeight w:val="340"/>
          <w:jc w:val="center"/>
        </w:trPr>
        <w:tc>
          <w:tcPr>
            <w:tcW w:w="1642" w:type="dxa"/>
            <w:vAlign w:val="center"/>
          </w:tcPr>
          <w:p w14:paraId="05D34DC8" w14:textId="77777777" w:rsidR="00D715F7" w:rsidRPr="00D715F7" w:rsidRDefault="00FB77A1"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Pr>
                <w:rFonts w:ascii="宋体" w:eastAsia="宋体" w:hAnsi="宋体"/>
                <w:szCs w:val="21"/>
              </w:rPr>
              <w:t>7</w:t>
            </w:r>
          </w:p>
        </w:tc>
        <w:tc>
          <w:tcPr>
            <w:tcW w:w="929" w:type="dxa"/>
            <w:vAlign w:val="center"/>
          </w:tcPr>
          <w:p w14:paraId="165BA4AF" w14:textId="77777777" w:rsidR="00D715F7" w:rsidRPr="00D715F7" w:rsidRDefault="00D715F7" w:rsidP="00697377">
            <w:pPr>
              <w:widowControl/>
              <w:spacing w:beforeLines="50" w:before="156" w:afterLines="50" w:after="156"/>
              <w:jc w:val="center"/>
              <w:rPr>
                <w:rFonts w:ascii="宋体" w:eastAsia="宋体" w:hAnsi="宋体" w:hint="eastAsia"/>
                <w:szCs w:val="21"/>
              </w:rPr>
            </w:pPr>
          </w:p>
        </w:tc>
        <w:tc>
          <w:tcPr>
            <w:tcW w:w="1145" w:type="dxa"/>
            <w:vAlign w:val="center"/>
          </w:tcPr>
          <w:p w14:paraId="54C99BCC" w14:textId="77777777" w:rsidR="00D715F7" w:rsidRPr="00D715F7"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第十章</w:t>
            </w:r>
            <w:r w:rsidRPr="004D68C5">
              <w:rPr>
                <w:rFonts w:ascii="宋体" w:eastAsia="宋体" w:hAnsi="宋体"/>
                <w:szCs w:val="21"/>
              </w:rPr>
              <w:t xml:space="preserve"> 会计管理</w:t>
            </w:r>
          </w:p>
        </w:tc>
        <w:tc>
          <w:tcPr>
            <w:tcW w:w="1145" w:type="dxa"/>
            <w:vAlign w:val="center"/>
          </w:tcPr>
          <w:p w14:paraId="556AD339"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第一节</w:t>
            </w:r>
            <w:r w:rsidRPr="004D68C5">
              <w:rPr>
                <w:rFonts w:ascii="宋体" w:eastAsia="宋体" w:hAnsi="宋体"/>
                <w:szCs w:val="21"/>
              </w:rPr>
              <w:t xml:space="preserve"> 会计信息</w:t>
            </w:r>
          </w:p>
          <w:p w14:paraId="7E36240B"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第二节</w:t>
            </w:r>
            <w:r w:rsidRPr="004D68C5">
              <w:rPr>
                <w:rFonts w:ascii="宋体" w:eastAsia="宋体" w:hAnsi="宋体"/>
                <w:szCs w:val="21"/>
              </w:rPr>
              <w:t xml:space="preserve"> 会计预测</w:t>
            </w:r>
          </w:p>
          <w:p w14:paraId="7E11C13D"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第三节</w:t>
            </w:r>
            <w:r w:rsidRPr="004D68C5">
              <w:rPr>
                <w:rFonts w:ascii="宋体" w:eastAsia="宋体" w:hAnsi="宋体"/>
                <w:szCs w:val="21"/>
              </w:rPr>
              <w:t xml:space="preserve"> 会计决策</w:t>
            </w:r>
          </w:p>
          <w:p w14:paraId="0A2F3C1F"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第四节</w:t>
            </w:r>
            <w:r w:rsidRPr="004D68C5">
              <w:rPr>
                <w:rFonts w:ascii="宋体" w:eastAsia="宋体" w:hAnsi="宋体"/>
                <w:szCs w:val="21"/>
              </w:rPr>
              <w:t xml:space="preserve"> 会计控制</w:t>
            </w:r>
          </w:p>
          <w:p w14:paraId="51222796"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第五节</w:t>
            </w:r>
            <w:r w:rsidRPr="004D68C5">
              <w:rPr>
                <w:rFonts w:ascii="宋体" w:eastAsia="宋体" w:hAnsi="宋体"/>
                <w:szCs w:val="21"/>
              </w:rPr>
              <w:t xml:space="preserve"> 会计分析</w:t>
            </w:r>
          </w:p>
          <w:p w14:paraId="2655736B" w14:textId="77777777" w:rsidR="004D68C5" w:rsidRPr="004D68C5"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第六节</w:t>
            </w:r>
            <w:r w:rsidRPr="004D68C5">
              <w:rPr>
                <w:rFonts w:ascii="宋体" w:eastAsia="宋体" w:hAnsi="宋体"/>
                <w:szCs w:val="21"/>
              </w:rPr>
              <w:t xml:space="preserve"> 会计检查</w:t>
            </w:r>
          </w:p>
          <w:p w14:paraId="3739A61D" w14:textId="77777777" w:rsidR="00D715F7" w:rsidRPr="00D715F7" w:rsidRDefault="004D68C5" w:rsidP="00697377">
            <w:pPr>
              <w:widowControl/>
              <w:spacing w:beforeLines="50" w:before="156" w:afterLines="50" w:after="156"/>
              <w:jc w:val="center"/>
              <w:rPr>
                <w:rFonts w:ascii="宋体" w:eastAsia="宋体" w:hAnsi="宋体" w:hint="eastAsia"/>
                <w:szCs w:val="21"/>
              </w:rPr>
            </w:pPr>
            <w:r w:rsidRPr="004D68C5">
              <w:rPr>
                <w:rFonts w:ascii="宋体" w:eastAsia="宋体" w:hAnsi="宋体" w:hint="eastAsia"/>
                <w:szCs w:val="21"/>
              </w:rPr>
              <w:t>第七节</w:t>
            </w:r>
            <w:r w:rsidRPr="004D68C5">
              <w:rPr>
                <w:rFonts w:ascii="宋体" w:eastAsia="宋体" w:hAnsi="宋体"/>
                <w:szCs w:val="21"/>
              </w:rPr>
              <w:t xml:space="preserve"> 会计电算化</w:t>
            </w:r>
          </w:p>
        </w:tc>
        <w:tc>
          <w:tcPr>
            <w:tcW w:w="1145" w:type="dxa"/>
            <w:vAlign w:val="center"/>
          </w:tcPr>
          <w:p w14:paraId="39A682FF" w14:textId="77777777" w:rsidR="00D715F7" w:rsidRPr="00D715F7" w:rsidRDefault="004D68C5" w:rsidP="00697377">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p>
        </w:tc>
        <w:tc>
          <w:tcPr>
            <w:tcW w:w="1386" w:type="dxa"/>
            <w:vAlign w:val="center"/>
          </w:tcPr>
          <w:p w14:paraId="43FC5005" w14:textId="77777777" w:rsidR="00D715F7" w:rsidRPr="00D715F7" w:rsidRDefault="00B42605" w:rsidP="00697377">
            <w:pPr>
              <w:widowControl/>
              <w:spacing w:beforeLines="50" w:before="156" w:afterLines="50" w:after="156"/>
              <w:jc w:val="center"/>
              <w:rPr>
                <w:rFonts w:ascii="宋体" w:eastAsia="宋体" w:hAnsi="宋体" w:hint="eastAsia"/>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14:paraId="4196B26C" w14:textId="77777777" w:rsidR="00D715F7" w:rsidRPr="00D715F7" w:rsidRDefault="00D715F7" w:rsidP="00697377">
            <w:pPr>
              <w:widowControl/>
              <w:spacing w:beforeLines="50" w:before="156" w:afterLines="50" w:after="156"/>
              <w:jc w:val="center"/>
              <w:rPr>
                <w:rFonts w:ascii="宋体" w:eastAsia="宋体" w:hAnsi="宋体" w:hint="eastAsia"/>
                <w:szCs w:val="21"/>
              </w:rPr>
            </w:pPr>
          </w:p>
        </w:tc>
      </w:tr>
    </w:tbl>
    <w:p w14:paraId="52E72EFD" w14:textId="77777777" w:rsidR="00BA23F0" w:rsidRPr="008371DD" w:rsidRDefault="00BA23F0" w:rsidP="00697377">
      <w:pPr>
        <w:widowControl/>
        <w:spacing w:beforeLines="50" w:before="156" w:afterLines="50" w:after="156"/>
        <w:ind w:firstLineChars="200" w:firstLine="562"/>
        <w:rPr>
          <w:rFonts w:hint="eastAsia"/>
        </w:rPr>
      </w:pPr>
      <w:r w:rsidRPr="00BA23F0">
        <w:rPr>
          <w:rFonts w:ascii="黑体" w:eastAsia="黑体" w:hAnsi="黑体" w:hint="eastAsia"/>
          <w:b/>
          <w:sz w:val="28"/>
          <w:szCs w:val="28"/>
        </w:rPr>
        <w:t>六、教材及参考书目</w:t>
      </w:r>
    </w:p>
    <w:p w14:paraId="0A02739C" w14:textId="77777777" w:rsidR="008371DD" w:rsidRDefault="008371DD" w:rsidP="00697377">
      <w:pPr>
        <w:widowControl/>
        <w:spacing w:beforeLines="50" w:before="156" w:afterLines="50" w:after="156"/>
        <w:ind w:firstLineChars="200" w:firstLine="420"/>
        <w:rPr>
          <w:rFonts w:ascii="宋体" w:eastAsia="宋体" w:hAnsi="宋体" w:hint="eastAsia"/>
        </w:rPr>
      </w:pPr>
      <w:r w:rsidRPr="008371DD">
        <w:rPr>
          <w:rFonts w:ascii="宋体" w:eastAsia="宋体" w:hAnsi="宋体"/>
        </w:rPr>
        <w:lastRenderedPageBreak/>
        <w:t>[</w:t>
      </w:r>
      <w:r>
        <w:rPr>
          <w:rFonts w:ascii="宋体" w:eastAsia="宋体" w:hAnsi="宋体" w:hint="eastAsia"/>
        </w:rPr>
        <w:t>1</w:t>
      </w:r>
      <w:r w:rsidRPr="008371DD">
        <w:rPr>
          <w:rFonts w:ascii="宋体" w:eastAsia="宋体" w:hAnsi="宋体"/>
        </w:rPr>
        <w:t>]</w:t>
      </w:r>
      <w:r>
        <w:rPr>
          <w:rFonts w:ascii="宋体" w:eastAsia="宋体" w:hAnsi="宋体" w:hint="eastAsia"/>
        </w:rPr>
        <w:t xml:space="preserve"> 李海波</w:t>
      </w:r>
      <w:r w:rsidRPr="008371DD">
        <w:rPr>
          <w:rFonts w:ascii="宋体" w:eastAsia="宋体" w:hAnsi="宋体"/>
        </w:rPr>
        <w:t>,</w:t>
      </w:r>
      <w:r>
        <w:rPr>
          <w:rFonts w:ascii="宋体" w:eastAsia="宋体" w:hAnsi="宋体" w:hint="eastAsia"/>
        </w:rPr>
        <w:t xml:space="preserve"> 蒋瑛</w:t>
      </w:r>
      <w:r w:rsidRPr="008371DD">
        <w:rPr>
          <w:rFonts w:ascii="宋体" w:eastAsia="宋体" w:hAnsi="宋体"/>
        </w:rPr>
        <w:t xml:space="preserve">. </w:t>
      </w:r>
      <w:r>
        <w:rPr>
          <w:rFonts w:ascii="宋体" w:eastAsia="宋体" w:hAnsi="宋体" w:hint="eastAsia"/>
        </w:rPr>
        <w:t>新编会计学原理</w:t>
      </w:r>
      <w:r w:rsidRPr="00F82DF8">
        <w:rPr>
          <w:rFonts w:ascii="Times New Roman" w:eastAsia="宋体" w:hAnsi="Times New Roman" w:cs="Times New Roman"/>
        </w:rPr>
        <w:t>——</w:t>
      </w:r>
      <w:r>
        <w:rPr>
          <w:rFonts w:ascii="宋体" w:eastAsia="宋体" w:hAnsi="宋体" w:hint="eastAsia"/>
        </w:rPr>
        <w:t>基础会计（第20版）</w:t>
      </w:r>
      <w:r w:rsidRPr="008371DD">
        <w:rPr>
          <w:rFonts w:ascii="宋体" w:eastAsia="宋体" w:hAnsi="宋体"/>
        </w:rPr>
        <w:t>[M]. 立信会计出版社，201</w:t>
      </w:r>
      <w:r>
        <w:rPr>
          <w:rFonts w:ascii="宋体" w:eastAsia="宋体" w:hAnsi="宋体" w:hint="eastAsia"/>
        </w:rPr>
        <w:t>9</w:t>
      </w:r>
      <w:r w:rsidRPr="008371DD">
        <w:rPr>
          <w:rFonts w:ascii="宋体" w:eastAsia="宋体" w:hAnsi="宋体"/>
        </w:rPr>
        <w:t>年版.</w:t>
      </w:r>
    </w:p>
    <w:p w14:paraId="1B19D707" w14:textId="77777777" w:rsidR="008371DD" w:rsidRDefault="008371DD" w:rsidP="00697377">
      <w:pPr>
        <w:widowControl/>
        <w:spacing w:beforeLines="50" w:before="156" w:afterLines="50" w:after="156"/>
        <w:ind w:firstLineChars="200" w:firstLine="420"/>
        <w:rPr>
          <w:rFonts w:ascii="宋体" w:eastAsia="宋体" w:hAnsi="宋体" w:hint="eastAsia"/>
        </w:rPr>
      </w:pPr>
      <w:r w:rsidRPr="008371DD">
        <w:rPr>
          <w:rFonts w:ascii="宋体" w:eastAsia="宋体" w:hAnsi="宋体"/>
        </w:rPr>
        <w:t>[</w:t>
      </w:r>
      <w:r>
        <w:rPr>
          <w:rFonts w:ascii="宋体" w:eastAsia="宋体" w:hAnsi="宋体" w:hint="eastAsia"/>
        </w:rPr>
        <w:t>2</w:t>
      </w:r>
      <w:r w:rsidRPr="008371DD">
        <w:rPr>
          <w:rFonts w:ascii="宋体" w:eastAsia="宋体" w:hAnsi="宋体"/>
        </w:rPr>
        <w:t>]</w:t>
      </w:r>
      <w:r>
        <w:rPr>
          <w:rFonts w:ascii="宋体" w:eastAsia="宋体" w:hAnsi="宋体" w:hint="eastAsia"/>
        </w:rPr>
        <w:t xml:space="preserve"> </w:t>
      </w:r>
      <w:r w:rsidRPr="008371DD">
        <w:rPr>
          <w:rFonts w:ascii="宋体" w:eastAsia="宋体" w:hAnsi="宋体" w:hint="eastAsia"/>
        </w:rPr>
        <w:t>黄子仁</w:t>
      </w:r>
      <w:r w:rsidRPr="008371DD">
        <w:rPr>
          <w:rFonts w:ascii="宋体" w:eastAsia="宋体" w:hAnsi="宋体"/>
        </w:rPr>
        <w:t>,</w:t>
      </w:r>
      <w:r>
        <w:rPr>
          <w:rFonts w:ascii="宋体" w:eastAsia="宋体" w:hAnsi="宋体" w:hint="eastAsia"/>
        </w:rPr>
        <w:t xml:space="preserve"> </w:t>
      </w:r>
      <w:proofErr w:type="gramStart"/>
      <w:r w:rsidRPr="008371DD">
        <w:rPr>
          <w:rFonts w:ascii="宋体" w:eastAsia="宋体" w:hAnsi="宋体"/>
        </w:rPr>
        <w:t>沈梦安</w:t>
      </w:r>
      <w:proofErr w:type="gramEnd"/>
      <w:r w:rsidRPr="008371DD">
        <w:rPr>
          <w:rFonts w:ascii="宋体" w:eastAsia="宋体" w:hAnsi="宋体"/>
        </w:rPr>
        <w:t>. 会计基础教材[M]. 立信会计出版社，2016年版.</w:t>
      </w:r>
    </w:p>
    <w:p w14:paraId="495AF997" w14:textId="77777777" w:rsidR="008371DD" w:rsidRDefault="008371DD" w:rsidP="00697377">
      <w:pPr>
        <w:widowControl/>
        <w:spacing w:beforeLines="50" w:before="156" w:afterLines="50" w:after="156"/>
        <w:ind w:firstLineChars="200" w:firstLine="420"/>
        <w:rPr>
          <w:rFonts w:ascii="宋体" w:eastAsia="宋体" w:hAnsi="宋体" w:hint="eastAsia"/>
        </w:rPr>
      </w:pPr>
      <w:r w:rsidRPr="008371DD">
        <w:rPr>
          <w:rFonts w:ascii="宋体" w:eastAsia="宋体" w:hAnsi="宋体"/>
        </w:rPr>
        <w:t>[</w:t>
      </w:r>
      <w:r>
        <w:rPr>
          <w:rFonts w:ascii="宋体" w:eastAsia="宋体" w:hAnsi="宋体" w:hint="eastAsia"/>
        </w:rPr>
        <w:t>3</w:t>
      </w:r>
      <w:r w:rsidRPr="008371DD">
        <w:rPr>
          <w:rFonts w:ascii="宋体" w:eastAsia="宋体" w:hAnsi="宋体"/>
        </w:rPr>
        <w:t>]</w:t>
      </w:r>
      <w:r>
        <w:rPr>
          <w:rFonts w:ascii="宋体" w:eastAsia="宋体" w:hAnsi="宋体" w:hint="eastAsia"/>
        </w:rPr>
        <w:t xml:space="preserve"> </w:t>
      </w:r>
      <w:r w:rsidR="006A2305" w:rsidRPr="006A2305">
        <w:rPr>
          <w:rFonts w:ascii="宋体" w:eastAsia="宋体" w:hAnsi="宋体" w:hint="eastAsia"/>
        </w:rPr>
        <w:t>刘永泽</w:t>
      </w:r>
      <w:r w:rsidR="006A2305">
        <w:rPr>
          <w:rFonts w:ascii="宋体" w:eastAsia="宋体" w:hAnsi="宋体" w:hint="eastAsia"/>
        </w:rPr>
        <w:t xml:space="preserve">, </w:t>
      </w:r>
      <w:r w:rsidR="006A2305" w:rsidRPr="006A2305">
        <w:rPr>
          <w:rFonts w:ascii="宋体" w:eastAsia="宋体" w:hAnsi="宋体"/>
        </w:rPr>
        <w:t>陈文铭</w:t>
      </w:r>
      <w:r w:rsidRPr="008371DD">
        <w:rPr>
          <w:rFonts w:ascii="宋体" w:eastAsia="宋体" w:hAnsi="宋体"/>
        </w:rPr>
        <w:t>. 会计</w:t>
      </w:r>
      <w:r w:rsidR="006A2305">
        <w:rPr>
          <w:rFonts w:ascii="宋体" w:eastAsia="宋体" w:hAnsi="宋体" w:hint="eastAsia"/>
        </w:rPr>
        <w:t>学（第6版）</w:t>
      </w:r>
      <w:r w:rsidRPr="008371DD">
        <w:rPr>
          <w:rFonts w:ascii="宋体" w:eastAsia="宋体" w:hAnsi="宋体"/>
        </w:rPr>
        <w:t xml:space="preserve">[M]. </w:t>
      </w:r>
      <w:r w:rsidR="006A2305" w:rsidRPr="006A2305">
        <w:rPr>
          <w:rFonts w:ascii="宋体" w:eastAsia="宋体" w:hAnsi="宋体" w:hint="eastAsia"/>
        </w:rPr>
        <w:t>东北财经大学出版社有限责任公司</w:t>
      </w:r>
      <w:r w:rsidRPr="008371DD">
        <w:rPr>
          <w:rFonts w:ascii="宋体" w:eastAsia="宋体" w:hAnsi="宋体"/>
        </w:rPr>
        <w:t>，201</w:t>
      </w:r>
      <w:r w:rsidR="006A2305">
        <w:rPr>
          <w:rFonts w:ascii="宋体" w:eastAsia="宋体" w:hAnsi="宋体" w:hint="eastAsia"/>
        </w:rPr>
        <w:t>8</w:t>
      </w:r>
      <w:r w:rsidRPr="008371DD">
        <w:rPr>
          <w:rFonts w:ascii="宋体" w:eastAsia="宋体" w:hAnsi="宋体"/>
        </w:rPr>
        <w:t>年版.</w:t>
      </w:r>
    </w:p>
    <w:p w14:paraId="4225EBB9" w14:textId="77777777" w:rsidR="00E76E34" w:rsidRPr="00E86A6C" w:rsidRDefault="00E86A6C" w:rsidP="00697377">
      <w:pPr>
        <w:widowControl/>
        <w:spacing w:beforeLines="50" w:before="156" w:afterLines="50" w:after="156"/>
        <w:ind w:firstLineChars="200" w:firstLine="420"/>
        <w:rPr>
          <w:rFonts w:ascii="宋体" w:eastAsia="宋体" w:hAnsi="宋体" w:hint="eastAsia"/>
        </w:rPr>
      </w:pPr>
      <w:r w:rsidRPr="008371DD">
        <w:rPr>
          <w:rFonts w:ascii="宋体" w:eastAsia="宋体" w:hAnsi="宋体"/>
        </w:rPr>
        <w:t>[</w:t>
      </w:r>
      <w:r>
        <w:rPr>
          <w:rFonts w:ascii="宋体" w:eastAsia="宋体" w:hAnsi="宋体" w:hint="eastAsia"/>
        </w:rPr>
        <w:t>4</w:t>
      </w:r>
      <w:r w:rsidRPr="008371DD">
        <w:rPr>
          <w:rFonts w:ascii="宋体" w:eastAsia="宋体" w:hAnsi="宋体"/>
        </w:rPr>
        <w:t>]</w:t>
      </w:r>
      <w:r>
        <w:rPr>
          <w:rFonts w:ascii="宋体" w:eastAsia="宋体" w:hAnsi="宋体" w:hint="eastAsia"/>
        </w:rPr>
        <w:t xml:space="preserve"> </w:t>
      </w:r>
      <w:r w:rsidRPr="00E86A6C">
        <w:rPr>
          <w:rFonts w:ascii="宋体" w:eastAsia="宋体" w:hAnsi="宋体" w:hint="eastAsia"/>
        </w:rPr>
        <w:t>崔智敏</w:t>
      </w:r>
      <w:r>
        <w:rPr>
          <w:rFonts w:ascii="宋体" w:eastAsia="宋体" w:hAnsi="宋体" w:hint="eastAsia"/>
        </w:rPr>
        <w:t xml:space="preserve">, </w:t>
      </w:r>
      <w:r w:rsidRPr="00E86A6C">
        <w:rPr>
          <w:rFonts w:ascii="宋体" w:eastAsia="宋体" w:hAnsi="宋体"/>
        </w:rPr>
        <w:t>陈爱玲</w:t>
      </w:r>
      <w:r>
        <w:rPr>
          <w:rFonts w:ascii="宋体" w:eastAsia="宋体" w:hAnsi="宋体" w:hint="eastAsia"/>
        </w:rPr>
        <w:t xml:space="preserve">. </w:t>
      </w:r>
      <w:r w:rsidRPr="00E86A6C">
        <w:rPr>
          <w:rFonts w:ascii="宋体" w:eastAsia="宋体" w:hAnsi="宋体" w:hint="eastAsia"/>
        </w:rPr>
        <w:t>会计学基础（第</w:t>
      </w:r>
      <w:r w:rsidRPr="00E86A6C">
        <w:rPr>
          <w:rFonts w:ascii="宋体" w:eastAsia="宋体" w:hAnsi="宋体"/>
        </w:rPr>
        <w:t>7版）</w:t>
      </w:r>
      <w:r w:rsidRPr="008371DD">
        <w:rPr>
          <w:rFonts w:ascii="宋体" w:eastAsia="宋体" w:hAnsi="宋体"/>
        </w:rPr>
        <w:t xml:space="preserve">[M]. </w:t>
      </w:r>
      <w:r w:rsidRPr="00E86A6C">
        <w:rPr>
          <w:rFonts w:ascii="宋体" w:eastAsia="宋体" w:hAnsi="宋体" w:hint="eastAsia"/>
        </w:rPr>
        <w:t>中国人民大学出版社</w:t>
      </w:r>
      <w:r w:rsidRPr="008371DD">
        <w:rPr>
          <w:rFonts w:ascii="宋体" w:eastAsia="宋体" w:hAnsi="宋体"/>
        </w:rPr>
        <w:t>，201</w:t>
      </w:r>
      <w:r>
        <w:rPr>
          <w:rFonts w:ascii="宋体" w:eastAsia="宋体" w:hAnsi="宋体" w:hint="eastAsia"/>
        </w:rPr>
        <w:t>9</w:t>
      </w:r>
      <w:r w:rsidRPr="008371DD">
        <w:rPr>
          <w:rFonts w:ascii="宋体" w:eastAsia="宋体" w:hAnsi="宋体"/>
        </w:rPr>
        <w:t>年版.</w:t>
      </w:r>
    </w:p>
    <w:p w14:paraId="43D0F831" w14:textId="77777777" w:rsidR="00D417A1" w:rsidRPr="00E76E34" w:rsidRDefault="00B42F47" w:rsidP="00697377">
      <w:pPr>
        <w:widowControl/>
        <w:spacing w:beforeLines="50" w:before="156" w:afterLines="50" w:after="156"/>
        <w:ind w:firstLineChars="200" w:firstLine="420"/>
        <w:rPr>
          <w:rFonts w:ascii="宋体" w:eastAsia="宋体" w:hAnsi="宋体" w:hint="eastAsia"/>
        </w:rPr>
      </w:pPr>
      <w:r w:rsidRPr="008371DD">
        <w:rPr>
          <w:rFonts w:ascii="宋体" w:eastAsia="宋体" w:hAnsi="宋体"/>
        </w:rPr>
        <w:t>[</w:t>
      </w:r>
      <w:r>
        <w:rPr>
          <w:rFonts w:ascii="宋体" w:eastAsia="宋体" w:hAnsi="宋体" w:hint="eastAsia"/>
        </w:rPr>
        <w:t>5</w:t>
      </w:r>
      <w:r w:rsidRPr="008371DD">
        <w:rPr>
          <w:rFonts w:ascii="宋体" w:eastAsia="宋体" w:hAnsi="宋体"/>
        </w:rPr>
        <w:t>]</w:t>
      </w:r>
      <w:r>
        <w:rPr>
          <w:rFonts w:ascii="宋体" w:eastAsia="宋体" w:hAnsi="宋体" w:hint="eastAsia"/>
        </w:rPr>
        <w:t xml:space="preserve"> </w:t>
      </w:r>
      <w:r w:rsidRPr="00B42F47">
        <w:rPr>
          <w:rFonts w:ascii="宋体" w:eastAsia="宋体" w:hAnsi="宋体" w:hint="eastAsia"/>
        </w:rPr>
        <w:t>唐国平</w:t>
      </w:r>
      <w:r>
        <w:rPr>
          <w:rFonts w:ascii="宋体" w:eastAsia="宋体" w:hAnsi="宋体" w:hint="eastAsia"/>
        </w:rPr>
        <w:t xml:space="preserve">. </w:t>
      </w:r>
      <w:r w:rsidRPr="00B42F47">
        <w:rPr>
          <w:rFonts w:ascii="宋体" w:eastAsia="宋体" w:hAnsi="宋体" w:hint="eastAsia"/>
        </w:rPr>
        <w:t>会计学原理（第四版）</w:t>
      </w:r>
      <w:r w:rsidRPr="008371DD">
        <w:rPr>
          <w:rFonts w:ascii="宋体" w:eastAsia="宋体" w:hAnsi="宋体"/>
        </w:rPr>
        <w:t xml:space="preserve">[M]. </w:t>
      </w:r>
      <w:r w:rsidRPr="00B42F47">
        <w:rPr>
          <w:rFonts w:ascii="宋体" w:eastAsia="宋体" w:hAnsi="宋体" w:hint="eastAsia"/>
        </w:rPr>
        <w:t>中国财政经济出版社</w:t>
      </w:r>
      <w:r w:rsidRPr="008371DD">
        <w:rPr>
          <w:rFonts w:ascii="宋体" w:eastAsia="宋体" w:hAnsi="宋体"/>
        </w:rPr>
        <w:t>，20</w:t>
      </w:r>
      <w:r>
        <w:rPr>
          <w:rFonts w:ascii="宋体" w:eastAsia="宋体" w:hAnsi="宋体" w:hint="eastAsia"/>
        </w:rPr>
        <w:t>20</w:t>
      </w:r>
      <w:r w:rsidRPr="008371DD">
        <w:rPr>
          <w:rFonts w:ascii="宋体" w:eastAsia="宋体" w:hAnsi="宋体"/>
        </w:rPr>
        <w:t>年版.</w:t>
      </w:r>
    </w:p>
    <w:p w14:paraId="42CE3D6D" w14:textId="77777777" w:rsidR="00E76E34" w:rsidRDefault="00E76E34" w:rsidP="00697377">
      <w:pPr>
        <w:widowControl/>
        <w:spacing w:beforeLines="50" w:before="156" w:afterLines="50" w:after="156"/>
        <w:ind w:firstLineChars="200" w:firstLine="562"/>
        <w:rPr>
          <w:rFonts w:ascii="宋体" w:eastAsia="宋体" w:hAnsi="宋体" w:hint="eastAsia"/>
        </w:rPr>
      </w:pPr>
      <w:r w:rsidRPr="00E76E34">
        <w:rPr>
          <w:rFonts w:ascii="黑体" w:eastAsia="黑体" w:hAnsi="黑体" w:hint="eastAsia"/>
          <w:b/>
          <w:sz w:val="28"/>
          <w:szCs w:val="28"/>
        </w:rPr>
        <w:t>七、教学方法</w:t>
      </w:r>
    </w:p>
    <w:p w14:paraId="7D175F54" w14:textId="77777777" w:rsidR="00D417A1" w:rsidRDefault="00D417A1" w:rsidP="00697377">
      <w:pPr>
        <w:widowControl/>
        <w:spacing w:beforeLines="50" w:before="156" w:afterLines="50" w:after="156"/>
        <w:ind w:firstLineChars="200" w:firstLine="420"/>
        <w:rPr>
          <w:rFonts w:ascii="宋体" w:eastAsia="宋体" w:hAnsi="宋体" w:hint="eastAsia"/>
        </w:rPr>
      </w:pPr>
      <w:r>
        <w:rPr>
          <w:rFonts w:ascii="宋体" w:eastAsia="宋体" w:hAnsi="宋体" w:hint="eastAsia"/>
        </w:rPr>
        <w:t>1</w:t>
      </w:r>
      <w:r w:rsidR="008B6920">
        <w:rPr>
          <w:rFonts w:ascii="宋体" w:eastAsia="宋体" w:hAnsi="宋体" w:hint="eastAsia"/>
        </w:rPr>
        <w:t>．</w:t>
      </w:r>
      <w:r w:rsidR="008B6920" w:rsidRPr="008B6920">
        <w:rPr>
          <w:rFonts w:ascii="宋体" w:eastAsia="宋体" w:hAnsi="宋体"/>
        </w:rPr>
        <w:t>讲授法</w:t>
      </w:r>
      <w:r w:rsidR="008B6920">
        <w:rPr>
          <w:rFonts w:ascii="宋体" w:eastAsia="宋体" w:hAnsi="宋体" w:hint="eastAsia"/>
        </w:rPr>
        <w:t>。</w:t>
      </w:r>
      <w:r w:rsidR="008B6920" w:rsidRPr="008B6920">
        <w:rPr>
          <w:rFonts w:ascii="宋体" w:eastAsia="宋体" w:hAnsi="宋体" w:hint="eastAsia"/>
        </w:rPr>
        <w:t>本课程</w:t>
      </w:r>
      <w:r w:rsidR="008B6920">
        <w:rPr>
          <w:rFonts w:ascii="宋体" w:eastAsia="宋体" w:hAnsi="宋体" w:hint="eastAsia"/>
        </w:rPr>
        <w:t>教学主要采用讲授法进行，围绕会计学的核心概念、会计科目、会计报表、会计报告等，并引导学生积极参与和思考。</w:t>
      </w:r>
    </w:p>
    <w:p w14:paraId="04B10677" w14:textId="77777777" w:rsidR="00D417A1" w:rsidRPr="00F56396" w:rsidRDefault="00D417A1" w:rsidP="00BF660F">
      <w:pPr>
        <w:widowControl/>
        <w:spacing w:beforeLines="50" w:before="156" w:afterLines="50" w:after="156"/>
        <w:ind w:firstLineChars="200" w:firstLine="562"/>
        <w:rPr>
          <w:rFonts w:ascii="黑体" w:eastAsia="黑体" w:hAnsi="黑体" w:hint="eastAsia"/>
          <w:b/>
          <w:sz w:val="28"/>
          <w:szCs w:val="28"/>
        </w:rPr>
      </w:pPr>
      <w:r w:rsidRPr="00F56396">
        <w:rPr>
          <w:rFonts w:ascii="黑体" w:eastAsia="黑体" w:hAnsi="黑体" w:hint="eastAsia"/>
          <w:b/>
          <w:sz w:val="28"/>
          <w:szCs w:val="28"/>
        </w:rPr>
        <w:t>八、考核方式及评定方法</w:t>
      </w:r>
    </w:p>
    <w:p w14:paraId="1651BAE8" w14:textId="77777777" w:rsidR="00D417A1" w:rsidRPr="00DD7B5F" w:rsidRDefault="00DD7B5F" w:rsidP="00697377">
      <w:pPr>
        <w:widowControl/>
        <w:spacing w:beforeLines="50" w:before="156" w:afterLines="50" w:after="156"/>
        <w:ind w:firstLineChars="200" w:firstLine="482"/>
        <w:rPr>
          <w:rFonts w:ascii="黑体" w:eastAsia="黑体" w:hAnsi="黑体" w:hint="eastAsia"/>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587C082F" w14:textId="77777777" w:rsidR="00D417A1" w:rsidRPr="00D504B7" w:rsidRDefault="00022CBB" w:rsidP="00697377">
      <w:pPr>
        <w:widowControl/>
        <w:spacing w:beforeLines="50" w:before="156" w:afterLines="50" w:after="156"/>
        <w:jc w:val="center"/>
        <w:rPr>
          <w:rFonts w:ascii="宋体" w:eastAsia="宋体" w:hAnsi="宋体" w:hint="eastAsia"/>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3652"/>
        <w:gridCol w:w="2046"/>
      </w:tblGrid>
      <w:tr w:rsidR="00D417A1" w14:paraId="0393A956" w14:textId="77777777" w:rsidTr="00B81EB3">
        <w:trPr>
          <w:trHeight w:val="567"/>
          <w:jc w:val="center"/>
        </w:trPr>
        <w:tc>
          <w:tcPr>
            <w:tcW w:w="2847" w:type="dxa"/>
            <w:vAlign w:val="center"/>
          </w:tcPr>
          <w:p w14:paraId="2952CBDE" w14:textId="77777777" w:rsidR="00D417A1" w:rsidRDefault="00D417A1" w:rsidP="00697377">
            <w:pPr>
              <w:pStyle w:val="a3"/>
              <w:spacing w:beforeLines="50" w:before="156" w:afterLines="50" w:after="156"/>
              <w:jc w:val="center"/>
              <w:rPr>
                <w:rFonts w:hAnsi="宋体" w:hint="eastAsia"/>
                <w:b/>
              </w:rPr>
            </w:pPr>
            <w:r>
              <w:rPr>
                <w:rFonts w:hAnsi="宋体" w:hint="eastAsia"/>
                <w:b/>
              </w:rPr>
              <w:t>课程目标</w:t>
            </w:r>
          </w:p>
        </w:tc>
        <w:tc>
          <w:tcPr>
            <w:tcW w:w="3652" w:type="dxa"/>
            <w:vAlign w:val="center"/>
          </w:tcPr>
          <w:p w14:paraId="6863C07D" w14:textId="77777777" w:rsidR="00D417A1" w:rsidRDefault="00D417A1" w:rsidP="00697377">
            <w:pPr>
              <w:pStyle w:val="a3"/>
              <w:spacing w:beforeLines="50" w:before="156" w:afterLines="50" w:after="156"/>
              <w:jc w:val="center"/>
              <w:rPr>
                <w:rFonts w:hAnsi="宋体" w:hint="eastAsia"/>
                <w:b/>
              </w:rPr>
            </w:pPr>
            <w:r>
              <w:rPr>
                <w:rFonts w:hAnsi="宋体" w:hint="eastAsia"/>
                <w:b/>
              </w:rPr>
              <w:t>考核要点</w:t>
            </w:r>
          </w:p>
        </w:tc>
        <w:tc>
          <w:tcPr>
            <w:tcW w:w="2046" w:type="dxa"/>
            <w:vAlign w:val="center"/>
          </w:tcPr>
          <w:p w14:paraId="55DC6821" w14:textId="77777777" w:rsidR="00D417A1" w:rsidRDefault="00D417A1" w:rsidP="00697377">
            <w:pPr>
              <w:pStyle w:val="a3"/>
              <w:spacing w:beforeLines="50" w:before="156" w:afterLines="50" w:after="156"/>
              <w:jc w:val="center"/>
              <w:rPr>
                <w:rFonts w:hAnsi="宋体" w:hint="eastAsia"/>
                <w:b/>
              </w:rPr>
            </w:pPr>
            <w:r>
              <w:rPr>
                <w:rFonts w:hAnsi="宋体" w:hint="eastAsia"/>
                <w:b/>
              </w:rPr>
              <w:t>考核方式</w:t>
            </w:r>
          </w:p>
        </w:tc>
      </w:tr>
      <w:tr w:rsidR="00D417A1" w14:paraId="0648826C" w14:textId="77777777" w:rsidTr="00B81EB3">
        <w:trPr>
          <w:trHeight w:val="567"/>
          <w:jc w:val="center"/>
        </w:trPr>
        <w:tc>
          <w:tcPr>
            <w:tcW w:w="2847" w:type="dxa"/>
            <w:vAlign w:val="center"/>
          </w:tcPr>
          <w:p w14:paraId="52D3F892" w14:textId="77777777" w:rsidR="00D417A1" w:rsidRPr="00285327" w:rsidRDefault="00285327" w:rsidP="00697377">
            <w:pPr>
              <w:pStyle w:val="a3"/>
              <w:spacing w:beforeLines="50" w:before="156" w:afterLines="50" w:after="156"/>
              <w:jc w:val="center"/>
              <w:rPr>
                <w:rFonts w:hAnsi="宋体" w:hint="eastAsia"/>
              </w:rPr>
            </w:pPr>
            <w:r w:rsidRPr="00285327">
              <w:rPr>
                <w:rFonts w:hAnsi="宋体" w:hint="eastAsia"/>
              </w:rPr>
              <w:t>课程目标1</w:t>
            </w:r>
          </w:p>
        </w:tc>
        <w:tc>
          <w:tcPr>
            <w:tcW w:w="3652" w:type="dxa"/>
            <w:vAlign w:val="center"/>
          </w:tcPr>
          <w:p w14:paraId="28F3D8F3" w14:textId="77777777" w:rsidR="001E4DCA" w:rsidRPr="001E4DCA" w:rsidRDefault="001E4DCA" w:rsidP="00697377">
            <w:pPr>
              <w:pStyle w:val="a3"/>
              <w:spacing w:beforeLines="50" w:before="156" w:afterLines="50" w:after="156"/>
              <w:rPr>
                <w:rFonts w:hAnsi="宋体" w:cs="宋体" w:hint="eastAsia"/>
              </w:rPr>
            </w:pPr>
            <w:r w:rsidRPr="001E4DCA">
              <w:rPr>
                <w:rFonts w:hAnsi="宋体" w:cs="宋体" w:hint="eastAsia"/>
              </w:rPr>
              <w:t>1．1  会计学总论</w:t>
            </w:r>
          </w:p>
          <w:p w14:paraId="2DD6A8F0" w14:textId="77777777" w:rsidR="00D417A1" w:rsidRPr="001E4DCA" w:rsidRDefault="001E4DCA" w:rsidP="00697377">
            <w:pPr>
              <w:pStyle w:val="a3"/>
              <w:spacing w:beforeLines="50" w:before="156" w:afterLines="50" w:after="156"/>
              <w:rPr>
                <w:rFonts w:hAnsi="宋体" w:hint="eastAsia"/>
              </w:rPr>
            </w:pPr>
            <w:r w:rsidRPr="001E4DCA">
              <w:rPr>
                <w:rFonts w:hAnsi="宋体" w:cs="宋体" w:hint="eastAsia"/>
              </w:rPr>
              <w:t>1．2  会计科目与复式记</w:t>
            </w:r>
            <w:r w:rsidR="00B647EC">
              <w:rPr>
                <w:rFonts w:hAnsi="宋体" w:cs="宋体" w:hint="eastAsia"/>
              </w:rPr>
              <w:t>账</w:t>
            </w:r>
          </w:p>
        </w:tc>
        <w:tc>
          <w:tcPr>
            <w:tcW w:w="2046" w:type="dxa"/>
            <w:vAlign w:val="center"/>
          </w:tcPr>
          <w:p w14:paraId="1F1BBDAE" w14:textId="77777777" w:rsidR="00D417A1" w:rsidRPr="001E4DCA" w:rsidRDefault="001E4DCA" w:rsidP="00697377">
            <w:pPr>
              <w:pStyle w:val="a3"/>
              <w:spacing w:beforeLines="50" w:before="156" w:afterLines="50" w:after="156"/>
              <w:jc w:val="center"/>
              <w:rPr>
                <w:rFonts w:hAnsi="宋体" w:hint="eastAsia"/>
              </w:rPr>
            </w:pPr>
            <w:r w:rsidRPr="001E4DCA">
              <w:rPr>
                <w:rFonts w:hAnsi="宋体" w:hint="eastAsia"/>
              </w:rPr>
              <w:t>考试</w:t>
            </w:r>
          </w:p>
        </w:tc>
      </w:tr>
      <w:tr w:rsidR="00D417A1" w14:paraId="3A01F11B" w14:textId="77777777" w:rsidTr="00B81EB3">
        <w:trPr>
          <w:trHeight w:val="567"/>
          <w:jc w:val="center"/>
        </w:trPr>
        <w:tc>
          <w:tcPr>
            <w:tcW w:w="2847" w:type="dxa"/>
            <w:vAlign w:val="center"/>
          </w:tcPr>
          <w:p w14:paraId="26C02448" w14:textId="77777777" w:rsidR="00D417A1" w:rsidRPr="00285327" w:rsidRDefault="00285327" w:rsidP="00697377">
            <w:pPr>
              <w:pStyle w:val="a3"/>
              <w:spacing w:beforeLines="50" w:before="156" w:afterLines="50" w:after="156"/>
              <w:jc w:val="center"/>
              <w:rPr>
                <w:rFonts w:hAnsi="宋体" w:hint="eastAsia"/>
              </w:rPr>
            </w:pPr>
            <w:r w:rsidRPr="00285327">
              <w:rPr>
                <w:rFonts w:hAnsi="宋体" w:hint="eastAsia"/>
              </w:rPr>
              <w:t>课程目标2</w:t>
            </w:r>
          </w:p>
        </w:tc>
        <w:tc>
          <w:tcPr>
            <w:tcW w:w="3652" w:type="dxa"/>
            <w:vAlign w:val="center"/>
          </w:tcPr>
          <w:p w14:paraId="343C96BA" w14:textId="77777777" w:rsidR="001E4DCA" w:rsidRPr="001E4DCA" w:rsidRDefault="001E4DCA" w:rsidP="00697377">
            <w:pPr>
              <w:pStyle w:val="a3"/>
              <w:spacing w:beforeLines="50" w:before="156" w:afterLines="50" w:after="156"/>
              <w:rPr>
                <w:rFonts w:hAnsi="宋体" w:hint="eastAsia"/>
              </w:rPr>
            </w:pPr>
            <w:r w:rsidRPr="001E4DCA">
              <w:rPr>
                <w:rFonts w:hAnsi="宋体"/>
              </w:rPr>
              <w:t>2．1  生产企业的生产经营过程核算</w:t>
            </w:r>
          </w:p>
          <w:p w14:paraId="136F3CBB" w14:textId="77777777" w:rsidR="001E4DCA" w:rsidRPr="001E4DCA" w:rsidRDefault="001E4DCA" w:rsidP="00697377">
            <w:pPr>
              <w:pStyle w:val="a3"/>
              <w:spacing w:beforeLines="50" w:before="156" w:afterLines="50" w:after="156"/>
              <w:rPr>
                <w:rFonts w:hAnsi="宋体" w:hint="eastAsia"/>
              </w:rPr>
            </w:pPr>
            <w:r w:rsidRPr="001E4DCA">
              <w:rPr>
                <w:rFonts w:hAnsi="宋体"/>
              </w:rPr>
              <w:t>2．2  企业会计账户分类</w:t>
            </w:r>
          </w:p>
          <w:p w14:paraId="2D799FA3" w14:textId="77777777" w:rsidR="001E4DCA" w:rsidRPr="001E4DCA" w:rsidRDefault="001E4DCA" w:rsidP="00697377">
            <w:pPr>
              <w:pStyle w:val="a3"/>
              <w:spacing w:beforeLines="50" w:before="156" w:afterLines="50" w:after="156"/>
              <w:rPr>
                <w:rFonts w:hAnsi="宋体" w:hint="eastAsia"/>
              </w:rPr>
            </w:pPr>
            <w:r w:rsidRPr="001E4DCA">
              <w:rPr>
                <w:rFonts w:hAnsi="宋体"/>
              </w:rPr>
              <w:t>2．3  会计凭证的填制与审核</w:t>
            </w:r>
          </w:p>
          <w:p w14:paraId="2DEDF18E" w14:textId="77777777" w:rsidR="001E4DCA" w:rsidRPr="001E4DCA" w:rsidRDefault="001E4DCA" w:rsidP="00697377">
            <w:pPr>
              <w:pStyle w:val="a3"/>
              <w:spacing w:beforeLines="50" w:before="156" w:afterLines="50" w:after="156"/>
              <w:rPr>
                <w:rFonts w:hAnsi="宋体" w:hint="eastAsia"/>
              </w:rPr>
            </w:pPr>
            <w:r w:rsidRPr="001E4DCA">
              <w:rPr>
                <w:rFonts w:hAnsi="宋体"/>
              </w:rPr>
              <w:t>2．4  会计账簿的设置与登记</w:t>
            </w:r>
          </w:p>
          <w:p w14:paraId="1C58970D" w14:textId="77777777" w:rsidR="001E4DCA" w:rsidRPr="001E4DCA" w:rsidRDefault="001E4DCA" w:rsidP="00697377">
            <w:pPr>
              <w:pStyle w:val="a3"/>
              <w:spacing w:beforeLines="50" w:before="156" w:afterLines="50" w:after="156"/>
              <w:rPr>
                <w:rFonts w:hAnsi="宋体" w:hint="eastAsia"/>
              </w:rPr>
            </w:pPr>
            <w:r w:rsidRPr="001E4DCA">
              <w:rPr>
                <w:rFonts w:hAnsi="宋体"/>
              </w:rPr>
              <w:t>2．5  账务处理程序的基本环节</w:t>
            </w:r>
          </w:p>
          <w:p w14:paraId="0DA7859F" w14:textId="77777777" w:rsidR="001E4DCA" w:rsidRPr="001E4DCA" w:rsidRDefault="001E4DCA" w:rsidP="00697377">
            <w:pPr>
              <w:pStyle w:val="a3"/>
              <w:spacing w:beforeLines="50" w:before="156" w:afterLines="50" w:after="156"/>
              <w:rPr>
                <w:rFonts w:hAnsi="宋体" w:hint="eastAsia"/>
              </w:rPr>
            </w:pPr>
            <w:r w:rsidRPr="001E4DCA">
              <w:rPr>
                <w:rFonts w:hAnsi="宋体"/>
              </w:rPr>
              <w:t>2．6  财产清查</w:t>
            </w:r>
          </w:p>
          <w:p w14:paraId="6EBDEB91" w14:textId="77777777" w:rsidR="001E4DCA" w:rsidRPr="001E4DCA" w:rsidRDefault="001E4DCA" w:rsidP="00697377">
            <w:pPr>
              <w:pStyle w:val="a3"/>
              <w:spacing w:beforeLines="50" w:before="156" w:afterLines="50" w:after="156"/>
              <w:rPr>
                <w:rFonts w:hAnsi="宋体" w:hint="eastAsia"/>
              </w:rPr>
            </w:pPr>
            <w:r w:rsidRPr="001E4DCA">
              <w:rPr>
                <w:rFonts w:hAnsi="宋体"/>
              </w:rPr>
              <w:t>2．7  财务会计报告</w:t>
            </w:r>
          </w:p>
          <w:p w14:paraId="07030C78" w14:textId="77777777" w:rsidR="00D417A1" w:rsidRPr="001E4DCA" w:rsidRDefault="001E4DCA" w:rsidP="00697377">
            <w:pPr>
              <w:pStyle w:val="a3"/>
              <w:spacing w:beforeLines="50" w:before="156" w:afterLines="50" w:after="156"/>
              <w:rPr>
                <w:rFonts w:hAnsi="宋体" w:hint="eastAsia"/>
              </w:rPr>
            </w:pPr>
            <w:r w:rsidRPr="001E4DCA">
              <w:rPr>
                <w:rFonts w:hAnsi="宋体"/>
              </w:rPr>
              <w:t>2．8  会计管理</w:t>
            </w:r>
          </w:p>
        </w:tc>
        <w:tc>
          <w:tcPr>
            <w:tcW w:w="2046" w:type="dxa"/>
            <w:vAlign w:val="center"/>
          </w:tcPr>
          <w:p w14:paraId="1B021590" w14:textId="77777777" w:rsidR="00D417A1" w:rsidRPr="001E4DCA" w:rsidRDefault="001E4DCA" w:rsidP="00697377">
            <w:pPr>
              <w:pStyle w:val="a3"/>
              <w:spacing w:beforeLines="50" w:before="156" w:afterLines="50" w:after="156"/>
              <w:jc w:val="center"/>
              <w:rPr>
                <w:rFonts w:hAnsi="宋体" w:hint="eastAsia"/>
              </w:rPr>
            </w:pPr>
            <w:r w:rsidRPr="001E4DCA">
              <w:rPr>
                <w:rFonts w:hAnsi="宋体" w:hint="eastAsia"/>
              </w:rPr>
              <w:t>考试</w:t>
            </w:r>
          </w:p>
        </w:tc>
      </w:tr>
    </w:tbl>
    <w:p w14:paraId="778B70B2" w14:textId="77777777" w:rsidR="00DD7B5F" w:rsidRDefault="00DD7B5F" w:rsidP="00697377">
      <w:pPr>
        <w:widowControl/>
        <w:spacing w:beforeLines="50" w:before="156" w:afterLines="50" w:after="156"/>
        <w:ind w:firstLineChars="200" w:firstLine="482"/>
        <w:rPr>
          <w:rFonts w:ascii="黑体" w:eastAsia="黑体" w:hAnsi="黑体" w:hint="eastAsia"/>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3B6F5F57" w14:textId="77777777" w:rsidR="00C54636" w:rsidRPr="00DD7B5F" w:rsidRDefault="00DD7B5F" w:rsidP="00697377">
      <w:pPr>
        <w:widowControl/>
        <w:spacing w:beforeLines="50" w:before="156" w:afterLines="50" w:after="156"/>
        <w:ind w:firstLineChars="200" w:firstLine="422"/>
        <w:rPr>
          <w:rFonts w:ascii="黑体" w:eastAsia="黑体" w:hAnsi="黑体" w:hint="eastAsia"/>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3AA95E0E" w14:textId="60F88CFC" w:rsidR="00C54636" w:rsidRDefault="00C54636" w:rsidP="00697377">
      <w:pPr>
        <w:widowControl/>
        <w:spacing w:beforeLines="50" w:before="156" w:afterLines="50" w:after="156"/>
        <w:rPr>
          <w:rFonts w:ascii="宋体" w:eastAsia="宋体" w:hAnsi="宋体" w:hint="eastAsia"/>
        </w:rPr>
      </w:pPr>
      <w:r>
        <w:rPr>
          <w:rFonts w:ascii="宋体" w:eastAsia="宋体" w:hAnsi="宋体" w:hint="eastAsia"/>
        </w:rPr>
        <w:t>平时成绩：</w:t>
      </w:r>
      <w:r w:rsidR="000F61D0">
        <w:rPr>
          <w:rFonts w:ascii="宋体" w:eastAsia="宋体" w:hAnsi="宋体" w:hint="eastAsia"/>
        </w:rPr>
        <w:t>3</w:t>
      </w:r>
      <w:r>
        <w:rPr>
          <w:rFonts w:ascii="宋体" w:eastAsia="宋体" w:hAnsi="宋体"/>
        </w:rPr>
        <w:t>0%</w:t>
      </w:r>
      <w:r>
        <w:rPr>
          <w:rFonts w:ascii="宋体" w:eastAsia="宋体" w:hAnsi="宋体" w:hint="eastAsia"/>
        </w:rPr>
        <w:t>，期中考试：</w:t>
      </w:r>
      <w:r w:rsidR="000F61D0">
        <w:rPr>
          <w:rFonts w:ascii="宋体" w:eastAsia="宋体" w:hAnsi="宋体" w:hint="eastAsia"/>
        </w:rPr>
        <w:t>3</w:t>
      </w:r>
      <w:r>
        <w:rPr>
          <w:rFonts w:ascii="宋体" w:eastAsia="宋体" w:hAnsi="宋体"/>
        </w:rPr>
        <w:t>0%</w:t>
      </w:r>
      <w:r>
        <w:rPr>
          <w:rFonts w:ascii="宋体" w:eastAsia="宋体" w:hAnsi="宋体" w:hint="eastAsia"/>
        </w:rPr>
        <w:t>，期末考试</w:t>
      </w:r>
      <w:r w:rsidR="000F61D0">
        <w:rPr>
          <w:rFonts w:ascii="宋体" w:eastAsia="宋体" w:hAnsi="宋体" w:hint="eastAsia"/>
        </w:rPr>
        <w:t>4</w:t>
      </w:r>
      <w:r>
        <w:rPr>
          <w:rFonts w:ascii="宋体" w:eastAsia="宋体" w:hAnsi="宋体"/>
        </w:rPr>
        <w:t>0%</w:t>
      </w:r>
      <w:r w:rsidR="00615F22">
        <w:rPr>
          <w:rFonts w:ascii="宋体" w:eastAsia="宋体" w:hAnsi="宋体" w:hint="eastAsia"/>
        </w:rPr>
        <w:t>。</w:t>
      </w:r>
    </w:p>
    <w:p w14:paraId="0E8A0393" w14:textId="77777777" w:rsidR="00B03909" w:rsidRDefault="00DD7B5F" w:rsidP="00697377">
      <w:pPr>
        <w:widowControl/>
        <w:spacing w:beforeLines="50" w:before="156" w:afterLines="50" w:after="156"/>
        <w:ind w:firstLineChars="200" w:firstLine="422"/>
        <w:rPr>
          <w:rFonts w:ascii="宋体" w:eastAsia="宋体" w:hAnsi="宋体" w:hint="eastAsia"/>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p>
    <w:p w14:paraId="5FB7D2A0" w14:textId="77777777" w:rsidR="00D504B7" w:rsidRPr="00DD7B5F" w:rsidRDefault="00D504B7" w:rsidP="00697377">
      <w:pPr>
        <w:widowControl/>
        <w:spacing w:beforeLines="50" w:before="156" w:afterLines="50" w:after="156"/>
        <w:ind w:firstLineChars="200" w:firstLine="422"/>
        <w:jc w:val="center"/>
        <w:rPr>
          <w:rFonts w:ascii="宋体" w:eastAsia="宋体" w:hAnsi="宋体" w:hint="eastAsia"/>
          <w:b/>
        </w:rPr>
      </w:pPr>
      <w:r w:rsidRPr="00D504B7">
        <w:rPr>
          <w:rFonts w:ascii="宋体" w:eastAsia="宋体" w:hAnsi="宋体" w:hint="eastAsia"/>
          <w:b/>
        </w:rPr>
        <w:lastRenderedPageBreak/>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AC49F64" w14:textId="77777777" w:rsidTr="00285327">
        <w:trPr>
          <w:jc w:val="center"/>
        </w:trPr>
        <w:tc>
          <w:tcPr>
            <w:tcW w:w="2122" w:type="dxa"/>
            <w:tcBorders>
              <w:tl2br w:val="single" w:sz="4" w:space="0" w:color="auto"/>
            </w:tcBorders>
            <w:shd w:val="clear" w:color="auto" w:fill="auto"/>
            <w:vAlign w:val="center"/>
          </w:tcPr>
          <w:p w14:paraId="2A18351E" w14:textId="77777777" w:rsidR="00285327" w:rsidRPr="00322986" w:rsidRDefault="00285327" w:rsidP="00697377">
            <w:pPr>
              <w:spacing w:beforeLines="50" w:before="156" w:afterLines="50" w:after="156"/>
              <w:rPr>
                <w:rFonts w:ascii="宋体" w:eastAsia="宋体" w:hAnsi="宋体" w:hint="eastAsia"/>
                <w:b/>
                <w:bCs/>
                <w:kern w:val="0"/>
                <w:szCs w:val="21"/>
              </w:rPr>
            </w:pP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7DBA9670" w14:textId="77777777" w:rsidR="00285327" w:rsidRPr="00322986" w:rsidRDefault="00285327" w:rsidP="00697377">
            <w:pPr>
              <w:spacing w:beforeLines="50" w:before="156" w:afterLines="50" w:after="156"/>
              <w:ind w:firstLineChars="50" w:firstLine="105"/>
              <w:rPr>
                <w:rFonts w:ascii="宋体" w:eastAsia="宋体" w:hAnsi="宋体" w:hint="eastAsia"/>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7A2A3F05" w14:textId="77777777" w:rsidR="00285327" w:rsidRPr="00322986" w:rsidRDefault="00285327" w:rsidP="00697377">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41C0983B" w14:textId="77777777" w:rsidR="00285327" w:rsidRPr="00322986" w:rsidRDefault="00285327" w:rsidP="00697377">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期中</w:t>
            </w:r>
          </w:p>
        </w:tc>
        <w:tc>
          <w:tcPr>
            <w:tcW w:w="1134" w:type="dxa"/>
            <w:vAlign w:val="center"/>
          </w:tcPr>
          <w:p w14:paraId="149CDB30" w14:textId="77777777" w:rsidR="00285327" w:rsidRPr="00322986" w:rsidRDefault="00285327" w:rsidP="00697377">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0918C6A" w14:textId="77777777" w:rsidR="00285327" w:rsidRPr="00322986" w:rsidRDefault="00285327" w:rsidP="00697377">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总评达成度</w:t>
            </w:r>
          </w:p>
        </w:tc>
      </w:tr>
      <w:tr w:rsidR="00322986" w:rsidRPr="002F4D99" w14:paraId="2FF144D9" w14:textId="77777777" w:rsidTr="00285327">
        <w:trPr>
          <w:trHeight w:val="620"/>
          <w:jc w:val="center"/>
        </w:trPr>
        <w:tc>
          <w:tcPr>
            <w:tcW w:w="2122" w:type="dxa"/>
            <w:shd w:val="clear" w:color="auto" w:fill="auto"/>
            <w:vAlign w:val="center"/>
          </w:tcPr>
          <w:p w14:paraId="742393D8" w14:textId="77777777" w:rsidR="00322986" w:rsidRPr="00322986" w:rsidRDefault="00322986" w:rsidP="00697377">
            <w:pPr>
              <w:spacing w:beforeLines="50" w:before="156" w:afterLines="50" w:after="156"/>
              <w:jc w:val="center"/>
              <w:rPr>
                <w:rFonts w:ascii="宋体" w:eastAsia="宋体" w:hAnsi="宋体" w:hint="eastAsia"/>
                <w:kern w:val="0"/>
                <w:szCs w:val="21"/>
              </w:rPr>
            </w:pPr>
            <w:r w:rsidRPr="00322986">
              <w:rPr>
                <w:rFonts w:ascii="宋体" w:eastAsia="宋体" w:hAnsi="宋体" w:hint="eastAsia"/>
                <w:kern w:val="0"/>
                <w:szCs w:val="21"/>
              </w:rPr>
              <w:t>课程目标1</w:t>
            </w:r>
            <w:r w:rsidR="000B7A43">
              <w:rPr>
                <w:rFonts w:ascii="宋体" w:eastAsia="宋体" w:hAnsi="宋体" w:hint="eastAsia"/>
                <w:kern w:val="0"/>
                <w:szCs w:val="21"/>
              </w:rPr>
              <w:t>-2</w:t>
            </w:r>
          </w:p>
        </w:tc>
        <w:tc>
          <w:tcPr>
            <w:tcW w:w="858" w:type="dxa"/>
            <w:shd w:val="clear" w:color="auto" w:fill="auto"/>
            <w:vAlign w:val="center"/>
          </w:tcPr>
          <w:p w14:paraId="13EBC17A" w14:textId="09898D64" w:rsidR="00322986" w:rsidRDefault="00C46002" w:rsidP="00697377">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3</w:t>
            </w:r>
            <w:r w:rsidR="000B7A43" w:rsidRPr="000B7A43">
              <w:rPr>
                <w:rFonts w:ascii="宋体" w:eastAsia="宋体" w:hAnsi="宋体"/>
                <w:kern w:val="0"/>
                <w:szCs w:val="21"/>
              </w:rPr>
              <w:t>0%</w:t>
            </w:r>
          </w:p>
          <w:p w14:paraId="566A3079" w14:textId="77777777" w:rsidR="000B7A43" w:rsidRPr="00322986" w:rsidRDefault="000B7A43" w:rsidP="00697377">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平时作业和课堂表现</w:t>
            </w:r>
          </w:p>
        </w:tc>
        <w:tc>
          <w:tcPr>
            <w:tcW w:w="1134" w:type="dxa"/>
            <w:shd w:val="clear" w:color="auto" w:fill="auto"/>
            <w:vAlign w:val="center"/>
          </w:tcPr>
          <w:p w14:paraId="42D272EA" w14:textId="4D5E37BB" w:rsidR="00322986" w:rsidRDefault="00C46002" w:rsidP="00697377">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3</w:t>
            </w:r>
            <w:r w:rsidR="000B7A43">
              <w:rPr>
                <w:rFonts w:ascii="宋体" w:eastAsia="宋体" w:hAnsi="宋体" w:hint="eastAsia"/>
                <w:kern w:val="0"/>
                <w:szCs w:val="21"/>
              </w:rPr>
              <w:t>0%</w:t>
            </w:r>
          </w:p>
          <w:p w14:paraId="1E8F567F" w14:textId="77777777" w:rsidR="000B7A43" w:rsidRPr="00322986" w:rsidRDefault="000B7A43" w:rsidP="00697377">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期中考试</w:t>
            </w:r>
          </w:p>
        </w:tc>
        <w:tc>
          <w:tcPr>
            <w:tcW w:w="1134" w:type="dxa"/>
            <w:vAlign w:val="center"/>
          </w:tcPr>
          <w:p w14:paraId="7BF617A8" w14:textId="62AB98D7" w:rsidR="00322986" w:rsidRDefault="00C46002" w:rsidP="00697377">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4</w:t>
            </w:r>
            <w:r w:rsidR="000B7A43">
              <w:rPr>
                <w:rFonts w:ascii="宋体" w:eastAsia="宋体" w:hAnsi="宋体" w:hint="eastAsia"/>
                <w:kern w:val="0"/>
                <w:szCs w:val="21"/>
              </w:rPr>
              <w:t>0%</w:t>
            </w:r>
          </w:p>
          <w:p w14:paraId="2AF679D9" w14:textId="77777777" w:rsidR="000B7A43" w:rsidRPr="00322986" w:rsidRDefault="000B7A43" w:rsidP="00697377">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期末考试</w:t>
            </w:r>
          </w:p>
        </w:tc>
        <w:tc>
          <w:tcPr>
            <w:tcW w:w="2627" w:type="dxa"/>
            <w:shd w:val="clear" w:color="auto" w:fill="auto"/>
            <w:vAlign w:val="center"/>
          </w:tcPr>
          <w:p w14:paraId="4CAD5060" w14:textId="2ACDDBDB" w:rsidR="00322986" w:rsidRPr="00322986" w:rsidRDefault="000B7A43" w:rsidP="00452239">
            <w:pPr>
              <w:spacing w:beforeLines="50" w:before="156" w:afterLines="50" w:after="156"/>
              <w:rPr>
                <w:rFonts w:ascii="宋体" w:eastAsia="宋体" w:hAnsi="宋体" w:hint="eastAsia"/>
                <w:kern w:val="0"/>
                <w:szCs w:val="21"/>
              </w:rPr>
            </w:pPr>
            <w:r>
              <w:rPr>
                <w:rFonts w:ascii="宋体" w:eastAsia="宋体" w:hAnsi="宋体" w:hint="eastAsia"/>
                <w:kern w:val="0"/>
                <w:szCs w:val="21"/>
              </w:rPr>
              <w:t>平时作业和课堂表现</w:t>
            </w:r>
            <w:r w:rsidR="00C46002">
              <w:rPr>
                <w:rFonts w:ascii="宋体" w:eastAsia="宋体" w:hAnsi="宋体" w:hint="eastAsia"/>
                <w:kern w:val="0"/>
                <w:szCs w:val="21"/>
              </w:rPr>
              <w:t>3</w:t>
            </w:r>
            <w:r>
              <w:rPr>
                <w:rFonts w:ascii="宋体" w:eastAsia="宋体" w:hAnsi="宋体" w:hint="eastAsia"/>
                <w:kern w:val="0"/>
                <w:szCs w:val="21"/>
              </w:rPr>
              <w:t>0%+期中考试</w:t>
            </w:r>
            <w:r w:rsidR="00C46002">
              <w:rPr>
                <w:rFonts w:ascii="宋体" w:eastAsia="宋体" w:hAnsi="宋体" w:hint="eastAsia"/>
                <w:kern w:val="0"/>
                <w:szCs w:val="21"/>
              </w:rPr>
              <w:t>3</w:t>
            </w:r>
            <w:r>
              <w:rPr>
                <w:rFonts w:ascii="宋体" w:eastAsia="宋体" w:hAnsi="宋体" w:hint="eastAsia"/>
                <w:kern w:val="0"/>
                <w:szCs w:val="21"/>
              </w:rPr>
              <w:t>0%+期末考试</w:t>
            </w:r>
            <w:r w:rsidR="00C46002">
              <w:rPr>
                <w:rFonts w:ascii="宋体" w:eastAsia="宋体" w:hAnsi="宋体" w:hint="eastAsia"/>
                <w:kern w:val="0"/>
                <w:szCs w:val="21"/>
              </w:rPr>
              <w:t>4</w:t>
            </w:r>
            <w:r>
              <w:rPr>
                <w:rFonts w:ascii="宋体" w:eastAsia="宋体" w:hAnsi="宋体" w:hint="eastAsia"/>
                <w:kern w:val="0"/>
                <w:szCs w:val="21"/>
              </w:rPr>
              <w:t>0%</w:t>
            </w:r>
          </w:p>
        </w:tc>
      </w:tr>
    </w:tbl>
    <w:p w14:paraId="55EB07BB" w14:textId="77777777" w:rsidR="00285327" w:rsidRPr="00DD7B5F" w:rsidRDefault="00DD7B5F" w:rsidP="00697377">
      <w:pPr>
        <w:widowControl/>
        <w:spacing w:beforeLines="50" w:before="156" w:afterLines="50" w:after="156"/>
        <w:ind w:firstLineChars="200" w:firstLine="482"/>
        <w:rPr>
          <w:rFonts w:ascii="黑体" w:eastAsia="黑体" w:hAnsi="黑体" w:hint="eastAsia"/>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D86ED3F" w14:textId="77777777" w:rsidTr="004D739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494750A" w14:textId="77777777" w:rsidR="00DE7849" w:rsidRPr="00F56396" w:rsidRDefault="00DE7849" w:rsidP="00697377">
            <w:pPr>
              <w:widowControl/>
              <w:spacing w:beforeLines="50" w:before="156" w:afterLines="50" w:after="156"/>
              <w:jc w:val="center"/>
              <w:rPr>
                <w:rFonts w:ascii="宋体" w:eastAsia="宋体" w:hAnsi="宋体" w:hint="eastAsia"/>
                <w:b/>
                <w:bCs/>
                <w:szCs w:val="21"/>
              </w:rPr>
            </w:pPr>
            <w:r w:rsidRPr="00F56396">
              <w:rPr>
                <w:rFonts w:ascii="宋体" w:eastAsia="宋体" w:hAnsi="宋体"/>
                <w:b/>
                <w:bCs/>
                <w:szCs w:val="21"/>
              </w:rPr>
              <w:t>课程</w:t>
            </w:r>
          </w:p>
          <w:p w14:paraId="3E5ACDE2" w14:textId="77777777" w:rsidR="00DE7849" w:rsidRPr="00F56396" w:rsidRDefault="00DE7849" w:rsidP="00697377">
            <w:pPr>
              <w:widowControl/>
              <w:spacing w:beforeLines="50" w:before="156" w:afterLines="50" w:after="156"/>
              <w:jc w:val="center"/>
              <w:rPr>
                <w:rFonts w:ascii="宋体" w:eastAsia="宋体" w:hAnsi="宋体" w:hint="eastAsia"/>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C993B5B" w14:textId="77777777" w:rsidR="00DE7849" w:rsidRPr="00FB77A1" w:rsidRDefault="00DE7849" w:rsidP="00697377">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评分标准</w:t>
            </w:r>
          </w:p>
        </w:tc>
      </w:tr>
      <w:tr w:rsidR="00DE7849" w:rsidRPr="002F4D99" w14:paraId="38E7A9E4" w14:textId="77777777" w:rsidTr="004D739F">
        <w:trPr>
          <w:trHeight w:val="454"/>
          <w:tblHeader/>
          <w:jc w:val="center"/>
        </w:trPr>
        <w:tc>
          <w:tcPr>
            <w:tcW w:w="993" w:type="dxa"/>
            <w:vMerge/>
            <w:tcBorders>
              <w:left w:val="single" w:sz="4" w:space="0" w:color="auto"/>
              <w:right w:val="single" w:sz="4" w:space="0" w:color="auto"/>
            </w:tcBorders>
            <w:vAlign w:val="center"/>
          </w:tcPr>
          <w:p w14:paraId="1C4865E7" w14:textId="77777777" w:rsidR="00DE7849" w:rsidRPr="00F56396" w:rsidRDefault="00DE7849" w:rsidP="00697377">
            <w:pPr>
              <w:widowControl/>
              <w:spacing w:beforeLines="50" w:before="156" w:afterLines="50" w:after="156"/>
              <w:jc w:val="center"/>
              <w:rPr>
                <w:rFonts w:ascii="宋体" w:eastAsia="宋体" w:hAnsi="宋体" w:hint="eastAsia"/>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07A047E" w14:textId="77777777" w:rsidR="00DE7849" w:rsidRPr="00FB77A1" w:rsidRDefault="00DE7849" w:rsidP="00697377">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40B2ABF" w14:textId="77777777" w:rsidR="00DE7849" w:rsidRPr="00FB77A1" w:rsidRDefault="00DE7849" w:rsidP="00697377">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B73941D" w14:textId="77777777" w:rsidR="00DE7849" w:rsidRPr="00FB77A1" w:rsidRDefault="00DE7849" w:rsidP="00697377">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C05F540" w14:textId="77777777" w:rsidR="00DE7849" w:rsidRPr="00FB77A1" w:rsidRDefault="00DE7849" w:rsidP="00697377">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B9E747C" w14:textId="77777777" w:rsidR="00DE7849" w:rsidRPr="00FB77A1" w:rsidRDefault="00DE7849" w:rsidP="00697377">
            <w:pPr>
              <w:widowControl/>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1B926E1" w14:textId="77777777" w:rsidTr="004D739F">
        <w:trPr>
          <w:trHeight w:val="449"/>
          <w:tblHeader/>
          <w:jc w:val="center"/>
        </w:trPr>
        <w:tc>
          <w:tcPr>
            <w:tcW w:w="993" w:type="dxa"/>
            <w:vMerge/>
            <w:tcBorders>
              <w:left w:val="single" w:sz="4" w:space="0" w:color="auto"/>
              <w:right w:val="single" w:sz="4" w:space="0" w:color="auto"/>
            </w:tcBorders>
            <w:vAlign w:val="center"/>
          </w:tcPr>
          <w:p w14:paraId="2A6D5896" w14:textId="77777777" w:rsidR="00DE7849" w:rsidRPr="00F56396" w:rsidRDefault="00DE7849" w:rsidP="00697377">
            <w:pPr>
              <w:widowControl/>
              <w:spacing w:beforeLines="50" w:before="156" w:afterLines="50" w:after="156"/>
              <w:jc w:val="center"/>
              <w:rPr>
                <w:rFonts w:ascii="宋体" w:eastAsia="宋体" w:hAnsi="宋体" w:hint="eastAsia"/>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EC3448" w14:textId="77777777" w:rsidR="00DE7849" w:rsidRPr="00FB77A1" w:rsidRDefault="00DE7849" w:rsidP="00697377">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39E7410" w14:textId="77777777" w:rsidR="00DE7849" w:rsidRPr="00FB77A1" w:rsidRDefault="00DE7849" w:rsidP="00697377">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0D775B5" w14:textId="77777777" w:rsidR="00DE7849" w:rsidRPr="00FB77A1" w:rsidRDefault="00DE7849" w:rsidP="00697377">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4CB902B" w14:textId="77777777" w:rsidR="00DE7849" w:rsidRPr="00FB77A1" w:rsidRDefault="00DE7849" w:rsidP="00697377">
            <w:pPr>
              <w:widowControl/>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066C5A5" w14:textId="77777777" w:rsidR="00DE7849" w:rsidRPr="00FB77A1" w:rsidRDefault="00DE7849" w:rsidP="00697377">
            <w:pPr>
              <w:widowControl/>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不合格</w:t>
            </w:r>
          </w:p>
        </w:tc>
      </w:tr>
      <w:tr w:rsidR="00DE7849" w:rsidRPr="002F4D99" w14:paraId="08D1AB08" w14:textId="77777777" w:rsidTr="004D739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7155AB4" w14:textId="77777777" w:rsidR="00DE7849" w:rsidRPr="00F56396" w:rsidRDefault="00DE7849" w:rsidP="00697377">
            <w:pPr>
              <w:widowControl/>
              <w:spacing w:beforeLines="50" w:before="156" w:afterLines="50" w:after="156"/>
              <w:jc w:val="center"/>
              <w:rPr>
                <w:rFonts w:ascii="宋体" w:eastAsia="宋体" w:hAnsi="宋体" w:hint="eastAsia"/>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945AAD9" w14:textId="77777777" w:rsidR="00DE7849" w:rsidRPr="00FB77A1" w:rsidRDefault="00DE7849" w:rsidP="00697377">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0B7F942" w14:textId="77777777" w:rsidR="00DE7849" w:rsidRPr="00FB77A1" w:rsidRDefault="00DE7849" w:rsidP="00697377">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CE23C2F" w14:textId="77777777" w:rsidR="00DE7849" w:rsidRPr="00FB77A1" w:rsidRDefault="00DE7849" w:rsidP="00697377">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E2B9D6E" w14:textId="77777777" w:rsidR="00DE7849" w:rsidRPr="00FB77A1" w:rsidRDefault="00DE7849" w:rsidP="00697377">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A43744D" w14:textId="77777777" w:rsidR="00DE7849" w:rsidRPr="00FB77A1" w:rsidRDefault="00DE7849" w:rsidP="00697377">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F</w:t>
            </w:r>
          </w:p>
        </w:tc>
      </w:tr>
      <w:tr w:rsidR="00DE7849" w:rsidRPr="002F4D99" w14:paraId="3B9E884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E9B0B86" w14:textId="77777777" w:rsidR="00DE7849" w:rsidRDefault="00DE7849" w:rsidP="00697377">
            <w:pPr>
              <w:spacing w:beforeLines="50" w:before="156" w:afterLines="50" w:after="156"/>
              <w:jc w:val="center"/>
              <w:rPr>
                <w:rFonts w:ascii="宋体" w:eastAsia="宋体" w:hAnsi="宋体" w:hint="eastAsia"/>
                <w:b/>
                <w:bCs/>
                <w:kern w:val="0"/>
                <w:szCs w:val="21"/>
              </w:rPr>
            </w:pPr>
            <w:r w:rsidRPr="00F56396">
              <w:rPr>
                <w:rFonts w:ascii="宋体" w:eastAsia="宋体" w:hAnsi="宋体" w:hint="eastAsia"/>
                <w:b/>
                <w:bCs/>
                <w:kern w:val="0"/>
                <w:szCs w:val="21"/>
              </w:rPr>
              <w:t>课程</w:t>
            </w:r>
          </w:p>
          <w:p w14:paraId="4D1607AB" w14:textId="77777777" w:rsidR="00DE7849" w:rsidRPr="00F56396" w:rsidRDefault="00DE7849" w:rsidP="00697377">
            <w:pPr>
              <w:spacing w:beforeLines="50" w:before="156" w:afterLines="50" w:after="156"/>
              <w:jc w:val="center"/>
              <w:rPr>
                <w:rFonts w:ascii="宋体" w:eastAsia="宋体" w:hAnsi="宋体" w:hint="eastAsia"/>
                <w:b/>
                <w:bCs/>
                <w:kern w:val="0"/>
                <w:szCs w:val="21"/>
              </w:rPr>
            </w:pPr>
            <w:r w:rsidRPr="00F56396">
              <w:rPr>
                <w:rFonts w:ascii="宋体" w:eastAsia="宋体" w:hAnsi="宋体"/>
                <w:b/>
                <w:bCs/>
                <w:kern w:val="0"/>
                <w:szCs w:val="21"/>
              </w:rPr>
              <w:t>目标1</w:t>
            </w:r>
            <w:r w:rsidR="00B31350">
              <w:rPr>
                <w:rFonts w:ascii="宋体" w:eastAsia="宋体" w:hAnsi="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1310BDA" w14:textId="77777777" w:rsidR="00DE7849" w:rsidRDefault="00B43804" w:rsidP="00697377">
            <w:pPr>
              <w:spacing w:beforeLines="50" w:before="156" w:afterLines="50" w:after="156"/>
              <w:rPr>
                <w:rFonts w:ascii="宋体" w:eastAsia="宋体" w:hAnsi="宋体" w:hint="eastAsia"/>
                <w:szCs w:val="21"/>
              </w:rPr>
            </w:pPr>
            <w:r>
              <w:rPr>
                <w:rFonts w:ascii="宋体" w:eastAsia="宋体" w:hAnsi="宋体" w:hint="eastAsia"/>
                <w:szCs w:val="21"/>
              </w:rPr>
              <w:t>1.平时表现</w:t>
            </w:r>
            <w:r w:rsidR="003C6F3F">
              <w:rPr>
                <w:rFonts w:ascii="宋体" w:eastAsia="宋体" w:hAnsi="宋体" w:hint="eastAsia"/>
                <w:szCs w:val="21"/>
              </w:rPr>
              <w:t>：按时上课，不迟到、不早退，积极参与课堂问答，高质量完成课堂作业。</w:t>
            </w:r>
          </w:p>
          <w:p w14:paraId="31A09724" w14:textId="77777777" w:rsidR="00B43804" w:rsidRDefault="00B43804" w:rsidP="00697377">
            <w:pPr>
              <w:spacing w:beforeLines="50" w:before="156" w:afterLines="50" w:after="156"/>
              <w:rPr>
                <w:rFonts w:ascii="宋体" w:eastAsia="宋体" w:hAnsi="宋体" w:hint="eastAsia"/>
                <w:szCs w:val="21"/>
              </w:rPr>
            </w:pPr>
            <w:r>
              <w:rPr>
                <w:rFonts w:ascii="宋体" w:eastAsia="宋体" w:hAnsi="宋体" w:hint="eastAsia"/>
                <w:szCs w:val="21"/>
              </w:rPr>
              <w:t>2.期中考试</w:t>
            </w:r>
            <w:r w:rsidR="003C6F3F">
              <w:rPr>
                <w:rFonts w:ascii="宋体" w:eastAsia="宋体" w:hAnsi="宋体" w:hint="eastAsia"/>
                <w:szCs w:val="21"/>
              </w:rPr>
              <w:t>：考试成绩在90-100分。</w:t>
            </w:r>
          </w:p>
          <w:p w14:paraId="78D31DF6" w14:textId="77777777" w:rsidR="00B43804" w:rsidRPr="00F56396" w:rsidRDefault="00B43804" w:rsidP="00697377">
            <w:pPr>
              <w:spacing w:beforeLines="50" w:before="156" w:afterLines="50" w:after="156"/>
              <w:rPr>
                <w:rFonts w:ascii="宋体" w:eastAsia="宋体" w:hAnsi="宋体" w:hint="eastAsia"/>
                <w:szCs w:val="21"/>
              </w:rPr>
            </w:pPr>
            <w:r>
              <w:rPr>
                <w:rFonts w:ascii="宋体" w:eastAsia="宋体" w:hAnsi="宋体" w:hint="eastAsia"/>
                <w:szCs w:val="21"/>
              </w:rPr>
              <w:t>3.期末考试</w:t>
            </w:r>
            <w:r w:rsidR="003C6F3F">
              <w:rPr>
                <w:rFonts w:ascii="宋体" w:eastAsia="宋体" w:hAnsi="宋体" w:hint="eastAsia"/>
                <w:szCs w:val="21"/>
              </w:rPr>
              <w:t>：考试成绩在90-100分。</w:t>
            </w:r>
          </w:p>
        </w:tc>
        <w:tc>
          <w:tcPr>
            <w:tcW w:w="1984" w:type="dxa"/>
            <w:tcBorders>
              <w:top w:val="single" w:sz="4" w:space="0" w:color="auto"/>
              <w:left w:val="single" w:sz="4" w:space="0" w:color="auto"/>
              <w:bottom w:val="single" w:sz="4" w:space="0" w:color="auto"/>
              <w:right w:val="single" w:sz="4" w:space="0" w:color="auto"/>
            </w:tcBorders>
          </w:tcPr>
          <w:p w14:paraId="5631570F" w14:textId="77777777" w:rsidR="003C6F3F" w:rsidRDefault="003C6F3F" w:rsidP="00697377">
            <w:pPr>
              <w:spacing w:beforeLines="50" w:before="156" w:afterLines="50" w:after="156"/>
              <w:rPr>
                <w:rFonts w:ascii="宋体" w:eastAsia="宋体" w:hAnsi="宋体" w:hint="eastAsia"/>
                <w:szCs w:val="21"/>
              </w:rPr>
            </w:pPr>
            <w:r>
              <w:rPr>
                <w:rFonts w:ascii="宋体" w:eastAsia="宋体" w:hAnsi="宋体" w:hint="eastAsia"/>
                <w:szCs w:val="21"/>
              </w:rPr>
              <w:t>1.</w:t>
            </w:r>
            <w:r w:rsidR="00F57439">
              <w:rPr>
                <w:rFonts w:ascii="宋体" w:eastAsia="宋体" w:hAnsi="宋体" w:hint="eastAsia"/>
                <w:szCs w:val="21"/>
              </w:rPr>
              <w:t>平时表现：按时上课，不迟到、不早退，参与课堂问答，认真</w:t>
            </w:r>
            <w:r>
              <w:rPr>
                <w:rFonts w:ascii="宋体" w:eastAsia="宋体" w:hAnsi="宋体" w:hint="eastAsia"/>
                <w:szCs w:val="21"/>
              </w:rPr>
              <w:t>完成课堂作业。</w:t>
            </w:r>
          </w:p>
          <w:p w14:paraId="3DE5BB7B" w14:textId="77777777" w:rsidR="003C6F3F" w:rsidRDefault="003C6F3F" w:rsidP="00697377">
            <w:pPr>
              <w:spacing w:beforeLines="50" w:before="156" w:afterLines="50" w:after="156"/>
              <w:rPr>
                <w:rFonts w:ascii="宋体" w:eastAsia="宋体" w:hAnsi="宋体" w:hint="eastAsia"/>
                <w:szCs w:val="21"/>
              </w:rPr>
            </w:pPr>
            <w:r>
              <w:rPr>
                <w:rFonts w:ascii="宋体" w:eastAsia="宋体" w:hAnsi="宋体" w:hint="eastAsia"/>
                <w:szCs w:val="21"/>
              </w:rPr>
              <w:t>2.期中考试：考试成绩在80-89分。</w:t>
            </w:r>
          </w:p>
          <w:p w14:paraId="31564024" w14:textId="77777777" w:rsidR="00DE7849" w:rsidRPr="00F56396" w:rsidRDefault="003C6F3F" w:rsidP="00697377">
            <w:pPr>
              <w:spacing w:beforeLines="50" w:before="156" w:afterLines="50" w:after="156"/>
              <w:rPr>
                <w:rFonts w:ascii="宋体" w:eastAsia="宋体" w:hAnsi="宋体" w:hint="eastAsia"/>
                <w:szCs w:val="21"/>
              </w:rPr>
            </w:pPr>
            <w:r>
              <w:rPr>
                <w:rFonts w:ascii="宋体" w:eastAsia="宋体" w:hAnsi="宋体" w:hint="eastAsia"/>
                <w:szCs w:val="21"/>
              </w:rPr>
              <w:t>3.期末考试：考试成绩在80-89分。</w:t>
            </w:r>
          </w:p>
        </w:tc>
        <w:tc>
          <w:tcPr>
            <w:tcW w:w="1843" w:type="dxa"/>
            <w:tcBorders>
              <w:top w:val="single" w:sz="4" w:space="0" w:color="auto"/>
              <w:left w:val="single" w:sz="4" w:space="0" w:color="auto"/>
              <w:bottom w:val="single" w:sz="4" w:space="0" w:color="auto"/>
              <w:right w:val="single" w:sz="4" w:space="0" w:color="auto"/>
            </w:tcBorders>
          </w:tcPr>
          <w:p w14:paraId="54E7727A" w14:textId="77777777" w:rsidR="003C6F3F" w:rsidRDefault="003C6F3F" w:rsidP="00697377">
            <w:pPr>
              <w:spacing w:beforeLines="50" w:before="156" w:afterLines="50" w:after="156"/>
              <w:rPr>
                <w:rFonts w:ascii="宋体" w:eastAsia="宋体" w:hAnsi="宋体" w:hint="eastAsia"/>
                <w:szCs w:val="21"/>
              </w:rPr>
            </w:pPr>
            <w:r>
              <w:rPr>
                <w:rFonts w:ascii="宋体" w:eastAsia="宋体" w:hAnsi="宋体" w:hint="eastAsia"/>
                <w:szCs w:val="21"/>
              </w:rPr>
              <w:t>1.</w:t>
            </w:r>
            <w:r w:rsidR="00F57439">
              <w:rPr>
                <w:rFonts w:ascii="宋体" w:eastAsia="宋体" w:hAnsi="宋体" w:hint="eastAsia"/>
                <w:szCs w:val="21"/>
              </w:rPr>
              <w:t>平时表现：按时上课，不迟到、不早退</w:t>
            </w:r>
            <w:r>
              <w:rPr>
                <w:rFonts w:ascii="宋体" w:eastAsia="宋体" w:hAnsi="宋体" w:hint="eastAsia"/>
                <w:szCs w:val="21"/>
              </w:rPr>
              <w:t>，</w:t>
            </w:r>
            <w:r w:rsidR="00F57439">
              <w:rPr>
                <w:rFonts w:ascii="宋体" w:eastAsia="宋体" w:hAnsi="宋体" w:hint="eastAsia"/>
                <w:szCs w:val="21"/>
              </w:rPr>
              <w:t>认真</w:t>
            </w:r>
            <w:r>
              <w:rPr>
                <w:rFonts w:ascii="宋体" w:eastAsia="宋体" w:hAnsi="宋体" w:hint="eastAsia"/>
                <w:szCs w:val="21"/>
              </w:rPr>
              <w:t>完成课堂作业。</w:t>
            </w:r>
          </w:p>
          <w:p w14:paraId="4E1FA483" w14:textId="77777777" w:rsidR="003C6F3F" w:rsidRDefault="003C6F3F" w:rsidP="00697377">
            <w:pPr>
              <w:spacing w:beforeLines="50" w:before="156" w:afterLines="50" w:after="156"/>
              <w:rPr>
                <w:rFonts w:ascii="宋体" w:eastAsia="宋体" w:hAnsi="宋体" w:hint="eastAsia"/>
                <w:szCs w:val="21"/>
              </w:rPr>
            </w:pPr>
            <w:r>
              <w:rPr>
                <w:rFonts w:ascii="宋体" w:eastAsia="宋体" w:hAnsi="宋体" w:hint="eastAsia"/>
                <w:szCs w:val="21"/>
              </w:rPr>
              <w:t>2.期中考试：考试成绩在70-79分。</w:t>
            </w:r>
          </w:p>
          <w:p w14:paraId="2EF70889" w14:textId="77777777" w:rsidR="00DE7849" w:rsidRPr="00F56396" w:rsidRDefault="003C6F3F" w:rsidP="00697377">
            <w:pPr>
              <w:spacing w:beforeLines="50" w:before="156" w:afterLines="50" w:after="156"/>
              <w:rPr>
                <w:rFonts w:ascii="宋体" w:eastAsia="宋体" w:hAnsi="宋体" w:hint="eastAsia"/>
                <w:szCs w:val="21"/>
              </w:rPr>
            </w:pPr>
            <w:r>
              <w:rPr>
                <w:rFonts w:ascii="宋体" w:eastAsia="宋体" w:hAnsi="宋体" w:hint="eastAsia"/>
                <w:szCs w:val="21"/>
              </w:rPr>
              <w:t>3.期末考试：考试成绩在70-79分。</w:t>
            </w:r>
          </w:p>
        </w:tc>
        <w:tc>
          <w:tcPr>
            <w:tcW w:w="1779" w:type="dxa"/>
            <w:tcBorders>
              <w:top w:val="single" w:sz="4" w:space="0" w:color="auto"/>
              <w:left w:val="single" w:sz="4" w:space="0" w:color="auto"/>
              <w:bottom w:val="single" w:sz="4" w:space="0" w:color="auto"/>
              <w:right w:val="single" w:sz="4" w:space="0" w:color="auto"/>
            </w:tcBorders>
          </w:tcPr>
          <w:p w14:paraId="560F4C88" w14:textId="77777777" w:rsidR="003C6F3F" w:rsidRDefault="003C6F3F" w:rsidP="00697377">
            <w:pPr>
              <w:spacing w:beforeLines="50" w:before="156" w:afterLines="50" w:after="156"/>
              <w:rPr>
                <w:rFonts w:ascii="宋体" w:eastAsia="宋体" w:hAnsi="宋体" w:hint="eastAsia"/>
                <w:szCs w:val="21"/>
              </w:rPr>
            </w:pPr>
            <w:r>
              <w:rPr>
                <w:rFonts w:ascii="宋体" w:eastAsia="宋体" w:hAnsi="宋体" w:hint="eastAsia"/>
                <w:szCs w:val="21"/>
              </w:rPr>
              <w:t>1.平时表现：按时</w:t>
            </w:r>
            <w:r w:rsidR="00F57439">
              <w:rPr>
                <w:rFonts w:ascii="宋体" w:eastAsia="宋体" w:hAnsi="宋体" w:hint="eastAsia"/>
                <w:szCs w:val="21"/>
              </w:rPr>
              <w:t>上课，不迟到、不早退，</w:t>
            </w:r>
            <w:r>
              <w:rPr>
                <w:rFonts w:ascii="宋体" w:eastAsia="宋体" w:hAnsi="宋体" w:hint="eastAsia"/>
                <w:szCs w:val="21"/>
              </w:rPr>
              <w:t>完成课堂作业。</w:t>
            </w:r>
          </w:p>
          <w:p w14:paraId="23F7D24D" w14:textId="77777777" w:rsidR="003C6F3F" w:rsidRDefault="003C6F3F" w:rsidP="00697377">
            <w:pPr>
              <w:spacing w:beforeLines="50" w:before="156" w:afterLines="50" w:after="156"/>
              <w:rPr>
                <w:rFonts w:ascii="宋体" w:eastAsia="宋体" w:hAnsi="宋体" w:hint="eastAsia"/>
                <w:szCs w:val="21"/>
              </w:rPr>
            </w:pPr>
            <w:r>
              <w:rPr>
                <w:rFonts w:ascii="宋体" w:eastAsia="宋体" w:hAnsi="宋体" w:hint="eastAsia"/>
                <w:szCs w:val="21"/>
              </w:rPr>
              <w:t>2.期中考试：考试成绩在60-69分。</w:t>
            </w:r>
          </w:p>
          <w:p w14:paraId="754BA617" w14:textId="77777777" w:rsidR="00DE7849" w:rsidRPr="00F56396" w:rsidRDefault="003C6F3F" w:rsidP="00697377">
            <w:pPr>
              <w:spacing w:beforeLines="50" w:before="156" w:afterLines="50" w:after="156"/>
              <w:rPr>
                <w:rFonts w:ascii="宋体" w:eastAsia="宋体" w:hAnsi="宋体" w:hint="eastAsia"/>
                <w:szCs w:val="21"/>
              </w:rPr>
            </w:pPr>
            <w:r>
              <w:rPr>
                <w:rFonts w:ascii="宋体" w:eastAsia="宋体" w:hAnsi="宋体" w:hint="eastAsia"/>
                <w:szCs w:val="21"/>
              </w:rPr>
              <w:t>3.期末考试：考试成绩在60-69分。</w:t>
            </w:r>
          </w:p>
        </w:tc>
        <w:tc>
          <w:tcPr>
            <w:tcW w:w="1779" w:type="dxa"/>
            <w:tcBorders>
              <w:top w:val="single" w:sz="4" w:space="0" w:color="auto"/>
              <w:left w:val="single" w:sz="4" w:space="0" w:color="auto"/>
              <w:bottom w:val="single" w:sz="4" w:space="0" w:color="auto"/>
              <w:right w:val="single" w:sz="4" w:space="0" w:color="auto"/>
            </w:tcBorders>
          </w:tcPr>
          <w:p w14:paraId="722FC38D" w14:textId="77777777" w:rsidR="003C6F3F" w:rsidRDefault="003C6F3F" w:rsidP="00697377">
            <w:pPr>
              <w:spacing w:beforeLines="50" w:before="156" w:afterLines="50" w:after="156"/>
              <w:rPr>
                <w:rFonts w:ascii="宋体" w:eastAsia="宋体" w:hAnsi="宋体" w:hint="eastAsia"/>
                <w:szCs w:val="21"/>
              </w:rPr>
            </w:pPr>
            <w:r>
              <w:rPr>
                <w:rFonts w:ascii="宋体" w:eastAsia="宋体" w:hAnsi="宋体" w:hint="eastAsia"/>
                <w:szCs w:val="21"/>
              </w:rPr>
              <w:t>1.平时表现：</w:t>
            </w:r>
            <w:r w:rsidR="00F57439">
              <w:rPr>
                <w:rFonts w:ascii="宋体" w:eastAsia="宋体" w:hAnsi="宋体" w:hint="eastAsia"/>
                <w:szCs w:val="21"/>
              </w:rPr>
              <w:t>出现多次迟到、</w:t>
            </w:r>
            <w:r>
              <w:rPr>
                <w:rFonts w:ascii="宋体" w:eastAsia="宋体" w:hAnsi="宋体" w:hint="eastAsia"/>
                <w:szCs w:val="21"/>
              </w:rPr>
              <w:t>早退</w:t>
            </w:r>
            <w:r w:rsidR="00F57439">
              <w:rPr>
                <w:rFonts w:ascii="宋体" w:eastAsia="宋体" w:hAnsi="宋体" w:hint="eastAsia"/>
                <w:szCs w:val="21"/>
              </w:rPr>
              <w:t>现象</w:t>
            </w:r>
            <w:r>
              <w:rPr>
                <w:rFonts w:ascii="宋体" w:eastAsia="宋体" w:hAnsi="宋体" w:hint="eastAsia"/>
                <w:szCs w:val="21"/>
              </w:rPr>
              <w:t>，</w:t>
            </w:r>
            <w:r w:rsidR="00F57439">
              <w:rPr>
                <w:rFonts w:ascii="宋体" w:eastAsia="宋体" w:hAnsi="宋体" w:hint="eastAsia"/>
                <w:szCs w:val="21"/>
              </w:rPr>
              <w:t>没有</w:t>
            </w:r>
            <w:r>
              <w:rPr>
                <w:rFonts w:ascii="宋体" w:eastAsia="宋体" w:hAnsi="宋体" w:hint="eastAsia"/>
                <w:szCs w:val="21"/>
              </w:rPr>
              <w:t>完成课堂作业。</w:t>
            </w:r>
          </w:p>
          <w:p w14:paraId="2D6DFA86" w14:textId="77777777" w:rsidR="003C6F3F" w:rsidRDefault="003C6F3F" w:rsidP="00697377">
            <w:pPr>
              <w:spacing w:beforeLines="50" w:before="156" w:afterLines="50" w:after="156"/>
              <w:rPr>
                <w:rFonts w:ascii="宋体" w:eastAsia="宋体" w:hAnsi="宋体" w:hint="eastAsia"/>
                <w:szCs w:val="21"/>
              </w:rPr>
            </w:pPr>
            <w:r>
              <w:rPr>
                <w:rFonts w:ascii="宋体" w:eastAsia="宋体" w:hAnsi="宋体" w:hint="eastAsia"/>
                <w:szCs w:val="21"/>
              </w:rPr>
              <w:t>2.期中考试：考试成绩</w:t>
            </w:r>
            <w:r w:rsidR="009E2030" w:rsidRPr="009E2030">
              <w:rPr>
                <w:rFonts w:ascii="宋体" w:eastAsia="宋体" w:hAnsi="宋体" w:hint="eastAsia"/>
                <w:szCs w:val="21"/>
              </w:rPr>
              <w:t>＜</w:t>
            </w:r>
            <w:r w:rsidR="009E2030" w:rsidRPr="009E2030">
              <w:rPr>
                <w:rFonts w:ascii="宋体" w:eastAsia="宋体" w:hAnsi="宋体"/>
                <w:szCs w:val="21"/>
              </w:rPr>
              <w:t>60</w:t>
            </w:r>
            <w:r>
              <w:rPr>
                <w:rFonts w:ascii="宋体" w:eastAsia="宋体" w:hAnsi="宋体" w:hint="eastAsia"/>
                <w:szCs w:val="21"/>
              </w:rPr>
              <w:t>分。</w:t>
            </w:r>
          </w:p>
          <w:p w14:paraId="6F30BBB9" w14:textId="77777777" w:rsidR="00DE7849" w:rsidRPr="00F56396" w:rsidRDefault="003C6F3F" w:rsidP="00697377">
            <w:pPr>
              <w:spacing w:beforeLines="50" w:before="156" w:afterLines="50" w:after="156"/>
              <w:rPr>
                <w:rFonts w:ascii="宋体" w:eastAsia="宋体" w:hAnsi="宋体" w:hint="eastAsia"/>
                <w:szCs w:val="21"/>
              </w:rPr>
            </w:pPr>
            <w:r>
              <w:rPr>
                <w:rFonts w:ascii="宋体" w:eastAsia="宋体" w:hAnsi="宋体" w:hint="eastAsia"/>
                <w:szCs w:val="21"/>
              </w:rPr>
              <w:t>3.期末考试：考试成绩</w:t>
            </w:r>
            <w:r w:rsidR="009E2030" w:rsidRPr="009E2030">
              <w:rPr>
                <w:rFonts w:ascii="宋体" w:eastAsia="宋体" w:hAnsi="宋体" w:hint="eastAsia"/>
                <w:szCs w:val="21"/>
              </w:rPr>
              <w:t>＜</w:t>
            </w:r>
            <w:r w:rsidR="009E2030" w:rsidRPr="009E2030">
              <w:rPr>
                <w:rFonts w:ascii="宋体" w:eastAsia="宋体" w:hAnsi="宋体"/>
                <w:szCs w:val="21"/>
              </w:rPr>
              <w:t>60</w:t>
            </w:r>
            <w:r>
              <w:rPr>
                <w:rFonts w:ascii="宋体" w:eastAsia="宋体" w:hAnsi="宋体" w:hint="eastAsia"/>
                <w:szCs w:val="21"/>
              </w:rPr>
              <w:t>分。</w:t>
            </w:r>
          </w:p>
        </w:tc>
      </w:tr>
    </w:tbl>
    <w:p w14:paraId="4BDE6D72" w14:textId="77777777" w:rsidR="00F56396" w:rsidRPr="00F56396" w:rsidRDefault="00F56396" w:rsidP="00B03909">
      <w:pPr>
        <w:widowControl/>
        <w:jc w:val="left"/>
        <w:rPr>
          <w:rFonts w:ascii="宋体" w:eastAsia="宋体" w:hAnsi="宋体" w:hint="eastAsia"/>
        </w:rPr>
      </w:pPr>
    </w:p>
    <w:sectPr w:rsidR="00F56396" w:rsidRPr="00F56396" w:rsidSect="004A254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3FBF9" w14:textId="77777777" w:rsidR="009721E2" w:rsidRDefault="009721E2" w:rsidP="00AA630A">
      <w:pPr>
        <w:rPr>
          <w:rFonts w:hint="eastAsia"/>
        </w:rPr>
      </w:pPr>
      <w:r>
        <w:separator/>
      </w:r>
    </w:p>
  </w:endnote>
  <w:endnote w:type="continuationSeparator" w:id="0">
    <w:p w14:paraId="332FBF59" w14:textId="77777777" w:rsidR="009721E2" w:rsidRDefault="009721E2" w:rsidP="00AA630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976404"/>
      <w:docPartObj>
        <w:docPartGallery w:val="Page Numbers (Bottom of Page)"/>
        <w:docPartUnique/>
      </w:docPartObj>
    </w:sdtPr>
    <w:sdtContent>
      <w:p w14:paraId="24C0412C" w14:textId="77777777" w:rsidR="003C6F3F" w:rsidRDefault="006C243C">
        <w:pPr>
          <w:pStyle w:val="a7"/>
          <w:jc w:val="center"/>
          <w:rPr>
            <w:rFonts w:hint="eastAsia"/>
          </w:rPr>
        </w:pPr>
        <w:r>
          <w:fldChar w:fldCharType="begin"/>
        </w:r>
        <w:r>
          <w:instrText xml:space="preserve"> PAGE   \* MERGEFORMAT </w:instrText>
        </w:r>
        <w:r>
          <w:fldChar w:fldCharType="separate"/>
        </w:r>
        <w:r w:rsidR="00452239" w:rsidRPr="00452239">
          <w:rPr>
            <w:noProof/>
            <w:lang w:val="zh-CN"/>
          </w:rPr>
          <w:t>17</w:t>
        </w:r>
        <w:r>
          <w:rPr>
            <w:noProof/>
            <w:lang w:val="zh-CN"/>
          </w:rPr>
          <w:fldChar w:fldCharType="end"/>
        </w:r>
      </w:p>
    </w:sdtContent>
  </w:sdt>
  <w:p w14:paraId="7E90EEAD" w14:textId="77777777" w:rsidR="003C6F3F" w:rsidRDefault="003C6F3F">
    <w:pPr>
      <w:pStyle w:val="a7"/>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78C536" w14:textId="77777777" w:rsidR="009721E2" w:rsidRDefault="009721E2" w:rsidP="00AA630A">
      <w:pPr>
        <w:rPr>
          <w:rFonts w:hint="eastAsia"/>
        </w:rPr>
      </w:pPr>
      <w:r>
        <w:separator/>
      </w:r>
    </w:p>
  </w:footnote>
  <w:footnote w:type="continuationSeparator" w:id="0">
    <w:p w14:paraId="2EE3B549" w14:textId="77777777" w:rsidR="009721E2" w:rsidRDefault="009721E2" w:rsidP="00AA630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5232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02D8D"/>
    <w:rsid w:val="00022CBB"/>
    <w:rsid w:val="00025390"/>
    <w:rsid w:val="00035CD8"/>
    <w:rsid w:val="000416B0"/>
    <w:rsid w:val="00077A5F"/>
    <w:rsid w:val="000B7A43"/>
    <w:rsid w:val="000F054A"/>
    <w:rsid w:val="000F61D0"/>
    <w:rsid w:val="00116AD3"/>
    <w:rsid w:val="00121E3B"/>
    <w:rsid w:val="001414F4"/>
    <w:rsid w:val="00142B99"/>
    <w:rsid w:val="00155618"/>
    <w:rsid w:val="00161DC8"/>
    <w:rsid w:val="001A34D7"/>
    <w:rsid w:val="001B2362"/>
    <w:rsid w:val="001E4DCA"/>
    <w:rsid w:val="001E5724"/>
    <w:rsid w:val="002127B9"/>
    <w:rsid w:val="00242673"/>
    <w:rsid w:val="002448FF"/>
    <w:rsid w:val="00253CAE"/>
    <w:rsid w:val="00285327"/>
    <w:rsid w:val="002A7473"/>
    <w:rsid w:val="002A7568"/>
    <w:rsid w:val="002E7396"/>
    <w:rsid w:val="00311B7B"/>
    <w:rsid w:val="00313220"/>
    <w:rsid w:val="00313A87"/>
    <w:rsid w:val="00321E29"/>
    <w:rsid w:val="00322986"/>
    <w:rsid w:val="00331422"/>
    <w:rsid w:val="0034254B"/>
    <w:rsid w:val="003648AA"/>
    <w:rsid w:val="00384C79"/>
    <w:rsid w:val="0038665C"/>
    <w:rsid w:val="003B232F"/>
    <w:rsid w:val="003C6F3F"/>
    <w:rsid w:val="003E31D6"/>
    <w:rsid w:val="003E3905"/>
    <w:rsid w:val="003E6482"/>
    <w:rsid w:val="004070CF"/>
    <w:rsid w:val="00436AAD"/>
    <w:rsid w:val="00447AE5"/>
    <w:rsid w:val="00452239"/>
    <w:rsid w:val="00462377"/>
    <w:rsid w:val="004641DB"/>
    <w:rsid w:val="00475BCF"/>
    <w:rsid w:val="004A2545"/>
    <w:rsid w:val="004C7600"/>
    <w:rsid w:val="004D68C5"/>
    <w:rsid w:val="004D739F"/>
    <w:rsid w:val="004F1786"/>
    <w:rsid w:val="005000A9"/>
    <w:rsid w:val="00523CE8"/>
    <w:rsid w:val="005278D3"/>
    <w:rsid w:val="005708E4"/>
    <w:rsid w:val="0057527D"/>
    <w:rsid w:val="0058141D"/>
    <w:rsid w:val="005A0378"/>
    <w:rsid w:val="00615F22"/>
    <w:rsid w:val="00662477"/>
    <w:rsid w:val="00665621"/>
    <w:rsid w:val="006806B0"/>
    <w:rsid w:val="006920BC"/>
    <w:rsid w:val="00697377"/>
    <w:rsid w:val="006A2305"/>
    <w:rsid w:val="006C243C"/>
    <w:rsid w:val="006D2FD2"/>
    <w:rsid w:val="006D7FCE"/>
    <w:rsid w:val="006E4F82"/>
    <w:rsid w:val="006F64C9"/>
    <w:rsid w:val="00715709"/>
    <w:rsid w:val="007639A2"/>
    <w:rsid w:val="007654DB"/>
    <w:rsid w:val="007C1AF4"/>
    <w:rsid w:val="007C379D"/>
    <w:rsid w:val="007C62ED"/>
    <w:rsid w:val="007E39E3"/>
    <w:rsid w:val="008128AD"/>
    <w:rsid w:val="008371DD"/>
    <w:rsid w:val="00846C6C"/>
    <w:rsid w:val="008560E2"/>
    <w:rsid w:val="00857143"/>
    <w:rsid w:val="00863193"/>
    <w:rsid w:val="00865938"/>
    <w:rsid w:val="008752C0"/>
    <w:rsid w:val="00884B87"/>
    <w:rsid w:val="00886EBF"/>
    <w:rsid w:val="008A584B"/>
    <w:rsid w:val="008B6920"/>
    <w:rsid w:val="008D34B7"/>
    <w:rsid w:val="008F064B"/>
    <w:rsid w:val="0093219A"/>
    <w:rsid w:val="009721E2"/>
    <w:rsid w:val="009916A0"/>
    <w:rsid w:val="00995E7F"/>
    <w:rsid w:val="009C277B"/>
    <w:rsid w:val="009E2030"/>
    <w:rsid w:val="009E7C40"/>
    <w:rsid w:val="00A03BBD"/>
    <w:rsid w:val="00A351E6"/>
    <w:rsid w:val="00A551BB"/>
    <w:rsid w:val="00A61EFD"/>
    <w:rsid w:val="00A91B35"/>
    <w:rsid w:val="00AA4570"/>
    <w:rsid w:val="00AA630A"/>
    <w:rsid w:val="00AB6747"/>
    <w:rsid w:val="00AE3D1A"/>
    <w:rsid w:val="00AE5CA1"/>
    <w:rsid w:val="00B03909"/>
    <w:rsid w:val="00B13003"/>
    <w:rsid w:val="00B22DE1"/>
    <w:rsid w:val="00B31350"/>
    <w:rsid w:val="00B40ECD"/>
    <w:rsid w:val="00B42605"/>
    <w:rsid w:val="00B42F47"/>
    <w:rsid w:val="00B43804"/>
    <w:rsid w:val="00B56FAD"/>
    <w:rsid w:val="00B647EC"/>
    <w:rsid w:val="00B64AE8"/>
    <w:rsid w:val="00B72ED1"/>
    <w:rsid w:val="00B81EB3"/>
    <w:rsid w:val="00BA13B2"/>
    <w:rsid w:val="00BA23F0"/>
    <w:rsid w:val="00BA399E"/>
    <w:rsid w:val="00BB68ED"/>
    <w:rsid w:val="00BD2C67"/>
    <w:rsid w:val="00BD2E2D"/>
    <w:rsid w:val="00BE3847"/>
    <w:rsid w:val="00BE6F9B"/>
    <w:rsid w:val="00BF5664"/>
    <w:rsid w:val="00BF6244"/>
    <w:rsid w:val="00BF660F"/>
    <w:rsid w:val="00BF6CEF"/>
    <w:rsid w:val="00C00798"/>
    <w:rsid w:val="00C02301"/>
    <w:rsid w:val="00C17CAD"/>
    <w:rsid w:val="00C225A4"/>
    <w:rsid w:val="00C46002"/>
    <w:rsid w:val="00C54636"/>
    <w:rsid w:val="00C666C9"/>
    <w:rsid w:val="00C97857"/>
    <w:rsid w:val="00CA53B2"/>
    <w:rsid w:val="00CC1DBF"/>
    <w:rsid w:val="00CD0A3F"/>
    <w:rsid w:val="00CE3AD3"/>
    <w:rsid w:val="00CF50F3"/>
    <w:rsid w:val="00D02F99"/>
    <w:rsid w:val="00D06C9E"/>
    <w:rsid w:val="00D13271"/>
    <w:rsid w:val="00D14471"/>
    <w:rsid w:val="00D17141"/>
    <w:rsid w:val="00D20928"/>
    <w:rsid w:val="00D40B29"/>
    <w:rsid w:val="00D417A1"/>
    <w:rsid w:val="00D504B7"/>
    <w:rsid w:val="00D571B6"/>
    <w:rsid w:val="00D6661C"/>
    <w:rsid w:val="00D715F7"/>
    <w:rsid w:val="00D9185B"/>
    <w:rsid w:val="00DA2AC9"/>
    <w:rsid w:val="00DA571F"/>
    <w:rsid w:val="00DC2F32"/>
    <w:rsid w:val="00DD6746"/>
    <w:rsid w:val="00DD7B5F"/>
    <w:rsid w:val="00DE0A4D"/>
    <w:rsid w:val="00DE7849"/>
    <w:rsid w:val="00DF2AB7"/>
    <w:rsid w:val="00E04AA5"/>
    <w:rsid w:val="00E05E8B"/>
    <w:rsid w:val="00E14AAB"/>
    <w:rsid w:val="00E17A42"/>
    <w:rsid w:val="00E21020"/>
    <w:rsid w:val="00E26AE2"/>
    <w:rsid w:val="00E366AB"/>
    <w:rsid w:val="00E40D77"/>
    <w:rsid w:val="00E56F5C"/>
    <w:rsid w:val="00E64688"/>
    <w:rsid w:val="00E76E34"/>
    <w:rsid w:val="00E80A1B"/>
    <w:rsid w:val="00E83079"/>
    <w:rsid w:val="00E86A6C"/>
    <w:rsid w:val="00EA6CFA"/>
    <w:rsid w:val="00EB2209"/>
    <w:rsid w:val="00EB2846"/>
    <w:rsid w:val="00EC48D2"/>
    <w:rsid w:val="00EC64BB"/>
    <w:rsid w:val="00ED7F81"/>
    <w:rsid w:val="00EE2049"/>
    <w:rsid w:val="00EF3368"/>
    <w:rsid w:val="00EF6D37"/>
    <w:rsid w:val="00F11AE4"/>
    <w:rsid w:val="00F56396"/>
    <w:rsid w:val="00F57439"/>
    <w:rsid w:val="00F703A7"/>
    <w:rsid w:val="00F7145D"/>
    <w:rsid w:val="00F82DF8"/>
    <w:rsid w:val="00FA51B0"/>
    <w:rsid w:val="00FB77A1"/>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5CE8D"/>
  <w15:docId w15:val="{5DAD809D-3573-48C7-A990-0B5A24719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25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128909">
      <w:bodyDiv w:val="1"/>
      <w:marLeft w:val="0"/>
      <w:marRight w:val="0"/>
      <w:marTop w:val="0"/>
      <w:marBottom w:val="0"/>
      <w:divBdr>
        <w:top w:val="none" w:sz="0" w:space="0" w:color="auto"/>
        <w:left w:val="none" w:sz="0" w:space="0" w:color="auto"/>
        <w:bottom w:val="none" w:sz="0" w:space="0" w:color="auto"/>
        <w:right w:val="none" w:sz="0" w:space="0" w:color="auto"/>
      </w:divBdr>
    </w:div>
    <w:div w:id="66377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D0E66-0612-4049-95C6-536AF2BB9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19</Pages>
  <Words>1120</Words>
  <Characters>6386</Characters>
  <Application>Microsoft Office Word</Application>
  <DocSecurity>0</DocSecurity>
  <Lines>53</Lines>
  <Paragraphs>14</Paragraphs>
  <ScaleCrop>false</ScaleCrop>
  <Company>P R C</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Zhouzhou Lin</cp:lastModifiedBy>
  <cp:revision>167</cp:revision>
  <cp:lastPrinted>2020-12-24T07:17:00Z</cp:lastPrinted>
  <dcterms:created xsi:type="dcterms:W3CDTF">2020-12-08T08:33:00Z</dcterms:created>
  <dcterms:modified xsi:type="dcterms:W3CDTF">2024-08-30T19:31:00Z</dcterms:modified>
</cp:coreProperties>
</file>