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0CE4B" w14:textId="3F914E5C"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D7BFC">
        <w:rPr>
          <w:rFonts w:ascii="黑体" w:eastAsia="黑体" w:hAnsi="黑体" w:hint="eastAsia"/>
          <w:sz w:val="32"/>
          <w:szCs w:val="32"/>
        </w:rPr>
        <w:t>管理</w:t>
      </w:r>
      <w:r w:rsidR="003C44F1">
        <w:rPr>
          <w:rFonts w:ascii="黑体" w:eastAsia="黑体" w:hAnsi="黑体" w:hint="eastAsia"/>
          <w:sz w:val="32"/>
          <w:szCs w:val="32"/>
        </w:rPr>
        <w:t>思想史</w:t>
      </w:r>
      <w:r w:rsidRPr="001E5724">
        <w:rPr>
          <w:rFonts w:ascii="黑体" w:eastAsia="黑体" w:hAnsi="黑体" w:hint="eastAsia"/>
          <w:sz w:val="32"/>
          <w:szCs w:val="32"/>
        </w:rPr>
        <w:t>》课程教学大纲</w:t>
      </w:r>
    </w:p>
    <w:p w14:paraId="5036DC00" w14:textId="7AB1370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4782DD5" w:rsidR="00D13271" w:rsidRPr="00DD7B5F" w:rsidRDefault="003C44F1" w:rsidP="008046A9">
            <w:pPr>
              <w:spacing w:beforeLines="50" w:before="156" w:afterLines="50" w:after="156"/>
              <w:jc w:val="left"/>
              <w:rPr>
                <w:rFonts w:ascii="宋体" w:eastAsia="宋体" w:hAnsi="宋体"/>
              </w:rPr>
            </w:pPr>
            <w:r w:rsidRPr="00E52C14">
              <w:rPr>
                <w:rFonts w:ascii="Times New Roman" w:hAnsi="Times New Roman" w:cs="Times New Roman"/>
                <w:color w:val="000000" w:themeColor="text1"/>
                <w:sz w:val="24"/>
                <w:szCs w:val="24"/>
              </w:rPr>
              <w:t>History of </w:t>
            </w:r>
            <w:r w:rsidRPr="003C44F1">
              <w:rPr>
                <w:rStyle w:val="a8"/>
                <w:rFonts w:ascii="Times New Roman" w:hAnsi="Times New Roman" w:cs="Times New Roman"/>
                <w:i w:val="0"/>
                <w:color w:val="000000" w:themeColor="text1"/>
                <w:sz w:val="24"/>
                <w:szCs w:val="24"/>
              </w:rPr>
              <w:t>management</w:t>
            </w:r>
            <w:r w:rsidRPr="00E52C14">
              <w:rPr>
                <w:rFonts w:ascii="Times New Roman" w:hAnsi="Times New Roman" w:cs="Times New Roman"/>
                <w:i/>
                <w:color w:val="000000" w:themeColor="text1"/>
                <w:sz w:val="24"/>
                <w:szCs w:val="24"/>
              </w:rPr>
              <w:t> </w:t>
            </w:r>
            <w:r w:rsidRPr="00E52C14">
              <w:rPr>
                <w:rFonts w:ascii="Times New Roman" w:hAnsi="Times New Roman" w:cs="Times New Roman"/>
                <w:color w:val="000000" w:themeColor="text1"/>
                <w:sz w:val="24"/>
                <w:szCs w:val="24"/>
              </w:rPr>
              <w:t>thought</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3125509E" w:rsidR="00D13271" w:rsidRPr="00DD7B5F" w:rsidRDefault="003C44F1" w:rsidP="00DD7B5F">
            <w:pPr>
              <w:spacing w:beforeLines="50" w:before="156" w:afterLines="50" w:after="156"/>
              <w:rPr>
                <w:rFonts w:ascii="宋体" w:eastAsia="宋体" w:hAnsi="宋体"/>
              </w:rPr>
            </w:pPr>
            <w:r>
              <w:rPr>
                <w:rFonts w:ascii="仿宋_GB2312" w:eastAsia="仿宋_GB2312" w:hAnsi="Times New Roman" w:hint="eastAsia"/>
                <w:szCs w:val="21"/>
              </w:rPr>
              <w:t>MANS5001</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4B3098AF" w:rsidR="00D13271" w:rsidRPr="00DD7B5F" w:rsidRDefault="00285416" w:rsidP="00DD7B5F">
            <w:pPr>
              <w:spacing w:beforeLines="50" w:before="156" w:afterLines="50" w:after="156"/>
              <w:jc w:val="left"/>
              <w:rPr>
                <w:rFonts w:ascii="宋体" w:eastAsia="宋体" w:hAnsi="宋体"/>
              </w:rPr>
            </w:pPr>
            <w:r w:rsidRPr="00EF0BA7">
              <w:rPr>
                <w:rFonts w:ascii="Times New Roman" w:hAnsi="Times New Roman" w:hint="eastAsia"/>
              </w:rPr>
              <w:t>专业</w:t>
            </w:r>
            <w:r w:rsidR="003C44F1">
              <w:rPr>
                <w:rFonts w:ascii="Times New Roman" w:hAnsi="Times New Roman" w:hint="eastAsia"/>
              </w:rPr>
              <w:t>选</w:t>
            </w:r>
            <w:r w:rsidRPr="00EF0BA7">
              <w:rPr>
                <w:rFonts w:ascii="Times New Roman" w:hAnsi="Times New Roman" w:hint="eastAsia"/>
              </w:rPr>
              <w:t>修课程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6779158C" w:rsidR="00D13271" w:rsidRPr="00DD7B5F" w:rsidRDefault="00285416" w:rsidP="00DD7B5F">
            <w:pPr>
              <w:spacing w:beforeLines="50" w:before="156" w:afterLines="50" w:after="156"/>
              <w:rPr>
                <w:rFonts w:ascii="宋体" w:eastAsia="宋体" w:hAnsi="宋体"/>
              </w:rPr>
            </w:pPr>
            <w:r>
              <w:rPr>
                <w:rFonts w:ascii="Times New Roman" w:hAnsi="Times New Roman" w:hint="eastAsia"/>
              </w:rPr>
              <w:t>管理科学、人力资源管理、物流管理等专业</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3E41154D" w:rsidR="00D13271" w:rsidRPr="00DD7B5F" w:rsidRDefault="008046A9" w:rsidP="00DD7B5F">
            <w:pPr>
              <w:spacing w:beforeLines="50" w:before="156" w:afterLines="50" w:after="156"/>
              <w:jc w:val="left"/>
              <w:rPr>
                <w:rFonts w:ascii="宋体" w:eastAsia="宋体" w:hAnsi="宋体"/>
              </w:rPr>
            </w:pPr>
            <w:r>
              <w:rPr>
                <w:rFonts w:ascii="Times New Roman" w:hAnsi="Times New Roman"/>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242E4847" w:rsidR="00D13271" w:rsidRPr="00DD7B5F" w:rsidRDefault="008046A9" w:rsidP="00DD7B5F">
            <w:pPr>
              <w:spacing w:beforeLines="50" w:before="156" w:afterLines="50" w:after="156"/>
              <w:rPr>
                <w:rFonts w:ascii="宋体" w:eastAsia="宋体" w:hAnsi="宋体"/>
              </w:rPr>
            </w:pPr>
            <w:r>
              <w:rPr>
                <w:rFonts w:ascii="宋体" w:eastAsia="宋体" w:hAnsi="宋体"/>
              </w:rPr>
              <w:t>54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761186D9" w:rsidR="00D13271" w:rsidRPr="00DD7B5F" w:rsidRDefault="00285416" w:rsidP="00DD7B5F">
            <w:pPr>
              <w:spacing w:beforeLines="50" w:before="156" w:afterLines="50" w:after="156"/>
              <w:jc w:val="left"/>
              <w:rPr>
                <w:rFonts w:ascii="宋体" w:eastAsia="宋体" w:hAnsi="宋体"/>
              </w:rPr>
            </w:pPr>
            <w:r>
              <w:rPr>
                <w:rFonts w:ascii="宋体" w:eastAsia="宋体" w:hAnsi="宋体"/>
              </w:rPr>
              <w:t>张小洪</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07699F48" w:rsidR="00D13271" w:rsidRPr="00DD7B5F" w:rsidRDefault="00285416"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024.08.20</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72F9CF6A" w:rsidR="00D13271" w:rsidRPr="00285416" w:rsidRDefault="00F71E98" w:rsidP="00D5432F">
            <w:pPr>
              <w:snapToGrid w:val="0"/>
              <w:rPr>
                <w:rFonts w:ascii="宋体" w:eastAsia="宋体" w:hAnsi="宋体"/>
              </w:rPr>
            </w:pPr>
            <w:r w:rsidRPr="00D5432F">
              <w:rPr>
                <w:rFonts w:ascii="宋体" w:eastAsia="宋体" w:hAnsi="宋体" w:cs="Arial"/>
                <w:color w:val="000000"/>
                <w:szCs w:val="21"/>
                <w:shd w:val="clear" w:color="auto" w:fill="FFFFFF"/>
              </w:rPr>
              <w:t>阿瑟·G·贝德安,丹尼尔·A·雷恩</w:t>
            </w:r>
            <w:r w:rsidR="00D5432F" w:rsidRPr="00D5432F">
              <w:rPr>
                <w:rFonts w:ascii="宋体" w:eastAsia="宋体" w:hAnsi="宋体" w:cs="Arial" w:hint="eastAsia"/>
                <w:color w:val="000000"/>
                <w:szCs w:val="21"/>
                <w:shd w:val="clear" w:color="auto" w:fill="FFFFFF"/>
              </w:rPr>
              <w:t>.</w:t>
            </w:r>
            <w:r w:rsidR="00D5432F" w:rsidRPr="00D5432F">
              <w:rPr>
                <w:rFonts w:ascii="宋体" w:eastAsia="宋体" w:hAnsi="宋体" w:cs="Arial"/>
                <w:color w:val="000000"/>
                <w:szCs w:val="21"/>
                <w:shd w:val="clear" w:color="auto" w:fill="FFFFFF"/>
              </w:rPr>
              <w:t xml:space="preserve"> </w:t>
            </w:r>
            <w:r w:rsidR="00D5432F" w:rsidRPr="00D5432F">
              <w:rPr>
                <w:rFonts w:ascii="宋体" w:eastAsia="宋体" w:hAnsi="宋体" w:cs="Arial"/>
                <w:color w:val="000000"/>
                <w:szCs w:val="21"/>
                <w:shd w:val="clear" w:color="auto" w:fill="FFFFFF"/>
              </w:rPr>
              <w:t>管理思想史(第六版)</w:t>
            </w:r>
            <w:r w:rsidR="00D5432F" w:rsidRPr="00D5432F">
              <w:rPr>
                <w:rFonts w:ascii="宋体" w:eastAsia="宋体" w:hAnsi="宋体" w:hint="eastAsia"/>
                <w:szCs w:val="21"/>
              </w:rPr>
              <w:t xml:space="preserve"> </w:t>
            </w:r>
            <w:r w:rsidR="008046A9" w:rsidRPr="00D5432F">
              <w:rPr>
                <w:rFonts w:ascii="宋体" w:eastAsia="宋体" w:hAnsi="宋体" w:hint="eastAsia"/>
                <w:szCs w:val="21"/>
              </w:rPr>
              <w:t>[M].北京：</w:t>
            </w:r>
            <w:r w:rsidR="00D5432F" w:rsidRPr="00D5432F">
              <w:rPr>
                <w:rFonts w:ascii="宋体" w:eastAsia="宋体" w:hAnsi="宋体" w:cs="Arial"/>
                <w:color w:val="000000"/>
                <w:szCs w:val="21"/>
                <w:shd w:val="clear" w:color="auto" w:fill="FFFFFF"/>
              </w:rPr>
              <w:t>中国人民大学出版社</w:t>
            </w:r>
            <w:r w:rsidR="008046A9" w:rsidRPr="00D5432F">
              <w:rPr>
                <w:rFonts w:ascii="宋体" w:eastAsia="宋体" w:hAnsi="宋体" w:hint="eastAsia"/>
                <w:szCs w:val="21"/>
              </w:rPr>
              <w:t>，201</w:t>
            </w:r>
            <w:r w:rsidR="00D5432F" w:rsidRPr="00D5432F">
              <w:rPr>
                <w:rFonts w:ascii="宋体" w:eastAsia="宋体" w:hAnsi="宋体"/>
                <w:szCs w:val="21"/>
              </w:rPr>
              <w:t>4</w:t>
            </w:r>
            <w:r w:rsidR="008046A9">
              <w:rPr>
                <w:rFonts w:ascii="Times New Roman" w:hAnsi="Times New Roman" w:hint="eastAsia"/>
              </w:rPr>
              <w:t>.</w:t>
            </w:r>
          </w:p>
        </w:tc>
      </w:tr>
    </w:tbl>
    <w:p w14:paraId="17AEB187" w14:textId="7B9810DA"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01E7B72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FD7BFC" w:rsidRPr="00C8492C">
        <w:rPr>
          <w:rFonts w:ascii="黑体" w:eastAsia="黑体" w:hAnsi="黑体" w:cs="宋体"/>
          <w:b/>
          <w:sz w:val="24"/>
          <w:szCs w:val="24"/>
        </w:rPr>
        <w:t xml:space="preserve"> </w:t>
      </w:r>
    </w:p>
    <w:p w14:paraId="7872384C" w14:textId="7299E12B" w:rsidR="00E05E8B" w:rsidRDefault="00081EB1" w:rsidP="00DD7B5F">
      <w:pPr>
        <w:pStyle w:val="a3"/>
        <w:spacing w:beforeLines="50" w:before="156" w:afterLines="50" w:after="156"/>
        <w:ind w:firstLineChars="200" w:firstLine="420"/>
        <w:rPr>
          <w:rFonts w:hAnsi="宋体" w:cs="宋体"/>
        </w:rPr>
      </w:pPr>
      <w:r>
        <w:rPr>
          <w:rFonts w:hAnsi="宋体" w:cs="宋体" w:hint="eastAsia"/>
        </w:rPr>
        <w:t>教学过程中注重从</w:t>
      </w:r>
      <w:r w:rsidR="00E05E8B" w:rsidRPr="00FB77A1">
        <w:rPr>
          <w:rFonts w:hAnsi="宋体" w:cs="宋体" w:hint="eastAsia"/>
        </w:rPr>
        <w:t>知识与</w:t>
      </w:r>
      <w:r w:rsidR="000F054A" w:rsidRPr="00FB77A1">
        <w:rPr>
          <w:rFonts w:hAnsi="宋体" w:cs="宋体" w:hint="eastAsia"/>
        </w:rPr>
        <w:t>技</w:t>
      </w:r>
      <w:r w:rsidR="00E05E8B" w:rsidRPr="00FB77A1">
        <w:rPr>
          <w:rFonts w:hAnsi="宋体" w:cs="宋体" w:hint="eastAsia"/>
        </w:rPr>
        <w:t>能、过程与方法、情感态度与价值观</w:t>
      </w:r>
      <w:r>
        <w:rPr>
          <w:rFonts w:hAnsi="宋体" w:cs="宋体" w:hint="eastAsia"/>
        </w:rPr>
        <w:t>三个维度帮助培养学生的</w:t>
      </w:r>
      <w:r w:rsidR="00E05E8B" w:rsidRPr="00FB77A1">
        <w:rPr>
          <w:rFonts w:hAnsi="宋体" w:cs="宋体" w:hint="eastAsia"/>
        </w:rPr>
        <w:t>核心素养</w:t>
      </w:r>
      <w:r>
        <w:rPr>
          <w:rFonts w:hAnsi="宋体" w:cs="宋体" w:hint="eastAsia"/>
        </w:rPr>
        <w:t>。</w:t>
      </w:r>
      <w:r w:rsidR="000F054A" w:rsidRPr="00FB77A1">
        <w:rPr>
          <w:rFonts w:hAnsi="宋体" w:cs="宋体"/>
        </w:rPr>
        <w:t>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r w:rsidR="00206D57">
        <w:rPr>
          <w:rFonts w:hAnsi="宋体" w:cs="宋体" w:hint="eastAsia"/>
        </w:rPr>
        <w:t>。具体来说，</w:t>
      </w:r>
    </w:p>
    <w:p w14:paraId="7A21F65C" w14:textId="0E38BEDF" w:rsidR="00081EB1" w:rsidRDefault="00081EB1" w:rsidP="00577F2B">
      <w:pPr>
        <w:pStyle w:val="a3"/>
        <w:numPr>
          <w:ilvl w:val="0"/>
          <w:numId w:val="5"/>
        </w:numPr>
        <w:spacing w:beforeLines="50" w:before="156" w:afterLines="50" w:after="156"/>
        <w:rPr>
          <w:rFonts w:hAnsi="宋体" w:cs="宋体"/>
        </w:rPr>
      </w:pPr>
      <w:r w:rsidRPr="00081EB1">
        <w:rPr>
          <w:rFonts w:hAnsi="宋体" w:cs="宋体"/>
        </w:rPr>
        <w:t>知识与技能目标是由许多子目标按一定层次构成的有机整体。</w:t>
      </w:r>
      <w:r>
        <w:rPr>
          <w:rFonts w:hAnsi="宋体" w:cs="宋体"/>
        </w:rPr>
        <w:t>教学过程中，</w:t>
      </w:r>
      <w:r w:rsidRPr="00081EB1">
        <w:rPr>
          <w:rFonts w:hAnsi="宋体" w:cs="宋体"/>
        </w:rPr>
        <w:t>要全面实现知识目标,必须明确知识的类型与性质以及所要达到的知识的理解目标、巩固目标与应用目标。</w:t>
      </w:r>
      <w:r w:rsidRPr="00081EB1">
        <w:rPr>
          <w:rFonts w:hAnsi="宋体" w:cs="宋体" w:hint="eastAsia"/>
        </w:rPr>
        <w:t>要</w:t>
      </w:r>
      <w:r>
        <w:rPr>
          <w:rFonts w:hAnsi="宋体" w:cs="宋体" w:hint="eastAsia"/>
        </w:rPr>
        <w:t>切实</w:t>
      </w:r>
      <w:r w:rsidRPr="00081EB1">
        <w:rPr>
          <w:rFonts w:hAnsi="宋体" w:cs="宋体" w:hint="eastAsia"/>
        </w:rPr>
        <w:t>采取有效措施</w:t>
      </w:r>
      <w:r w:rsidRPr="00081EB1">
        <w:rPr>
          <w:rFonts w:hAnsi="宋体" w:cs="宋体"/>
        </w:rPr>
        <w:t>.强化心智技能的训练,实现心智技能目标,达成操作技能目标,以不断提高教育质量和促进学生的全面发展。</w:t>
      </w:r>
    </w:p>
    <w:p w14:paraId="1B39CAF4" w14:textId="3E9F088E" w:rsidR="009853BE" w:rsidRDefault="00081EB1" w:rsidP="00577F2B">
      <w:pPr>
        <w:pStyle w:val="a3"/>
        <w:numPr>
          <w:ilvl w:val="0"/>
          <w:numId w:val="5"/>
        </w:numPr>
        <w:spacing w:beforeLines="50" w:before="156" w:afterLines="50" w:after="156"/>
        <w:rPr>
          <w:rFonts w:hAnsi="宋体" w:cs="宋体"/>
        </w:rPr>
      </w:pPr>
      <w:r>
        <w:rPr>
          <w:rFonts w:hAnsi="宋体" w:cs="宋体" w:hint="eastAsia"/>
        </w:rPr>
        <w:t>首先，</w:t>
      </w:r>
      <w:r w:rsidR="009853BE">
        <w:rPr>
          <w:rFonts w:hAnsi="宋体" w:cs="宋体" w:hint="eastAsia"/>
        </w:rPr>
        <w:t>在教学过程中</w:t>
      </w:r>
      <w:r w:rsidR="009853BE" w:rsidRPr="009853BE">
        <w:rPr>
          <w:rFonts w:hAnsi="宋体" w:cs="宋体"/>
        </w:rPr>
        <w:t>要十分地重视让学生经历</w:t>
      </w:r>
      <w:r w:rsidR="009853BE">
        <w:rPr>
          <w:rFonts w:hAnsi="宋体" w:cs="宋体"/>
        </w:rPr>
        <w:t>与参与</w:t>
      </w:r>
      <w:r w:rsidR="009853BE" w:rsidRPr="009853BE">
        <w:rPr>
          <w:rFonts w:hAnsi="宋体" w:cs="宋体"/>
        </w:rPr>
        <w:t>学习的过程</w:t>
      </w:r>
      <w:r w:rsidR="009853BE">
        <w:rPr>
          <w:rFonts w:hAnsi="宋体" w:cs="宋体"/>
        </w:rPr>
        <w:t>。</w:t>
      </w:r>
      <w:r w:rsidR="009853BE" w:rsidRPr="009853BE">
        <w:rPr>
          <w:rFonts w:hAnsi="宋体" w:cs="宋体"/>
        </w:rPr>
        <w:t>在自主、合作、探究的学习中发现、总结和掌握知识的规律和学习方法。</w:t>
      </w:r>
      <w:r>
        <w:rPr>
          <w:rFonts w:hAnsi="宋体" w:cs="宋体"/>
        </w:rPr>
        <w:t>注意要将</w:t>
      </w:r>
      <w:r w:rsidR="009853BE" w:rsidRPr="009853BE">
        <w:rPr>
          <w:rFonts w:hAnsi="宋体" w:cs="宋体"/>
        </w:rPr>
        <w:t>终结性的结果评价</w:t>
      </w:r>
      <w:r>
        <w:rPr>
          <w:rFonts w:hAnsi="宋体" w:cs="宋体"/>
        </w:rPr>
        <w:t>与</w:t>
      </w:r>
      <w:r w:rsidR="009853BE" w:rsidRPr="009853BE">
        <w:rPr>
          <w:rFonts w:hAnsi="宋体" w:cs="宋体"/>
        </w:rPr>
        <w:t>形成性的过程评价</w:t>
      </w:r>
      <w:r>
        <w:rPr>
          <w:rFonts w:hAnsi="宋体" w:cs="宋体"/>
        </w:rPr>
        <w:t>有机结合</w:t>
      </w:r>
      <w:r w:rsidR="009853BE" w:rsidRPr="009853BE">
        <w:rPr>
          <w:rFonts w:hAnsi="宋体" w:cs="宋体"/>
        </w:rPr>
        <w:t>。概言之,即是注重让学生经历过程</w:t>
      </w:r>
      <w:r>
        <w:rPr>
          <w:rFonts w:hAnsi="宋体" w:cs="宋体"/>
        </w:rPr>
        <w:t>和</w:t>
      </w:r>
      <w:r w:rsidR="009853BE" w:rsidRPr="009853BE">
        <w:rPr>
          <w:rFonts w:hAnsi="宋体" w:cs="宋体"/>
        </w:rPr>
        <w:t>掌握</w:t>
      </w:r>
      <w:r>
        <w:rPr>
          <w:rFonts w:hAnsi="宋体" w:cs="宋体"/>
        </w:rPr>
        <w:t>只是、</w:t>
      </w:r>
      <w:r w:rsidR="009853BE" w:rsidRPr="009853BE">
        <w:rPr>
          <w:rFonts w:hAnsi="宋体" w:cs="宋体"/>
        </w:rPr>
        <w:t>方法</w:t>
      </w:r>
      <w:r>
        <w:rPr>
          <w:rFonts w:hAnsi="宋体" w:cs="宋体"/>
        </w:rPr>
        <w:t>和技能</w:t>
      </w:r>
      <w:r w:rsidR="009853BE" w:rsidRPr="009853BE">
        <w:rPr>
          <w:rFonts w:hAnsi="宋体" w:cs="宋体"/>
        </w:rPr>
        <w:t>。</w:t>
      </w:r>
      <w:r>
        <w:rPr>
          <w:rFonts w:hAnsi="宋体" w:cs="宋体" w:hint="eastAsia"/>
        </w:rPr>
        <w:t>其次，</w:t>
      </w:r>
      <w:r w:rsidR="009853BE" w:rsidRPr="009853BE">
        <w:rPr>
          <w:rFonts w:hAnsi="宋体" w:cs="宋体"/>
        </w:rPr>
        <w:t>必须增强学生的主体性:要增强学生的主体性.在"过程与方法”中,我们应注意面向全体,让所有的学生都经历过程</w:t>
      </w:r>
      <w:r>
        <w:rPr>
          <w:rFonts w:hAnsi="宋体" w:cs="宋体"/>
        </w:rPr>
        <w:t>。具体来讲，</w:t>
      </w:r>
      <w:r w:rsidR="009853BE" w:rsidRPr="009853BE">
        <w:rPr>
          <w:rFonts w:hAnsi="宋体" w:cs="宋体"/>
        </w:rPr>
        <w:t>让学生经历“自主、合作、探究”的学习过程</w:t>
      </w:r>
      <w:r>
        <w:rPr>
          <w:rFonts w:hAnsi="宋体" w:cs="宋体"/>
        </w:rPr>
        <w:t>，随时注重对学生</w:t>
      </w:r>
      <w:r w:rsidR="009853BE" w:rsidRPr="009853BE">
        <w:rPr>
          <w:rFonts w:hAnsi="宋体" w:cs="宋体"/>
        </w:rPr>
        <w:t>进行创新教育</w:t>
      </w:r>
      <w:r>
        <w:rPr>
          <w:rFonts w:hAnsi="宋体" w:cs="宋体"/>
        </w:rPr>
        <w:t>，培养其创新思维</w:t>
      </w:r>
      <w:r w:rsidR="009853BE" w:rsidRPr="009853BE">
        <w:rPr>
          <w:rFonts w:hAnsi="宋体" w:cs="宋体"/>
        </w:rPr>
        <w:t>。</w:t>
      </w:r>
    </w:p>
    <w:p w14:paraId="07CA746C" w14:textId="3DA48AAE" w:rsidR="009853BE" w:rsidRPr="009853BE" w:rsidRDefault="00206D57" w:rsidP="00206D57">
      <w:pPr>
        <w:pStyle w:val="a3"/>
        <w:spacing w:beforeLines="50" w:before="156" w:afterLines="50" w:after="156"/>
        <w:ind w:leftChars="200" w:left="840" w:hangingChars="200" w:hanging="420"/>
        <w:rPr>
          <w:rFonts w:hAnsi="宋体" w:cs="宋体"/>
        </w:rPr>
      </w:pPr>
      <w:r>
        <w:rPr>
          <w:rFonts w:hAnsi="宋体" w:cs="宋体" w:hint="eastAsia"/>
        </w:rPr>
        <w:t>3</w:t>
      </w:r>
      <w:r>
        <w:rPr>
          <w:rFonts w:hAnsi="宋体" w:cs="宋体"/>
        </w:rPr>
        <w:t xml:space="preserve">. </w:t>
      </w:r>
      <w:r w:rsidR="009853BE" w:rsidRPr="009853BE">
        <w:rPr>
          <w:rFonts w:hAnsi="宋体" w:cs="宋体"/>
        </w:rPr>
        <w:t>以学生的</w:t>
      </w:r>
      <w:r w:rsidR="009853BE">
        <w:rPr>
          <w:rFonts w:hAnsi="宋体" w:cs="宋体"/>
        </w:rPr>
        <w:t>未来</w:t>
      </w:r>
      <w:r w:rsidR="009853BE" w:rsidRPr="009853BE">
        <w:rPr>
          <w:rFonts w:hAnsi="宋体" w:cs="宋体"/>
        </w:rPr>
        <w:t>发展为本,培养学生正确的学习态度、高尚的道德情操,形成正确的价值观和积极的人生态度。</w:t>
      </w:r>
      <w:r w:rsidR="009853BE">
        <w:rPr>
          <w:rFonts w:hAnsi="宋体" w:cs="宋体"/>
        </w:rPr>
        <w:t>具体来讲，</w:t>
      </w:r>
      <w:r w:rsidR="009853BE" w:rsidRPr="009853BE">
        <w:rPr>
          <w:rFonts w:hAnsi="宋体" w:cs="宋体"/>
        </w:rPr>
        <w:t>在</w:t>
      </w:r>
      <w:r w:rsidR="009853BE" w:rsidRPr="009853BE">
        <w:rPr>
          <w:rFonts w:hAnsi="宋体" w:cs="宋体" w:hint="eastAsia"/>
        </w:rPr>
        <w:t>教学过程中，应在充分考虑认知因素的同时</w:t>
      </w:r>
      <w:r w:rsidR="009853BE" w:rsidRPr="009853BE">
        <w:rPr>
          <w:rFonts w:hAnsi="宋体" w:cs="宋体"/>
        </w:rPr>
        <w:t>,充分发挥情感因素的积极作用，以完善教学目</w:t>
      </w:r>
      <w:r w:rsidR="009853BE" w:rsidRPr="009853BE">
        <w:rPr>
          <w:rFonts w:hAnsi="宋体" w:cs="宋体" w:hint="eastAsia"/>
        </w:rPr>
        <w:t>标</w:t>
      </w:r>
      <w:r w:rsidR="009853BE" w:rsidRPr="009853BE">
        <w:rPr>
          <w:rFonts w:hAnsi="宋体" w:cs="宋体"/>
        </w:rPr>
        <w:t>,增强教学效果,渲染教学氛围,提高学习兴趣。</w:t>
      </w:r>
    </w:p>
    <w:p w14:paraId="50E6B12C" w14:textId="77D3DBAE"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FD7BFC" w:rsidRPr="00FB77A1">
        <w:rPr>
          <w:rFonts w:hAnsi="宋体" w:cs="宋体"/>
        </w:rPr>
        <w:t xml:space="preserve"> </w:t>
      </w:r>
    </w:p>
    <w:p w14:paraId="0371AB10" w14:textId="77777777" w:rsidR="00150320" w:rsidRPr="00307645" w:rsidRDefault="00150320" w:rsidP="00150320">
      <w:pPr>
        <w:ind w:firstLineChars="150" w:firstLine="315"/>
        <w:jc w:val="left"/>
        <w:rPr>
          <w:rFonts w:ascii="宋体" w:eastAsia="宋体" w:hAnsi="宋体" w:cs="Times New Roman"/>
          <w:szCs w:val="21"/>
        </w:rPr>
      </w:pPr>
      <w:r w:rsidRPr="00307645">
        <w:rPr>
          <w:rFonts w:ascii="宋体" w:eastAsia="宋体" w:hAnsi="宋体" w:cs="Times New Roman" w:hint="eastAsia"/>
          <w:szCs w:val="21"/>
        </w:rPr>
        <w:t>《管理思想史》课程是管理科学与工程专业必须学习的重要专业基础理论课，是为了培养和检验学习者系统掌握管理思想的发展过程和不同学派管理理论而设置的。本课程系统</w:t>
      </w:r>
      <w:r w:rsidRPr="00307645">
        <w:rPr>
          <w:rFonts w:ascii="宋体" w:eastAsia="宋体" w:hAnsi="宋体" w:cs="Times New Roman" w:hint="eastAsia"/>
          <w:szCs w:val="21"/>
        </w:rPr>
        <w:lastRenderedPageBreak/>
        <w:t>介绍了中国西方管理思想的演变历史，不同时期的代表人物及其管理思想，现代管理理论丛林和当代管理理论等内容。</w:t>
      </w:r>
    </w:p>
    <w:p w14:paraId="775B9671" w14:textId="7B72D0A3" w:rsidR="00150320" w:rsidRPr="00307645" w:rsidRDefault="00150320" w:rsidP="00307645">
      <w:pPr>
        <w:tabs>
          <w:tab w:val="center" w:pos="4153"/>
        </w:tabs>
        <w:ind w:firstLineChars="150" w:firstLine="315"/>
        <w:jc w:val="left"/>
        <w:rPr>
          <w:rFonts w:ascii="宋体" w:eastAsia="宋体" w:hAnsi="宋体"/>
          <w:szCs w:val="21"/>
        </w:rPr>
      </w:pPr>
      <w:r w:rsidRPr="00307645">
        <w:rPr>
          <w:rFonts w:ascii="宋体" w:eastAsia="宋体" w:hAnsi="宋体" w:cs="Times New Roman" w:hint="eastAsia"/>
          <w:szCs w:val="21"/>
        </w:rPr>
        <w:t>通过该课程的学习，学生将达到以下要求：</w:t>
      </w:r>
      <w:r w:rsidR="00307645" w:rsidRPr="00307645">
        <w:rPr>
          <w:rFonts w:ascii="宋体" w:eastAsia="宋体" w:hAnsi="宋体" w:cs="Times New Roman" w:hint="eastAsia"/>
          <w:szCs w:val="21"/>
        </w:rPr>
        <w:t>（1）</w:t>
      </w:r>
      <w:r w:rsidRPr="00307645">
        <w:rPr>
          <w:rFonts w:ascii="宋体" w:eastAsia="宋体" w:hAnsi="宋体" w:cs="Times New Roman" w:hint="eastAsia"/>
          <w:szCs w:val="21"/>
        </w:rPr>
        <w:t>学生在掌握中外和古今管理思想的基础上，全面系统地掌握管理思想的产生和发展的历史、各种不同管理学派的管理思想和管理理论，能够把握管理思想的变迁，掌握管理的细想精髓，并能将所掌握的知识转化为管理实践中发现问题、分析问题和解决问题的能力，为学习相关的课程打下一个扎实的理论基础，同时为以后从事管理工作实践奠定扎实的基础。</w:t>
      </w:r>
      <w:r w:rsidRPr="00307645">
        <w:rPr>
          <w:rFonts w:ascii="宋体" w:eastAsia="宋体" w:hAnsi="宋体" w:hint="eastAsia"/>
          <w:szCs w:val="21"/>
        </w:rPr>
        <w:t>（</w:t>
      </w:r>
      <w:r w:rsidR="00307645" w:rsidRPr="00307645">
        <w:rPr>
          <w:rFonts w:ascii="宋体" w:eastAsia="宋体" w:hAnsi="宋体" w:cs="Times New Roman" w:hint="eastAsia"/>
          <w:szCs w:val="21"/>
        </w:rPr>
        <w:t>2</w:t>
      </w:r>
      <w:r w:rsidRPr="00307645">
        <w:rPr>
          <w:rFonts w:ascii="宋体" w:eastAsia="宋体" w:hAnsi="宋体" w:cs="Times New Roman" w:hint="eastAsia"/>
          <w:szCs w:val="21"/>
        </w:rPr>
        <w:t>）知识、能力及技能方面的基本要求</w:t>
      </w:r>
      <w:r w:rsidR="00307645" w:rsidRPr="00307645">
        <w:rPr>
          <w:rFonts w:ascii="宋体" w:eastAsia="宋体" w:hAnsi="宋体" w:cs="Times New Roman"/>
          <w:szCs w:val="21"/>
        </w:rPr>
        <w:t>。</w:t>
      </w:r>
      <w:r w:rsidRPr="00307645">
        <w:rPr>
          <w:rFonts w:ascii="宋体" w:eastAsia="宋体" w:hAnsi="宋体" w:cs="Times New Roman" w:hint="eastAsia"/>
          <w:szCs w:val="21"/>
        </w:rPr>
        <w:t>只有掌握管理思想的演进过程，才能更好地掌握管理学的基本理论。不懂历史，难懂现在。只知现在的管理理论，不知其由来与发展，就不能深刻认识和了解这些管理理论，更难以发展理论。在学习方法上，按照这样三条线索进行学习：一是时间线，管理思想史是以时间作为主线发展演进的，充分体现了其历史性；二是理论线，管理思想史以理论的发展演进为线索，虽然在发展过程中可以分为若干发展阶段，但是其理论的发展是有其自身规律的；三是人性线，管理理论的发展以人性理论的不断发展深化为主轴，孕育着对管理最优境界的追求，管理理论的发展是以不断突破对人性的认识为特征的。学习该课程，要求学生了解和掌握中外和古今管理思想的知识框架，能够对实际运作中的管理问题进行分析，并提出相应的见解和提出有创造性的建议。</w:t>
      </w:r>
      <w:r w:rsidRPr="00307645">
        <w:rPr>
          <w:rFonts w:ascii="宋体" w:eastAsia="宋体" w:hAnsi="宋体" w:hint="eastAsia"/>
          <w:szCs w:val="21"/>
        </w:rPr>
        <w:t>其具体能力如下：</w:t>
      </w:r>
    </w:p>
    <w:p w14:paraId="0FA7768C" w14:textId="775FC585" w:rsidR="00150320" w:rsidRPr="00307645" w:rsidRDefault="00307645" w:rsidP="00150320">
      <w:pPr>
        <w:ind w:firstLine="420"/>
        <w:jc w:val="left"/>
        <w:outlineLvl w:val="0"/>
        <w:rPr>
          <w:rFonts w:ascii="宋体" w:eastAsia="宋体" w:hAnsi="宋体"/>
          <w:szCs w:val="21"/>
        </w:rPr>
      </w:pPr>
      <w:r w:rsidRPr="00307645">
        <w:rPr>
          <w:rFonts w:ascii="宋体" w:eastAsia="宋体" w:hAnsi="宋体" w:hint="eastAsia"/>
          <w:szCs w:val="21"/>
        </w:rPr>
        <w:t>（</w:t>
      </w:r>
      <w:r w:rsidR="00150320" w:rsidRPr="00307645">
        <w:rPr>
          <w:rFonts w:ascii="宋体" w:eastAsia="宋体" w:hAnsi="宋体" w:hint="eastAsia"/>
          <w:szCs w:val="21"/>
        </w:rPr>
        <w:t>1</w:t>
      </w:r>
      <w:r w:rsidRPr="00307645">
        <w:rPr>
          <w:rFonts w:ascii="宋体" w:eastAsia="宋体" w:hAnsi="宋体" w:hint="eastAsia"/>
          <w:szCs w:val="21"/>
        </w:rPr>
        <w:t>）</w:t>
      </w:r>
      <w:r w:rsidR="00150320" w:rsidRPr="00307645">
        <w:rPr>
          <w:rFonts w:ascii="宋体" w:eastAsia="宋体" w:hAnsi="宋体" w:hint="eastAsia"/>
          <w:szCs w:val="21"/>
        </w:rPr>
        <w:t xml:space="preserve">能够了解中国古代诸子学家学派的管理思想，了解列朝列代政治、军事、土地、人才管理的思想方法    </w:t>
      </w:r>
    </w:p>
    <w:p w14:paraId="267B9853" w14:textId="30298451" w:rsidR="00150320" w:rsidRPr="00307645" w:rsidRDefault="00307645" w:rsidP="00150320">
      <w:pPr>
        <w:ind w:firstLine="420"/>
        <w:jc w:val="left"/>
        <w:outlineLvl w:val="0"/>
        <w:rPr>
          <w:rFonts w:ascii="宋体" w:eastAsia="宋体" w:hAnsi="宋体"/>
          <w:szCs w:val="21"/>
        </w:rPr>
      </w:pPr>
      <w:r w:rsidRPr="00307645">
        <w:rPr>
          <w:rFonts w:ascii="宋体" w:eastAsia="宋体" w:hAnsi="宋体" w:hint="eastAsia"/>
          <w:szCs w:val="21"/>
        </w:rPr>
        <w:t>（</w:t>
      </w:r>
      <w:r w:rsidR="00150320" w:rsidRPr="00307645">
        <w:rPr>
          <w:rFonts w:ascii="宋体" w:eastAsia="宋体" w:hAnsi="宋体" w:hint="eastAsia"/>
          <w:szCs w:val="21"/>
        </w:rPr>
        <w:t>2</w:t>
      </w:r>
      <w:r w:rsidRPr="00307645">
        <w:rPr>
          <w:rFonts w:ascii="宋体" w:eastAsia="宋体" w:hAnsi="宋体" w:hint="eastAsia"/>
          <w:szCs w:val="21"/>
        </w:rPr>
        <w:t>）</w:t>
      </w:r>
      <w:r w:rsidR="00150320" w:rsidRPr="00307645">
        <w:rPr>
          <w:rFonts w:ascii="宋体" w:eastAsia="宋体" w:hAnsi="宋体" w:hint="eastAsia"/>
          <w:szCs w:val="21"/>
        </w:rPr>
        <w:t>能够了解国外古代文明古国的管理思想</w:t>
      </w:r>
    </w:p>
    <w:p w14:paraId="6E8F7C38" w14:textId="4A961811" w:rsidR="00150320" w:rsidRPr="00307645" w:rsidRDefault="00150320" w:rsidP="00150320">
      <w:pPr>
        <w:jc w:val="left"/>
        <w:rPr>
          <w:rFonts w:ascii="宋体" w:eastAsia="宋体" w:hAnsi="宋体"/>
          <w:szCs w:val="21"/>
        </w:rPr>
      </w:pPr>
      <w:r w:rsidRPr="00307645">
        <w:rPr>
          <w:rFonts w:ascii="宋体" w:eastAsia="宋体" w:hAnsi="宋体" w:hint="eastAsia"/>
          <w:szCs w:val="21"/>
        </w:rPr>
        <w:t xml:space="preserve">    </w:t>
      </w:r>
      <w:r w:rsidR="00307645" w:rsidRPr="00307645">
        <w:rPr>
          <w:rFonts w:ascii="宋体" w:eastAsia="宋体" w:hAnsi="宋体" w:hint="eastAsia"/>
          <w:szCs w:val="21"/>
        </w:rPr>
        <w:t>（</w:t>
      </w:r>
      <w:r w:rsidRPr="00307645">
        <w:rPr>
          <w:rFonts w:ascii="宋体" w:eastAsia="宋体" w:hAnsi="宋体" w:hint="eastAsia"/>
          <w:szCs w:val="21"/>
        </w:rPr>
        <w:t>3</w:t>
      </w:r>
      <w:r w:rsidR="00307645" w:rsidRPr="00307645">
        <w:rPr>
          <w:rFonts w:ascii="宋体" w:eastAsia="宋体" w:hAnsi="宋体" w:hint="eastAsia"/>
          <w:szCs w:val="21"/>
        </w:rPr>
        <w:t>）</w:t>
      </w:r>
      <w:r w:rsidRPr="00307645">
        <w:rPr>
          <w:rFonts w:ascii="宋体" w:eastAsia="宋体" w:hAnsi="宋体" w:hint="eastAsia"/>
          <w:szCs w:val="21"/>
        </w:rPr>
        <w:t>掌握科学管理思想的萌芽、发生和发展历程</w:t>
      </w:r>
    </w:p>
    <w:p w14:paraId="119D68E8" w14:textId="612BD919" w:rsidR="00150320" w:rsidRPr="00307645" w:rsidRDefault="00150320" w:rsidP="00150320">
      <w:pPr>
        <w:jc w:val="left"/>
        <w:rPr>
          <w:rFonts w:ascii="宋体" w:eastAsia="宋体" w:hAnsi="宋体"/>
          <w:szCs w:val="21"/>
        </w:rPr>
      </w:pPr>
      <w:r w:rsidRPr="00307645">
        <w:rPr>
          <w:rFonts w:ascii="宋体" w:eastAsia="宋体" w:hAnsi="宋体" w:hint="eastAsia"/>
          <w:szCs w:val="21"/>
        </w:rPr>
        <w:t xml:space="preserve">    </w:t>
      </w:r>
      <w:r w:rsidR="00307645" w:rsidRPr="00307645">
        <w:rPr>
          <w:rFonts w:ascii="宋体" w:eastAsia="宋体" w:hAnsi="宋体" w:hint="eastAsia"/>
          <w:szCs w:val="21"/>
        </w:rPr>
        <w:t>（</w:t>
      </w:r>
      <w:r w:rsidRPr="00307645">
        <w:rPr>
          <w:rFonts w:ascii="宋体" w:eastAsia="宋体" w:hAnsi="宋体" w:hint="eastAsia"/>
          <w:szCs w:val="21"/>
        </w:rPr>
        <w:t>4</w:t>
      </w:r>
      <w:r w:rsidR="00307645" w:rsidRPr="00307645">
        <w:rPr>
          <w:rFonts w:ascii="宋体" w:eastAsia="宋体" w:hAnsi="宋体" w:hint="eastAsia"/>
          <w:szCs w:val="21"/>
        </w:rPr>
        <w:t>）</w:t>
      </w:r>
      <w:r w:rsidRPr="00307645">
        <w:rPr>
          <w:rFonts w:ascii="宋体" w:eastAsia="宋体" w:hAnsi="宋体" w:hint="eastAsia"/>
          <w:szCs w:val="21"/>
        </w:rPr>
        <w:t>掌握近现代组织管理思想的发生和发展</w:t>
      </w:r>
    </w:p>
    <w:p w14:paraId="5ECE49CC" w14:textId="12724EF0" w:rsidR="00150320" w:rsidRPr="00307645" w:rsidRDefault="00150320" w:rsidP="00150320">
      <w:pPr>
        <w:jc w:val="left"/>
        <w:rPr>
          <w:rFonts w:ascii="宋体" w:eastAsia="宋体" w:hAnsi="宋体"/>
          <w:szCs w:val="21"/>
        </w:rPr>
      </w:pPr>
      <w:r w:rsidRPr="00307645">
        <w:rPr>
          <w:rFonts w:ascii="宋体" w:eastAsia="宋体" w:hAnsi="宋体" w:hint="eastAsia"/>
          <w:szCs w:val="21"/>
        </w:rPr>
        <w:t xml:space="preserve">    </w:t>
      </w:r>
      <w:r w:rsidR="00307645" w:rsidRPr="00307645">
        <w:rPr>
          <w:rFonts w:ascii="宋体" w:eastAsia="宋体" w:hAnsi="宋体" w:hint="eastAsia"/>
          <w:szCs w:val="21"/>
        </w:rPr>
        <w:t>（</w:t>
      </w:r>
      <w:r w:rsidRPr="00307645">
        <w:rPr>
          <w:rFonts w:ascii="宋体" w:eastAsia="宋体" w:hAnsi="宋体" w:hint="eastAsia"/>
          <w:szCs w:val="21"/>
        </w:rPr>
        <w:t>5</w:t>
      </w:r>
      <w:r w:rsidR="00307645" w:rsidRPr="00307645">
        <w:rPr>
          <w:rFonts w:ascii="宋体" w:eastAsia="宋体" w:hAnsi="宋体" w:hint="eastAsia"/>
          <w:szCs w:val="21"/>
        </w:rPr>
        <w:t>）</w:t>
      </w:r>
      <w:r w:rsidRPr="00307645">
        <w:rPr>
          <w:rFonts w:ascii="宋体" w:eastAsia="宋体" w:hAnsi="宋体" w:hint="eastAsia"/>
          <w:szCs w:val="21"/>
        </w:rPr>
        <w:t>掌握行为科学的发生及发展</w:t>
      </w:r>
    </w:p>
    <w:p w14:paraId="2AF1F5D2" w14:textId="544D9FF3" w:rsidR="00150320" w:rsidRPr="00307645" w:rsidRDefault="00150320" w:rsidP="00150320">
      <w:pPr>
        <w:jc w:val="left"/>
        <w:rPr>
          <w:rFonts w:ascii="宋体" w:eastAsia="宋体" w:hAnsi="宋体"/>
          <w:szCs w:val="21"/>
        </w:rPr>
      </w:pPr>
      <w:r w:rsidRPr="00307645">
        <w:rPr>
          <w:rFonts w:ascii="宋体" w:eastAsia="宋体" w:hAnsi="宋体" w:hint="eastAsia"/>
          <w:szCs w:val="21"/>
        </w:rPr>
        <w:t xml:space="preserve">    </w:t>
      </w:r>
      <w:r w:rsidR="00307645" w:rsidRPr="00307645">
        <w:rPr>
          <w:rFonts w:ascii="宋体" w:eastAsia="宋体" w:hAnsi="宋体" w:hint="eastAsia"/>
          <w:szCs w:val="21"/>
        </w:rPr>
        <w:t>（</w:t>
      </w:r>
      <w:r w:rsidRPr="00307645">
        <w:rPr>
          <w:rFonts w:ascii="宋体" w:eastAsia="宋体" w:hAnsi="宋体" w:hint="eastAsia"/>
          <w:szCs w:val="21"/>
        </w:rPr>
        <w:t>6</w:t>
      </w:r>
      <w:r w:rsidR="00307645" w:rsidRPr="00307645">
        <w:rPr>
          <w:rFonts w:ascii="宋体" w:eastAsia="宋体" w:hAnsi="宋体" w:hint="eastAsia"/>
          <w:szCs w:val="21"/>
        </w:rPr>
        <w:t>）</w:t>
      </w:r>
      <w:r w:rsidRPr="00307645">
        <w:rPr>
          <w:rFonts w:ascii="宋体" w:eastAsia="宋体" w:hAnsi="宋体" w:hint="eastAsia"/>
          <w:szCs w:val="21"/>
        </w:rPr>
        <w:t>能够充分把握管理过程中人的特性</w:t>
      </w:r>
    </w:p>
    <w:p w14:paraId="1F70438C" w14:textId="0EBF9E5B" w:rsidR="00150320" w:rsidRPr="00307645" w:rsidRDefault="00307645" w:rsidP="00150320">
      <w:pPr>
        <w:ind w:firstLine="420"/>
        <w:jc w:val="left"/>
        <w:rPr>
          <w:rFonts w:ascii="宋体" w:eastAsia="宋体" w:hAnsi="宋体"/>
          <w:szCs w:val="21"/>
        </w:rPr>
      </w:pPr>
      <w:r w:rsidRPr="00307645">
        <w:rPr>
          <w:rFonts w:ascii="宋体" w:eastAsia="宋体" w:hAnsi="宋体" w:hint="eastAsia"/>
          <w:szCs w:val="21"/>
        </w:rPr>
        <w:t>（</w:t>
      </w:r>
      <w:r w:rsidR="00150320" w:rsidRPr="00307645">
        <w:rPr>
          <w:rFonts w:ascii="宋体" w:eastAsia="宋体" w:hAnsi="宋体" w:hint="eastAsia"/>
          <w:szCs w:val="21"/>
        </w:rPr>
        <w:t>7</w:t>
      </w:r>
      <w:r w:rsidRPr="00307645">
        <w:rPr>
          <w:rFonts w:ascii="宋体" w:eastAsia="宋体" w:hAnsi="宋体" w:hint="eastAsia"/>
          <w:szCs w:val="21"/>
        </w:rPr>
        <w:t>）</w:t>
      </w:r>
      <w:r w:rsidR="00150320" w:rsidRPr="00307645">
        <w:rPr>
          <w:rFonts w:ascii="宋体" w:eastAsia="宋体" w:hAnsi="宋体" w:hint="eastAsia"/>
          <w:szCs w:val="21"/>
        </w:rPr>
        <w:t>掌握现代管理思想的发展与演变</w:t>
      </w:r>
    </w:p>
    <w:p w14:paraId="2C1A4E78" w14:textId="034E4504" w:rsidR="008046A9" w:rsidRPr="008046A9" w:rsidRDefault="00307645" w:rsidP="00150320">
      <w:pPr>
        <w:widowControl/>
        <w:spacing w:line="300" w:lineRule="auto"/>
        <w:ind w:firstLineChars="200" w:firstLine="420"/>
        <w:rPr>
          <w:rFonts w:ascii="宋体" w:eastAsia="宋体" w:hAnsi="宋体" w:cs="宋体"/>
          <w:szCs w:val="20"/>
        </w:rPr>
      </w:pPr>
      <w:r w:rsidRPr="00307645">
        <w:rPr>
          <w:rFonts w:ascii="宋体" w:eastAsia="宋体" w:hAnsi="宋体" w:hint="eastAsia"/>
          <w:szCs w:val="21"/>
        </w:rPr>
        <w:t>（</w:t>
      </w:r>
      <w:r w:rsidR="00150320" w:rsidRPr="00307645">
        <w:rPr>
          <w:rFonts w:ascii="宋体" w:eastAsia="宋体" w:hAnsi="宋体" w:hint="eastAsia"/>
          <w:szCs w:val="21"/>
        </w:rPr>
        <w:t>8</w:t>
      </w:r>
      <w:r w:rsidRPr="00307645">
        <w:rPr>
          <w:rFonts w:ascii="宋体" w:eastAsia="宋体" w:hAnsi="宋体" w:hint="eastAsia"/>
          <w:szCs w:val="21"/>
        </w:rPr>
        <w:t>）</w:t>
      </w:r>
      <w:r w:rsidR="00150320" w:rsidRPr="00307645">
        <w:rPr>
          <w:rFonts w:ascii="宋体" w:eastAsia="宋体" w:hAnsi="宋体" w:hint="eastAsia"/>
          <w:szCs w:val="21"/>
        </w:rPr>
        <w:t>掌握近代管理思想的发展与演变</w:t>
      </w:r>
    </w:p>
    <w:p w14:paraId="38CAB69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7D71ADE2" w14:textId="02A89865" w:rsidR="00A57A50" w:rsidRDefault="00E05E8B" w:rsidP="00877DDC">
      <w:pPr>
        <w:pStyle w:val="a3"/>
        <w:spacing w:beforeLines="50" w:before="156" w:afterLines="50" w:after="156"/>
        <w:ind w:firstLineChars="200" w:firstLine="420"/>
        <w:rPr>
          <w:rFonts w:hAnsi="宋体"/>
          <w:color w:val="000000"/>
        </w:rPr>
      </w:pPr>
      <w:r>
        <w:rPr>
          <w:rFonts w:hAnsi="宋体" w:cs="宋体" w:hint="eastAsia"/>
        </w:rPr>
        <w:t>1．1</w:t>
      </w:r>
      <w:r w:rsidR="00A57A50" w:rsidRPr="009C00A3">
        <w:rPr>
          <w:rFonts w:hAnsi="宋体"/>
          <w:color w:val="000000"/>
        </w:rPr>
        <w:t>管理理论与知识：能够将管理学、经济学知识运用到管理</w:t>
      </w:r>
      <w:r w:rsidR="008046A9">
        <w:rPr>
          <w:rFonts w:hAnsi="宋体" w:hint="eastAsia"/>
          <w:color w:val="000000"/>
        </w:rPr>
        <w:t>科学与工程</w:t>
      </w:r>
      <w:r w:rsidR="00A57A50" w:rsidRPr="009C00A3">
        <w:rPr>
          <w:rFonts w:hAnsi="宋体"/>
          <w:color w:val="000000"/>
        </w:rPr>
        <w:t>实践中</w:t>
      </w:r>
    </w:p>
    <w:p w14:paraId="6BBA4A75" w14:textId="3658F6AC" w:rsidR="00877DDC" w:rsidRPr="009C00A3" w:rsidRDefault="00A57A50" w:rsidP="00877DDC">
      <w:pPr>
        <w:pStyle w:val="a3"/>
        <w:spacing w:beforeLines="50" w:before="156" w:afterLines="50" w:after="156"/>
        <w:ind w:firstLineChars="200" w:firstLine="420"/>
        <w:rPr>
          <w:rFonts w:hAnsi="宋体"/>
        </w:rPr>
      </w:pPr>
      <w:r>
        <w:rPr>
          <w:rFonts w:hAnsi="宋体"/>
          <w:color w:val="000000"/>
        </w:rPr>
        <w:t>（</w:t>
      </w:r>
      <w:r>
        <w:rPr>
          <w:rFonts w:hAnsi="宋体" w:hint="eastAsia"/>
          <w:color w:val="000000"/>
        </w:rPr>
        <w:t>1）</w:t>
      </w:r>
      <w:r w:rsidR="00877DDC" w:rsidRPr="009C00A3">
        <w:rPr>
          <w:rFonts w:hAnsi="宋体"/>
          <w:color w:val="000000"/>
        </w:rPr>
        <w:t>能够</w:t>
      </w:r>
      <w:r w:rsidR="00877DDC" w:rsidRPr="009C00A3">
        <w:rPr>
          <w:rFonts w:hAnsi="宋体" w:hint="eastAsia"/>
          <w:color w:val="000000"/>
        </w:rPr>
        <w:t>掌握</w:t>
      </w:r>
      <w:r w:rsidR="00877DDC" w:rsidRPr="009C00A3">
        <w:rPr>
          <w:rFonts w:hAnsi="宋体"/>
          <w:color w:val="000000"/>
        </w:rPr>
        <w:t>管理学、经济学</w:t>
      </w:r>
      <w:r w:rsidR="00877DDC" w:rsidRPr="009C00A3">
        <w:rPr>
          <w:rFonts w:hAnsi="宋体" w:hint="eastAsia"/>
          <w:color w:val="000000"/>
        </w:rPr>
        <w:t>相关</w:t>
      </w:r>
      <w:r w:rsidR="00877DDC" w:rsidRPr="009C00A3">
        <w:rPr>
          <w:rFonts w:hAnsi="宋体"/>
          <w:color w:val="000000"/>
        </w:rPr>
        <w:t>知识</w:t>
      </w:r>
      <w:r>
        <w:rPr>
          <w:rFonts w:hAnsi="宋体" w:hint="eastAsia"/>
          <w:color w:val="000000"/>
        </w:rPr>
        <w:t>；</w:t>
      </w:r>
    </w:p>
    <w:p w14:paraId="3471895E" w14:textId="74E43BB5" w:rsidR="00A57A50" w:rsidRDefault="00A57A50" w:rsidP="00DD7B5F">
      <w:pPr>
        <w:pStyle w:val="a3"/>
        <w:spacing w:beforeLines="50" w:before="156" w:afterLines="50" w:after="156"/>
        <w:ind w:firstLineChars="200" w:firstLine="420"/>
        <w:rPr>
          <w:rFonts w:hAnsi="宋体"/>
          <w:color w:val="000000"/>
        </w:rPr>
      </w:pPr>
      <w:r>
        <w:rPr>
          <w:rFonts w:hAnsi="宋体" w:cs="宋体"/>
        </w:rPr>
        <w:t>（</w:t>
      </w:r>
      <w:r>
        <w:rPr>
          <w:rFonts w:hAnsi="宋体" w:cs="宋体" w:hint="eastAsia"/>
        </w:rPr>
        <w:t>2）</w:t>
      </w:r>
      <w:r w:rsidRPr="009C00A3">
        <w:rPr>
          <w:rFonts w:hAnsi="宋体"/>
          <w:color w:val="000000"/>
        </w:rPr>
        <w:t>能够运用管理学和经济学的知识，发现</w:t>
      </w:r>
      <w:r w:rsidR="008046A9" w:rsidRPr="009C00A3">
        <w:rPr>
          <w:rFonts w:hAnsi="宋体"/>
          <w:color w:val="000000"/>
        </w:rPr>
        <w:t>管理</w:t>
      </w:r>
      <w:r w:rsidR="008046A9">
        <w:rPr>
          <w:rFonts w:hAnsi="宋体" w:hint="eastAsia"/>
          <w:color w:val="000000"/>
        </w:rPr>
        <w:t>科学与工程</w:t>
      </w:r>
      <w:r w:rsidRPr="009C00A3">
        <w:rPr>
          <w:rFonts w:hAnsi="宋体"/>
          <w:color w:val="000000"/>
        </w:rPr>
        <w:t>中出现的方法、效率、技术等问题</w:t>
      </w:r>
      <w:r w:rsidRPr="009C00A3">
        <w:rPr>
          <w:rFonts w:hAnsi="宋体" w:hint="eastAsia"/>
          <w:color w:val="000000"/>
        </w:rPr>
        <w:t>。</w:t>
      </w:r>
    </w:p>
    <w:p w14:paraId="53CAD6D4" w14:textId="35ADA661" w:rsidR="00A57A50" w:rsidRDefault="00A57A50" w:rsidP="00577F2B">
      <w:pPr>
        <w:pStyle w:val="a3"/>
        <w:numPr>
          <w:ilvl w:val="0"/>
          <w:numId w:val="4"/>
        </w:numPr>
        <w:spacing w:beforeLines="50" w:before="156" w:afterLines="50" w:after="156"/>
        <w:rPr>
          <w:rFonts w:hAnsi="宋体"/>
          <w:color w:val="000000"/>
        </w:rPr>
      </w:pPr>
      <w:r>
        <w:rPr>
          <w:rFonts w:hAnsi="宋体" w:cs="宋体"/>
        </w:rPr>
        <w:t>2</w:t>
      </w:r>
      <w:r w:rsidRPr="009C00A3">
        <w:rPr>
          <w:rFonts w:hAnsi="宋体"/>
          <w:color w:val="000000"/>
        </w:rPr>
        <w:t>管理理论与知识：能够将管理学、经济学知识运用到</w:t>
      </w:r>
      <w:r w:rsidR="008046A9" w:rsidRPr="009C00A3">
        <w:rPr>
          <w:rFonts w:hAnsi="宋体"/>
          <w:color w:val="000000"/>
        </w:rPr>
        <w:t>管理</w:t>
      </w:r>
      <w:r w:rsidR="008046A9">
        <w:rPr>
          <w:rFonts w:hAnsi="宋体" w:hint="eastAsia"/>
          <w:color w:val="000000"/>
        </w:rPr>
        <w:t>科学与工程</w:t>
      </w:r>
      <w:r w:rsidRPr="009C00A3">
        <w:rPr>
          <w:rFonts w:hAnsi="宋体"/>
          <w:color w:val="000000"/>
        </w:rPr>
        <w:t>实践中</w:t>
      </w:r>
    </w:p>
    <w:p w14:paraId="7ADAF0D9" w14:textId="376C2002" w:rsidR="00A57A50" w:rsidRPr="009C00A3" w:rsidRDefault="00A57A50" w:rsidP="00A57A50">
      <w:pPr>
        <w:pStyle w:val="a9"/>
        <w:ind w:left="360" w:firstLineChars="0" w:firstLine="0"/>
        <w:rPr>
          <w:rFonts w:ascii="宋体" w:eastAsia="宋体" w:hAnsi="宋体" w:cs="宋体"/>
        </w:rPr>
      </w:pPr>
      <w:r>
        <w:rPr>
          <w:rFonts w:hAnsi="宋体"/>
          <w:color w:val="000000"/>
        </w:rPr>
        <w:t>（</w:t>
      </w:r>
      <w:r>
        <w:rPr>
          <w:rFonts w:hAnsi="宋体" w:hint="eastAsia"/>
          <w:color w:val="000000"/>
        </w:rPr>
        <w:t>1）</w:t>
      </w:r>
      <w:r w:rsidRPr="009C00A3">
        <w:rPr>
          <w:rFonts w:ascii="宋体" w:eastAsia="宋体" w:hAnsi="宋体"/>
          <w:color w:val="000000"/>
        </w:rPr>
        <w:t>能运用现代管理理论与方法解决</w:t>
      </w:r>
      <w:r w:rsidR="008046A9" w:rsidRPr="009C00A3">
        <w:rPr>
          <w:rFonts w:hAnsi="宋体"/>
          <w:color w:val="000000"/>
        </w:rPr>
        <w:t>管理</w:t>
      </w:r>
      <w:r w:rsidR="008046A9">
        <w:rPr>
          <w:rFonts w:hAnsi="宋体" w:hint="eastAsia"/>
          <w:color w:val="000000"/>
        </w:rPr>
        <w:t>科学与工程</w:t>
      </w:r>
      <w:r w:rsidRPr="009C00A3">
        <w:rPr>
          <w:rFonts w:ascii="宋体" w:eastAsia="宋体" w:hAnsi="宋体"/>
          <w:color w:val="000000"/>
        </w:rPr>
        <w:t>中的问题</w:t>
      </w:r>
      <w:r>
        <w:rPr>
          <w:rFonts w:ascii="宋体" w:eastAsia="宋体" w:hAnsi="宋体" w:hint="eastAsia"/>
          <w:color w:val="000000"/>
        </w:rPr>
        <w:t>；</w:t>
      </w:r>
    </w:p>
    <w:p w14:paraId="612748D0" w14:textId="18634DC0" w:rsidR="00A57A50" w:rsidRDefault="00A57A50" w:rsidP="00A57A50">
      <w:pPr>
        <w:pStyle w:val="a3"/>
        <w:spacing w:beforeLines="50" w:before="156" w:afterLines="50" w:after="156"/>
        <w:ind w:firstLineChars="200" w:firstLine="420"/>
        <w:rPr>
          <w:rFonts w:hAnsi="宋体"/>
          <w:color w:val="000000"/>
        </w:rPr>
      </w:pPr>
      <w:r>
        <w:rPr>
          <w:rFonts w:hAnsi="宋体"/>
          <w:color w:val="000000"/>
        </w:rPr>
        <w:t>（</w:t>
      </w:r>
      <w:r>
        <w:rPr>
          <w:rFonts w:hAnsi="宋体" w:hint="eastAsia"/>
          <w:color w:val="000000"/>
        </w:rPr>
        <w:t>2）</w:t>
      </w:r>
      <w:r w:rsidRPr="009C00A3">
        <w:rPr>
          <w:rFonts w:hAnsi="宋体"/>
          <w:color w:val="000000"/>
        </w:rPr>
        <w:t>能运用经济学的方法，降低</w:t>
      </w:r>
      <w:r w:rsidR="008046A9" w:rsidRPr="009C00A3">
        <w:rPr>
          <w:rFonts w:hAnsi="宋体"/>
          <w:color w:val="000000"/>
        </w:rPr>
        <w:t>管理</w:t>
      </w:r>
      <w:r w:rsidR="008046A9">
        <w:rPr>
          <w:rFonts w:hAnsi="宋体" w:hint="eastAsia"/>
          <w:color w:val="000000"/>
        </w:rPr>
        <w:t>科学与工程</w:t>
      </w:r>
      <w:r w:rsidRPr="009C00A3">
        <w:rPr>
          <w:rFonts w:hAnsi="宋体"/>
          <w:color w:val="000000"/>
        </w:rPr>
        <w:t>中的成本，并提升管理效率。</w:t>
      </w:r>
    </w:p>
    <w:p w14:paraId="60E80C88" w14:textId="02AFB34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37ACDA52" w14:textId="0A826605" w:rsidR="00A57A50" w:rsidRPr="009C00A3" w:rsidRDefault="00E05E8B" w:rsidP="00A57A50">
      <w:pPr>
        <w:rPr>
          <w:rFonts w:ascii="宋体" w:eastAsia="宋体" w:hAnsi="宋体"/>
        </w:rPr>
      </w:pPr>
      <w:r>
        <w:rPr>
          <w:rFonts w:hAnsi="宋体" w:cs="宋体" w:hint="eastAsia"/>
        </w:rPr>
        <w:t>2．1</w:t>
      </w:r>
      <w:r w:rsidR="00A57A50" w:rsidRPr="009C00A3">
        <w:rPr>
          <w:rFonts w:ascii="宋体" w:eastAsia="宋体" w:hAnsi="宋体"/>
          <w:color w:val="000000"/>
        </w:rPr>
        <w:t>问题分析：掌握</w:t>
      </w:r>
      <w:r w:rsidR="008046A9" w:rsidRPr="009C00A3">
        <w:rPr>
          <w:rFonts w:hAnsi="宋体"/>
          <w:color w:val="000000"/>
        </w:rPr>
        <w:t>管理</w:t>
      </w:r>
      <w:r w:rsidR="008046A9">
        <w:rPr>
          <w:rFonts w:hAnsi="宋体" w:hint="eastAsia"/>
          <w:color w:val="000000"/>
        </w:rPr>
        <w:t>科学与工程</w:t>
      </w:r>
      <w:r w:rsidR="00A57A50" w:rsidRPr="009C00A3">
        <w:rPr>
          <w:rFonts w:ascii="宋体" w:eastAsia="宋体" w:hAnsi="宋体"/>
          <w:color w:val="000000"/>
        </w:rPr>
        <w:t>的定性、定量分析方法；能运用所学专业知识判断人力资源管理中出现的问题</w:t>
      </w:r>
      <w:r w:rsidR="00A57A50" w:rsidRPr="009C00A3">
        <w:rPr>
          <w:rFonts w:ascii="宋体" w:eastAsia="宋体" w:hAnsi="宋体" w:hint="eastAsia"/>
          <w:color w:val="000000"/>
        </w:rPr>
        <w:t>：</w:t>
      </w:r>
      <w:r w:rsidR="00A57A50" w:rsidRPr="009C00A3">
        <w:rPr>
          <w:rFonts w:ascii="宋体" w:eastAsia="宋体" w:hAnsi="宋体"/>
          <w:color w:val="000000"/>
        </w:rPr>
        <w:t>能运用所学专业知识对人力资源管理中的问题作量化分析。</w:t>
      </w:r>
    </w:p>
    <w:p w14:paraId="41359A8B" w14:textId="100D1148" w:rsidR="00E05E8B" w:rsidRDefault="00A57A50" w:rsidP="00A57A50">
      <w:pPr>
        <w:pStyle w:val="a3"/>
        <w:spacing w:beforeLines="50" w:before="156" w:afterLines="50" w:after="156"/>
        <w:ind w:firstLineChars="200" w:firstLine="420"/>
        <w:rPr>
          <w:rFonts w:hAnsi="宋体" w:cs="宋体"/>
        </w:rPr>
      </w:pPr>
      <w:r w:rsidRPr="009C00A3">
        <w:rPr>
          <w:rFonts w:hAnsi="宋体"/>
          <w:color w:val="000000"/>
        </w:rPr>
        <w:t>能够准确表述一个</w:t>
      </w:r>
      <w:r w:rsidR="008046A9" w:rsidRPr="009C00A3">
        <w:rPr>
          <w:rFonts w:hAnsi="宋体"/>
          <w:color w:val="000000"/>
        </w:rPr>
        <w:t>管理</w:t>
      </w:r>
      <w:r w:rsidR="008046A9">
        <w:rPr>
          <w:rFonts w:hAnsi="宋体" w:hint="eastAsia"/>
          <w:color w:val="000000"/>
        </w:rPr>
        <w:t>科学与工程</w:t>
      </w:r>
      <w:r w:rsidRPr="009C00A3">
        <w:rPr>
          <w:rFonts w:hAnsi="宋体"/>
          <w:color w:val="000000"/>
        </w:rPr>
        <w:t>解决方案并分析其合理性。</w:t>
      </w:r>
    </w:p>
    <w:p w14:paraId="4A7F9FA1" w14:textId="5FCE13CA" w:rsidR="00A57A50" w:rsidRPr="009C00A3" w:rsidRDefault="00E05E8B" w:rsidP="00A57A50">
      <w:pPr>
        <w:rPr>
          <w:rFonts w:ascii="宋体" w:eastAsia="宋体" w:hAnsi="宋体"/>
        </w:rPr>
      </w:pPr>
      <w:r>
        <w:rPr>
          <w:rFonts w:hAnsi="宋体" w:cs="宋体"/>
        </w:rPr>
        <w:t>2</w:t>
      </w:r>
      <w:r>
        <w:rPr>
          <w:rFonts w:hAnsi="宋体" w:cs="宋体" w:hint="eastAsia"/>
        </w:rPr>
        <w:t>．2</w:t>
      </w:r>
      <w:r w:rsidR="00A57A50" w:rsidRPr="009C00A3">
        <w:rPr>
          <w:rFonts w:ascii="宋体" w:eastAsia="宋体" w:hAnsi="宋体"/>
          <w:color w:val="000000"/>
        </w:rPr>
        <w:t>问题分析：掌握</w:t>
      </w:r>
      <w:r w:rsidR="008046A9" w:rsidRPr="009C00A3">
        <w:rPr>
          <w:rFonts w:hAnsi="宋体"/>
          <w:color w:val="000000"/>
        </w:rPr>
        <w:t>管理</w:t>
      </w:r>
      <w:r w:rsidR="008046A9">
        <w:rPr>
          <w:rFonts w:hAnsi="宋体" w:hint="eastAsia"/>
          <w:color w:val="000000"/>
        </w:rPr>
        <w:t>科学与工程</w:t>
      </w:r>
      <w:r w:rsidR="00A57A50" w:rsidRPr="009C00A3">
        <w:rPr>
          <w:rFonts w:ascii="宋体" w:eastAsia="宋体" w:hAnsi="宋体"/>
          <w:color w:val="000000"/>
        </w:rPr>
        <w:t>的定性、定量分析方法；能运用所学专业知识判断</w:t>
      </w:r>
      <w:r w:rsidR="008046A9" w:rsidRPr="009C00A3">
        <w:rPr>
          <w:rFonts w:hAnsi="宋体"/>
          <w:color w:val="000000"/>
        </w:rPr>
        <w:t>管理</w:t>
      </w:r>
      <w:r w:rsidR="008046A9">
        <w:rPr>
          <w:rFonts w:hAnsi="宋体" w:hint="eastAsia"/>
          <w:color w:val="000000"/>
        </w:rPr>
        <w:t>科学与工程</w:t>
      </w:r>
      <w:r w:rsidR="00A57A50" w:rsidRPr="009C00A3">
        <w:rPr>
          <w:rFonts w:ascii="宋体" w:eastAsia="宋体" w:hAnsi="宋体"/>
          <w:color w:val="000000"/>
        </w:rPr>
        <w:t>中出现的问题</w:t>
      </w:r>
      <w:r w:rsidR="00A57A50" w:rsidRPr="009C00A3">
        <w:rPr>
          <w:rFonts w:ascii="宋体" w:eastAsia="宋体" w:hAnsi="宋体" w:hint="eastAsia"/>
          <w:color w:val="000000"/>
        </w:rPr>
        <w:t>：</w:t>
      </w:r>
      <w:r w:rsidR="00A57A50" w:rsidRPr="009C00A3">
        <w:rPr>
          <w:rFonts w:ascii="宋体" w:eastAsia="宋体" w:hAnsi="宋体"/>
          <w:color w:val="000000"/>
        </w:rPr>
        <w:t>能运用所学专业知识对</w:t>
      </w:r>
      <w:r w:rsidR="008046A9" w:rsidRPr="009C00A3">
        <w:rPr>
          <w:rFonts w:hAnsi="宋体"/>
          <w:color w:val="000000"/>
        </w:rPr>
        <w:t>管理</w:t>
      </w:r>
      <w:r w:rsidR="008046A9">
        <w:rPr>
          <w:rFonts w:hAnsi="宋体" w:hint="eastAsia"/>
          <w:color w:val="000000"/>
        </w:rPr>
        <w:t>科学与工程</w:t>
      </w:r>
      <w:r w:rsidR="00A57A50" w:rsidRPr="009C00A3">
        <w:rPr>
          <w:rFonts w:ascii="宋体" w:eastAsia="宋体" w:hAnsi="宋体"/>
          <w:color w:val="000000"/>
        </w:rPr>
        <w:t>中的问题作量化分析。</w:t>
      </w:r>
    </w:p>
    <w:p w14:paraId="407697DE" w14:textId="6F0FF21F" w:rsidR="00E05E8B" w:rsidRDefault="00A57A50" w:rsidP="00A57A50">
      <w:pPr>
        <w:pStyle w:val="a3"/>
        <w:spacing w:beforeLines="50" w:before="156" w:afterLines="50" w:after="156"/>
        <w:ind w:firstLineChars="200" w:firstLine="420"/>
        <w:rPr>
          <w:rFonts w:hAnsi="宋体" w:cs="宋体"/>
        </w:rPr>
      </w:pPr>
      <w:r w:rsidRPr="009C00A3">
        <w:rPr>
          <w:rFonts w:hAnsi="宋体"/>
          <w:color w:val="000000"/>
        </w:rPr>
        <w:lastRenderedPageBreak/>
        <w:t>能够准确表述一个</w:t>
      </w:r>
      <w:r w:rsidR="008046A9" w:rsidRPr="009C00A3">
        <w:rPr>
          <w:rFonts w:hAnsi="宋体"/>
          <w:color w:val="000000"/>
        </w:rPr>
        <w:t>管理</w:t>
      </w:r>
      <w:r w:rsidR="008046A9">
        <w:rPr>
          <w:rFonts w:hAnsi="宋体" w:hint="eastAsia"/>
          <w:color w:val="000000"/>
        </w:rPr>
        <w:t>科学与工程</w:t>
      </w:r>
      <w:r w:rsidRPr="009C00A3">
        <w:rPr>
          <w:rFonts w:hAnsi="宋体"/>
          <w:color w:val="000000"/>
        </w:rPr>
        <w:t>解决方案并分析其合理性。</w:t>
      </w:r>
    </w:p>
    <w:p w14:paraId="286D30C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27CEE988" w14:textId="47E1BF34" w:rsidR="00A57A50" w:rsidRPr="009C00A3" w:rsidRDefault="00A57A50" w:rsidP="00A57A50">
      <w:pPr>
        <w:pStyle w:val="a3"/>
        <w:spacing w:beforeLines="50" w:before="156" w:afterLines="50" w:after="156"/>
        <w:jc w:val="left"/>
        <w:rPr>
          <w:rFonts w:hAnsi="宋体"/>
        </w:rPr>
      </w:pPr>
      <w:r>
        <w:rPr>
          <w:rFonts w:hAnsi="宋体" w:cs="宋体" w:hint="eastAsia"/>
        </w:rPr>
        <w:t>3</w:t>
      </w:r>
      <w:r>
        <w:rPr>
          <w:rFonts w:hAnsi="宋体" w:cs="宋体"/>
        </w:rPr>
        <w:t>.1</w:t>
      </w:r>
      <w:r w:rsidRPr="009C00A3">
        <w:rPr>
          <w:rFonts w:hAnsi="宋体"/>
          <w:color w:val="000000"/>
        </w:rPr>
        <w:t>研究：掌握社会调查、组织管理的方法，对能获取的数据作分析，并得到合理有效的结论：能运用科学的方法开展访谈与调查</w:t>
      </w:r>
    </w:p>
    <w:p w14:paraId="77DFFDC7" w14:textId="6717BDF7" w:rsidR="00A57A50" w:rsidRPr="009C00A3" w:rsidRDefault="00A57A50" w:rsidP="00A57A50">
      <w:pPr>
        <w:pStyle w:val="a3"/>
        <w:spacing w:beforeLines="50" w:before="156" w:afterLines="50" w:after="156"/>
        <w:jc w:val="left"/>
        <w:rPr>
          <w:rFonts w:hAnsi="宋体"/>
        </w:rPr>
      </w:pPr>
      <w:r>
        <w:rPr>
          <w:rFonts w:hAnsi="宋体" w:cs="宋体"/>
        </w:rPr>
        <w:t>3.2</w:t>
      </w:r>
      <w:r w:rsidRPr="009C00A3">
        <w:rPr>
          <w:rFonts w:hAnsi="宋体"/>
          <w:color w:val="000000"/>
        </w:rPr>
        <w:t>研究：掌握社会调查、组织管理的方法，对能获取的数据作分析，并得到合理有效的结论：能运用先进的软件对数据作统计分析，并获取合理的结论</w:t>
      </w:r>
      <w:r w:rsidRPr="009C00A3">
        <w:rPr>
          <w:rFonts w:hAnsi="宋体" w:hint="eastAsia"/>
          <w:color w:val="000000"/>
        </w:rPr>
        <w:t>。</w:t>
      </w:r>
    </w:p>
    <w:p w14:paraId="043E0459" w14:textId="62B82CFB"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4EA273C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631D282" w14:textId="77777777" w:rsidR="00E05E8B" w:rsidRPr="009C00A3" w:rsidRDefault="00E05E8B" w:rsidP="00DD7B5F">
            <w:pPr>
              <w:pStyle w:val="a3"/>
              <w:spacing w:beforeLines="50" w:before="156" w:afterLines="50" w:after="156"/>
              <w:jc w:val="center"/>
              <w:rPr>
                <w:rFonts w:hAnsi="宋体" w:cs="宋体"/>
              </w:rPr>
            </w:pPr>
            <w:r w:rsidRPr="009C00A3">
              <w:rPr>
                <w:rFonts w:hAnsi="宋体" w:cs="宋体" w:hint="eastAsia"/>
              </w:rPr>
              <w:t>1.1</w:t>
            </w:r>
          </w:p>
        </w:tc>
        <w:tc>
          <w:tcPr>
            <w:tcW w:w="3118" w:type="dxa"/>
            <w:vAlign w:val="center"/>
          </w:tcPr>
          <w:p w14:paraId="7065B9D0" w14:textId="75C5E000" w:rsidR="00E05E8B" w:rsidRPr="00E738CA" w:rsidRDefault="00E738CA" w:rsidP="00E738CA">
            <w:pPr>
              <w:rPr>
                <w:rFonts w:hAnsi="宋体" w:cs="宋体"/>
              </w:rPr>
            </w:pPr>
            <w:r w:rsidRPr="00D20D60">
              <w:rPr>
                <w:rFonts w:ascii="宋体" w:eastAsia="宋体" w:hAnsi="宋体" w:cs="宋体" w:hint="eastAsia"/>
                <w:color w:val="000000"/>
                <w:spacing w:val="-15"/>
                <w:kern w:val="0"/>
                <w:szCs w:val="21"/>
              </w:rPr>
              <w:t>泰勒的</w:t>
            </w:r>
            <w:r>
              <w:rPr>
                <w:rFonts w:ascii="宋体" w:eastAsia="宋体" w:hAnsi="宋体" w:cs="宋体" w:hint="eastAsia"/>
                <w:color w:val="000000"/>
                <w:spacing w:val="-15"/>
                <w:kern w:val="0"/>
                <w:szCs w:val="21"/>
              </w:rPr>
              <w:t>科学</w:t>
            </w:r>
            <w:r w:rsidRPr="00D20D60">
              <w:rPr>
                <w:rFonts w:ascii="宋体" w:eastAsia="宋体" w:hAnsi="宋体" w:cs="宋体" w:hint="eastAsia"/>
                <w:color w:val="000000"/>
                <w:spacing w:val="-15"/>
                <w:kern w:val="0"/>
                <w:szCs w:val="21"/>
              </w:rPr>
              <w:t>管理</w:t>
            </w:r>
            <w:r>
              <w:rPr>
                <w:rFonts w:ascii="宋体" w:eastAsia="宋体" w:hAnsi="宋体" w:cs="宋体" w:hint="eastAsia"/>
                <w:color w:val="000000"/>
                <w:spacing w:val="-15"/>
                <w:kern w:val="0"/>
                <w:szCs w:val="21"/>
              </w:rPr>
              <w:t>理论、</w:t>
            </w:r>
            <w:r w:rsidRPr="00D20D60">
              <w:rPr>
                <w:rFonts w:ascii="宋体" w:eastAsia="宋体" w:hAnsi="宋体" w:cs="宋体" w:hint="eastAsia"/>
                <w:color w:val="000000"/>
                <w:spacing w:val="-13"/>
                <w:kern w:val="0"/>
                <w:szCs w:val="21"/>
              </w:rPr>
              <w:t>吉尔布雷斯夫妇与动作研究</w:t>
            </w:r>
            <w:r>
              <w:rPr>
                <w:rFonts w:ascii="宋体" w:eastAsia="宋体" w:hAnsi="宋体" w:cs="宋体" w:hint="eastAsia"/>
                <w:color w:val="000000"/>
                <w:spacing w:val="-13"/>
                <w:kern w:val="0"/>
                <w:szCs w:val="21"/>
              </w:rPr>
              <w:t>、</w:t>
            </w:r>
            <w:r w:rsidRPr="00D20D60">
              <w:rPr>
                <w:rFonts w:ascii="宋体" w:eastAsia="宋体" w:hAnsi="宋体" w:cs="宋体" w:hint="eastAsia"/>
                <w:color w:val="000000"/>
                <w:spacing w:val="-12"/>
                <w:kern w:val="0"/>
                <w:szCs w:val="21"/>
              </w:rPr>
              <w:t>哈林顿·埃默森的管理思想：对组织职能的认识；组织效率原则</w:t>
            </w:r>
          </w:p>
        </w:tc>
        <w:tc>
          <w:tcPr>
            <w:tcW w:w="2688" w:type="dxa"/>
            <w:vAlign w:val="center"/>
          </w:tcPr>
          <w:p w14:paraId="7F517D58" w14:textId="14195C98" w:rsidR="002B5B5A" w:rsidRPr="009C00A3" w:rsidRDefault="002B5B5A" w:rsidP="002B5B5A">
            <w:pPr>
              <w:rPr>
                <w:rFonts w:ascii="宋体" w:eastAsia="宋体" w:hAnsi="宋体"/>
                <w:color w:val="000000"/>
              </w:rPr>
            </w:pPr>
            <w:r w:rsidRPr="009C00A3">
              <w:rPr>
                <w:rFonts w:ascii="宋体" w:eastAsia="宋体" w:hAnsi="宋体"/>
                <w:color w:val="000000"/>
              </w:rPr>
              <w:t>管理理论与知识：能够将管理学、经济学知识运用到人力资源管理实践中</w:t>
            </w:r>
            <w:r w:rsidR="00042776" w:rsidRPr="009C00A3">
              <w:rPr>
                <w:rFonts w:ascii="宋体" w:eastAsia="宋体" w:hAnsi="宋体"/>
                <w:color w:val="000000"/>
              </w:rPr>
              <w:t>：</w:t>
            </w:r>
          </w:p>
          <w:p w14:paraId="0C07234C" w14:textId="16251AFA" w:rsidR="002B5B5A" w:rsidRPr="009C00A3" w:rsidRDefault="002B5B5A" w:rsidP="00577F2B">
            <w:pPr>
              <w:pStyle w:val="a9"/>
              <w:numPr>
                <w:ilvl w:val="0"/>
                <w:numId w:val="1"/>
              </w:numPr>
              <w:ind w:firstLineChars="0"/>
              <w:rPr>
                <w:rFonts w:ascii="宋体" w:eastAsia="宋体" w:hAnsi="宋体"/>
              </w:rPr>
            </w:pPr>
            <w:r w:rsidRPr="009C00A3">
              <w:rPr>
                <w:rFonts w:ascii="宋体" w:eastAsia="宋体" w:hAnsi="宋体"/>
                <w:color w:val="000000"/>
              </w:rPr>
              <w:t>能够</w:t>
            </w:r>
            <w:r w:rsidRPr="009C00A3">
              <w:rPr>
                <w:rFonts w:ascii="宋体" w:eastAsia="宋体" w:hAnsi="宋体" w:hint="eastAsia"/>
                <w:color w:val="000000"/>
              </w:rPr>
              <w:t>掌握</w:t>
            </w:r>
            <w:r w:rsidRPr="009C00A3">
              <w:rPr>
                <w:rFonts w:ascii="宋体" w:eastAsia="宋体" w:hAnsi="宋体"/>
                <w:color w:val="000000"/>
              </w:rPr>
              <w:t>管理学、经济学</w:t>
            </w:r>
            <w:r w:rsidRPr="009C00A3">
              <w:rPr>
                <w:rFonts w:ascii="宋体" w:eastAsia="宋体" w:hAnsi="宋体" w:hint="eastAsia"/>
                <w:color w:val="000000"/>
              </w:rPr>
              <w:t>相关</w:t>
            </w:r>
            <w:r w:rsidRPr="009C00A3">
              <w:rPr>
                <w:rFonts w:ascii="宋体" w:eastAsia="宋体" w:hAnsi="宋体"/>
                <w:color w:val="000000"/>
              </w:rPr>
              <w:t>知识</w:t>
            </w:r>
            <w:r w:rsidRPr="009C00A3">
              <w:rPr>
                <w:rFonts w:ascii="宋体" w:eastAsia="宋体" w:hAnsi="宋体" w:hint="eastAsia"/>
                <w:color w:val="000000"/>
              </w:rPr>
              <w:t>。</w:t>
            </w:r>
          </w:p>
          <w:p w14:paraId="099652AF" w14:textId="0979BC7E" w:rsidR="00E05E8B" w:rsidRPr="009C00A3" w:rsidRDefault="002B5B5A" w:rsidP="00577F2B">
            <w:pPr>
              <w:pStyle w:val="a9"/>
              <w:numPr>
                <w:ilvl w:val="0"/>
                <w:numId w:val="1"/>
              </w:numPr>
              <w:ind w:firstLineChars="0"/>
              <w:rPr>
                <w:rFonts w:ascii="宋体" w:eastAsia="宋体" w:hAnsi="宋体" w:cs="宋体"/>
              </w:rPr>
            </w:pPr>
            <w:r w:rsidRPr="009C00A3">
              <w:rPr>
                <w:rFonts w:ascii="宋体" w:eastAsia="宋体" w:hAnsi="宋体"/>
                <w:color w:val="000000"/>
              </w:rPr>
              <w:t>能够运用管理学和经济学的知识，发现</w:t>
            </w:r>
            <w:r w:rsidR="00696CA5">
              <w:rPr>
                <w:rFonts w:ascii="宋体" w:eastAsia="宋体" w:hAnsi="宋体" w:hint="eastAsia"/>
                <w:color w:val="000000"/>
              </w:rPr>
              <w:t>管理科学与工程</w:t>
            </w:r>
            <w:r w:rsidRPr="009C00A3">
              <w:rPr>
                <w:rFonts w:ascii="宋体" w:eastAsia="宋体" w:hAnsi="宋体"/>
                <w:color w:val="000000"/>
              </w:rPr>
              <w:t>中出现的方法、效率、技术等问题</w:t>
            </w:r>
            <w:r w:rsidRPr="009C00A3">
              <w:rPr>
                <w:rFonts w:ascii="宋体" w:eastAsia="宋体" w:hAnsi="宋体" w:hint="eastAsia"/>
                <w:color w:val="000000"/>
              </w:rPr>
              <w:t>。</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Pr="009C00A3" w:rsidRDefault="00E05E8B" w:rsidP="00DD7B5F">
            <w:pPr>
              <w:pStyle w:val="a3"/>
              <w:spacing w:beforeLines="50" w:before="156" w:afterLines="50" w:after="156"/>
              <w:jc w:val="center"/>
              <w:rPr>
                <w:rFonts w:hAnsi="宋体" w:cs="宋体"/>
              </w:rPr>
            </w:pPr>
            <w:r w:rsidRPr="009C00A3">
              <w:rPr>
                <w:rFonts w:hAnsi="宋体" w:cs="宋体" w:hint="eastAsia"/>
              </w:rPr>
              <w:t>1.2</w:t>
            </w:r>
          </w:p>
        </w:tc>
        <w:tc>
          <w:tcPr>
            <w:tcW w:w="3118" w:type="dxa"/>
            <w:vAlign w:val="center"/>
          </w:tcPr>
          <w:p w14:paraId="74B6519E" w14:textId="6A1B8FD5" w:rsidR="00E05E8B" w:rsidRPr="009C00A3" w:rsidRDefault="00E738CA" w:rsidP="00696CA5">
            <w:pPr>
              <w:pStyle w:val="a3"/>
              <w:spacing w:beforeLines="50" w:before="156" w:afterLines="50" w:after="156"/>
              <w:rPr>
                <w:rFonts w:hAnsi="宋体" w:cs="宋体"/>
              </w:rPr>
            </w:pPr>
            <w:r w:rsidRPr="004A4D97">
              <w:rPr>
                <w:rFonts w:hAnsi="宋体" w:cs="宋体" w:hint="eastAsia"/>
                <w:color w:val="000000"/>
                <w:kern w:val="0"/>
                <w:szCs w:val="21"/>
              </w:rPr>
              <w:t>管理、战略、领导和创新的本质</w:t>
            </w:r>
          </w:p>
        </w:tc>
        <w:tc>
          <w:tcPr>
            <w:tcW w:w="2688" w:type="dxa"/>
            <w:vAlign w:val="center"/>
          </w:tcPr>
          <w:p w14:paraId="631F85AF" w14:textId="453AE381" w:rsidR="00042776" w:rsidRPr="009C00A3" w:rsidRDefault="00042776" w:rsidP="00042776">
            <w:pPr>
              <w:rPr>
                <w:rFonts w:ascii="宋体" w:eastAsia="宋体" w:hAnsi="宋体"/>
                <w:color w:val="000000"/>
              </w:rPr>
            </w:pPr>
            <w:r w:rsidRPr="009C00A3">
              <w:rPr>
                <w:rFonts w:ascii="宋体" w:eastAsia="宋体" w:hAnsi="宋体"/>
                <w:color w:val="000000"/>
              </w:rPr>
              <w:t>管理理论与知识：能够将管理学、经济学知识运用到</w:t>
            </w:r>
            <w:r w:rsidR="00696CA5">
              <w:rPr>
                <w:rFonts w:ascii="宋体" w:eastAsia="宋体" w:hAnsi="宋体" w:hint="eastAsia"/>
                <w:color w:val="000000"/>
              </w:rPr>
              <w:t>管理科学与工程</w:t>
            </w:r>
            <w:r w:rsidRPr="009C00A3">
              <w:rPr>
                <w:rFonts w:ascii="宋体" w:eastAsia="宋体" w:hAnsi="宋体"/>
                <w:color w:val="000000"/>
              </w:rPr>
              <w:t>实践中：</w:t>
            </w:r>
          </w:p>
          <w:p w14:paraId="36ED3593" w14:textId="2B9490CD" w:rsidR="00042776" w:rsidRPr="009C00A3" w:rsidRDefault="00042776" w:rsidP="00577F2B">
            <w:pPr>
              <w:pStyle w:val="a9"/>
              <w:numPr>
                <w:ilvl w:val="0"/>
                <w:numId w:val="2"/>
              </w:numPr>
              <w:ind w:firstLineChars="0"/>
              <w:rPr>
                <w:rFonts w:ascii="宋体" w:eastAsia="宋体" w:hAnsi="宋体" w:cs="宋体"/>
              </w:rPr>
            </w:pPr>
            <w:r w:rsidRPr="009C00A3">
              <w:rPr>
                <w:rFonts w:ascii="宋体" w:eastAsia="宋体" w:hAnsi="宋体"/>
                <w:color w:val="000000"/>
              </w:rPr>
              <w:t>能运用现代管理理论与方法解决</w:t>
            </w:r>
            <w:r w:rsidR="00696CA5">
              <w:rPr>
                <w:rFonts w:ascii="宋体" w:eastAsia="宋体" w:hAnsi="宋体" w:hint="eastAsia"/>
                <w:color w:val="000000"/>
              </w:rPr>
              <w:t>管理科学与工程</w:t>
            </w:r>
            <w:r w:rsidRPr="009C00A3">
              <w:rPr>
                <w:rFonts w:ascii="宋体" w:eastAsia="宋体" w:hAnsi="宋体"/>
                <w:color w:val="000000"/>
              </w:rPr>
              <w:t>中的问题</w:t>
            </w:r>
            <w:r w:rsidRPr="009C00A3">
              <w:rPr>
                <w:rFonts w:ascii="宋体" w:eastAsia="宋体" w:hAnsi="宋体" w:hint="eastAsia"/>
                <w:color w:val="000000"/>
              </w:rPr>
              <w:t>。</w:t>
            </w:r>
          </w:p>
          <w:p w14:paraId="11660F5D" w14:textId="6FCD2D0F" w:rsidR="00E05E8B" w:rsidRPr="009C00A3" w:rsidRDefault="00042776" w:rsidP="00577F2B">
            <w:pPr>
              <w:pStyle w:val="a9"/>
              <w:numPr>
                <w:ilvl w:val="0"/>
                <w:numId w:val="2"/>
              </w:numPr>
              <w:ind w:firstLineChars="0"/>
              <w:rPr>
                <w:rFonts w:ascii="宋体" w:eastAsia="宋体" w:hAnsi="宋体" w:cs="宋体"/>
              </w:rPr>
            </w:pPr>
            <w:r w:rsidRPr="009C00A3">
              <w:rPr>
                <w:rFonts w:ascii="宋体" w:eastAsia="宋体" w:hAnsi="宋体"/>
                <w:color w:val="000000"/>
              </w:rPr>
              <w:t>能运用经济学的方法，降低</w:t>
            </w:r>
            <w:r w:rsidR="00696CA5">
              <w:rPr>
                <w:rFonts w:ascii="宋体" w:eastAsia="宋体" w:hAnsi="宋体" w:hint="eastAsia"/>
                <w:color w:val="000000"/>
              </w:rPr>
              <w:t>管理科学与工程</w:t>
            </w:r>
            <w:r w:rsidRPr="009C00A3">
              <w:rPr>
                <w:rFonts w:ascii="宋体" w:eastAsia="宋体" w:hAnsi="宋体"/>
                <w:color w:val="000000"/>
              </w:rPr>
              <w:t>中的成本，并提升管理效率。</w:t>
            </w:r>
          </w:p>
        </w:tc>
      </w:tr>
      <w:tr w:rsidR="00E05E8B" w14:paraId="08A86D07" w14:textId="77777777" w:rsidTr="00DD7B5F">
        <w:trPr>
          <w:jc w:val="center"/>
        </w:trPr>
        <w:tc>
          <w:tcPr>
            <w:tcW w:w="1302" w:type="dxa"/>
            <w:vAlign w:val="center"/>
          </w:tcPr>
          <w:p w14:paraId="1E49F61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E05E8B" w:rsidRPr="009C00A3" w:rsidRDefault="00E05E8B" w:rsidP="00DD7B5F">
            <w:pPr>
              <w:pStyle w:val="a3"/>
              <w:spacing w:beforeLines="50" w:before="156" w:afterLines="50" w:after="156"/>
              <w:jc w:val="center"/>
              <w:rPr>
                <w:rFonts w:hAnsi="宋体" w:cs="宋体"/>
              </w:rPr>
            </w:pPr>
            <w:r w:rsidRPr="009C00A3">
              <w:rPr>
                <w:rFonts w:hAnsi="宋体" w:cs="宋体" w:hint="eastAsia"/>
              </w:rPr>
              <w:t>2.1</w:t>
            </w:r>
          </w:p>
        </w:tc>
        <w:tc>
          <w:tcPr>
            <w:tcW w:w="3118" w:type="dxa"/>
            <w:vAlign w:val="center"/>
          </w:tcPr>
          <w:p w14:paraId="1AB21B48" w14:textId="0AC27757" w:rsidR="00E05E8B" w:rsidRPr="009C00A3" w:rsidRDefault="00E738CA" w:rsidP="00307645">
            <w:pPr>
              <w:pStyle w:val="a3"/>
              <w:spacing w:beforeLines="50" w:before="156" w:afterLines="50" w:after="156"/>
              <w:rPr>
                <w:rFonts w:hAnsi="宋体" w:cs="宋体"/>
              </w:rPr>
            </w:pPr>
            <w:bookmarkStart w:id="0" w:name="_GoBack"/>
            <w:bookmarkEnd w:id="0"/>
            <w:r w:rsidRPr="00D20D60">
              <w:rPr>
                <w:rFonts w:hAnsi="宋体" w:cs="宋体" w:hint="eastAsia"/>
                <w:color w:val="000000"/>
                <w:spacing w:val="-15"/>
                <w:kern w:val="0"/>
                <w:szCs w:val="21"/>
              </w:rPr>
              <w:t>泰勒的</w:t>
            </w:r>
            <w:r>
              <w:rPr>
                <w:rFonts w:hAnsi="宋体" w:cs="宋体" w:hint="eastAsia"/>
                <w:color w:val="000000"/>
                <w:spacing w:val="-15"/>
                <w:kern w:val="0"/>
                <w:szCs w:val="21"/>
              </w:rPr>
              <w:t>科学</w:t>
            </w:r>
            <w:r w:rsidRPr="00D20D60">
              <w:rPr>
                <w:rFonts w:hAnsi="宋体" w:cs="宋体" w:hint="eastAsia"/>
                <w:color w:val="000000"/>
                <w:spacing w:val="-15"/>
                <w:kern w:val="0"/>
                <w:szCs w:val="21"/>
              </w:rPr>
              <w:t>管理</w:t>
            </w:r>
            <w:r>
              <w:rPr>
                <w:rFonts w:hAnsi="宋体" w:cs="宋体" w:hint="eastAsia"/>
                <w:color w:val="000000"/>
                <w:spacing w:val="-15"/>
                <w:kern w:val="0"/>
                <w:szCs w:val="21"/>
              </w:rPr>
              <w:t>理论</w:t>
            </w:r>
          </w:p>
        </w:tc>
        <w:tc>
          <w:tcPr>
            <w:tcW w:w="2688" w:type="dxa"/>
            <w:vAlign w:val="center"/>
          </w:tcPr>
          <w:p w14:paraId="4A74586E" w14:textId="5E0CA266" w:rsidR="002B5B5A" w:rsidRPr="009C00A3" w:rsidRDefault="002B5B5A" w:rsidP="002B5B5A">
            <w:pPr>
              <w:rPr>
                <w:rFonts w:ascii="宋体" w:eastAsia="宋体" w:hAnsi="宋体"/>
              </w:rPr>
            </w:pPr>
            <w:r w:rsidRPr="009C00A3">
              <w:rPr>
                <w:rFonts w:ascii="宋体" w:eastAsia="宋体" w:hAnsi="宋体"/>
                <w:color w:val="000000"/>
              </w:rPr>
              <w:t>问题分析：掌握</w:t>
            </w:r>
            <w:r w:rsidR="00696CA5">
              <w:rPr>
                <w:rFonts w:ascii="宋体" w:eastAsia="宋体" w:hAnsi="宋体" w:hint="eastAsia"/>
                <w:color w:val="000000"/>
              </w:rPr>
              <w:t>管理科学与工程</w:t>
            </w:r>
            <w:r w:rsidRPr="009C00A3">
              <w:rPr>
                <w:rFonts w:ascii="宋体" w:eastAsia="宋体" w:hAnsi="宋体"/>
                <w:color w:val="000000"/>
              </w:rPr>
              <w:t>的定性、定量分析方法；能运用所学专业知识判断</w:t>
            </w:r>
            <w:r w:rsidR="00696CA5">
              <w:rPr>
                <w:rFonts w:ascii="宋体" w:eastAsia="宋体" w:hAnsi="宋体" w:hint="eastAsia"/>
                <w:color w:val="000000"/>
              </w:rPr>
              <w:t>管理科学与工程</w:t>
            </w:r>
            <w:r w:rsidRPr="009C00A3">
              <w:rPr>
                <w:rFonts w:ascii="宋体" w:eastAsia="宋体" w:hAnsi="宋体"/>
                <w:color w:val="000000"/>
              </w:rPr>
              <w:t>中出现的问题</w:t>
            </w:r>
            <w:r w:rsidR="00042776" w:rsidRPr="009C00A3">
              <w:rPr>
                <w:rFonts w:ascii="宋体" w:eastAsia="宋体" w:hAnsi="宋体" w:hint="eastAsia"/>
                <w:color w:val="000000"/>
              </w:rPr>
              <w:t>：</w:t>
            </w:r>
          </w:p>
          <w:p w14:paraId="6C7142DC" w14:textId="5C30E816" w:rsidR="002B5B5A" w:rsidRPr="009C00A3" w:rsidRDefault="002B5B5A" w:rsidP="00577F2B">
            <w:pPr>
              <w:pStyle w:val="a9"/>
              <w:numPr>
                <w:ilvl w:val="0"/>
                <w:numId w:val="3"/>
              </w:numPr>
              <w:ind w:firstLineChars="0"/>
              <w:rPr>
                <w:rFonts w:ascii="宋体" w:eastAsia="宋体" w:hAnsi="宋体"/>
              </w:rPr>
            </w:pPr>
            <w:r w:rsidRPr="009C00A3">
              <w:rPr>
                <w:rFonts w:ascii="宋体" w:eastAsia="宋体" w:hAnsi="宋体"/>
                <w:color w:val="000000"/>
              </w:rPr>
              <w:t>能运用所学专业知识对</w:t>
            </w:r>
            <w:r w:rsidR="00696CA5">
              <w:rPr>
                <w:rFonts w:ascii="宋体" w:eastAsia="宋体" w:hAnsi="宋体" w:hint="eastAsia"/>
                <w:color w:val="000000"/>
              </w:rPr>
              <w:t>管理科学与工程</w:t>
            </w:r>
            <w:r w:rsidRPr="009C00A3">
              <w:rPr>
                <w:rFonts w:ascii="宋体" w:eastAsia="宋体" w:hAnsi="宋体"/>
                <w:color w:val="000000"/>
              </w:rPr>
              <w:t>中的问题作量化分析。</w:t>
            </w:r>
          </w:p>
          <w:p w14:paraId="3DCD50FA" w14:textId="3B74BE64" w:rsidR="00E05E8B" w:rsidRPr="009C00A3" w:rsidRDefault="002B5B5A" w:rsidP="00577F2B">
            <w:pPr>
              <w:pStyle w:val="a9"/>
              <w:numPr>
                <w:ilvl w:val="0"/>
                <w:numId w:val="3"/>
              </w:numPr>
              <w:ind w:firstLineChars="0"/>
              <w:rPr>
                <w:rFonts w:hAnsi="宋体" w:cs="宋体"/>
              </w:rPr>
            </w:pPr>
            <w:r w:rsidRPr="009C00A3">
              <w:rPr>
                <w:rFonts w:ascii="宋体" w:eastAsia="宋体" w:hAnsi="宋体"/>
                <w:color w:val="000000"/>
              </w:rPr>
              <w:t>能够准确表述一个</w:t>
            </w:r>
            <w:r w:rsidR="00696CA5">
              <w:rPr>
                <w:rFonts w:ascii="宋体" w:eastAsia="宋体" w:hAnsi="宋体" w:hint="eastAsia"/>
                <w:color w:val="000000"/>
              </w:rPr>
              <w:t>管理科学与工程</w:t>
            </w:r>
            <w:r w:rsidRPr="009C00A3">
              <w:rPr>
                <w:rFonts w:ascii="宋体" w:eastAsia="宋体" w:hAnsi="宋体"/>
                <w:color w:val="000000"/>
              </w:rPr>
              <w:t>解决方案并分析其合理性。</w:t>
            </w:r>
          </w:p>
        </w:tc>
      </w:tr>
      <w:tr w:rsidR="00E05E8B" w14:paraId="0C854D1B" w14:textId="77777777" w:rsidTr="00DD7B5F">
        <w:trPr>
          <w:jc w:val="center"/>
        </w:trPr>
        <w:tc>
          <w:tcPr>
            <w:tcW w:w="1302" w:type="dxa"/>
            <w:vAlign w:val="center"/>
          </w:tcPr>
          <w:p w14:paraId="79410C1F"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F7B06C9" w14:textId="1B675F74" w:rsidR="00E05E8B" w:rsidRPr="009C00A3" w:rsidRDefault="002B5B5A" w:rsidP="00DD7B5F">
            <w:pPr>
              <w:pStyle w:val="a3"/>
              <w:spacing w:beforeLines="50" w:before="156" w:afterLines="50" w:after="156"/>
              <w:jc w:val="center"/>
              <w:rPr>
                <w:rFonts w:hAnsi="宋体" w:cs="宋体"/>
              </w:rPr>
            </w:pPr>
            <w:r w:rsidRPr="009C00A3">
              <w:rPr>
                <w:rFonts w:hAnsi="宋体" w:cs="宋体" w:hint="eastAsia"/>
                <w:szCs w:val="21"/>
              </w:rPr>
              <w:t>3</w:t>
            </w:r>
            <w:r w:rsidRPr="009C00A3">
              <w:rPr>
                <w:rFonts w:hAnsi="宋体" w:cs="宋体"/>
                <w:szCs w:val="21"/>
              </w:rPr>
              <w:t>.1</w:t>
            </w:r>
          </w:p>
        </w:tc>
        <w:tc>
          <w:tcPr>
            <w:tcW w:w="3118" w:type="dxa"/>
            <w:vAlign w:val="center"/>
          </w:tcPr>
          <w:p w14:paraId="3DC01ADF" w14:textId="71019D1E" w:rsidR="00E05E8B" w:rsidRPr="009C00A3" w:rsidRDefault="00E738CA" w:rsidP="00307645">
            <w:pPr>
              <w:widowControl/>
              <w:adjustRightInd w:val="0"/>
              <w:snapToGrid w:val="0"/>
              <w:jc w:val="left"/>
              <w:rPr>
                <w:rFonts w:hAnsi="宋体"/>
                <w:color w:val="000000"/>
              </w:rPr>
            </w:pPr>
            <w:r w:rsidRPr="008B4194">
              <w:rPr>
                <w:rFonts w:ascii="宋体" w:eastAsia="宋体" w:hAnsi="宋体" w:cs="宋体" w:hint="eastAsia"/>
                <w:color w:val="000000"/>
                <w:spacing w:val="-13"/>
                <w:kern w:val="0"/>
                <w:szCs w:val="21"/>
              </w:rPr>
              <w:t>韦伯理想的行政组织理论</w:t>
            </w:r>
            <w:r>
              <w:rPr>
                <w:rFonts w:ascii="宋体" w:eastAsia="宋体" w:hAnsi="宋体" w:cs="宋体" w:hint="eastAsia"/>
                <w:color w:val="000000"/>
                <w:spacing w:val="-13"/>
                <w:kern w:val="0"/>
                <w:szCs w:val="21"/>
              </w:rPr>
              <w:t>、</w:t>
            </w:r>
            <w:r w:rsidRPr="008B4194">
              <w:rPr>
                <w:rFonts w:ascii="宋体" w:eastAsia="宋体" w:hAnsi="宋体" w:cs="宋体" w:hint="eastAsia"/>
                <w:color w:val="000000"/>
                <w:spacing w:val="-15"/>
                <w:kern w:val="0"/>
                <w:szCs w:val="21"/>
              </w:rPr>
              <w:t>林德尔·福恩斯·厄威克关于组织的</w:t>
            </w:r>
            <w:r w:rsidRPr="008B4194">
              <w:rPr>
                <w:rFonts w:ascii="宋体" w:eastAsia="宋体" w:hAnsi="宋体" w:cs="宋体" w:hint="eastAsia"/>
                <w:color w:val="000000"/>
                <w:kern w:val="0"/>
                <w:szCs w:val="21"/>
              </w:rPr>
              <w:t>8</w:t>
            </w:r>
            <w:r w:rsidRPr="008B4194">
              <w:rPr>
                <w:rFonts w:ascii="宋体" w:eastAsia="宋体" w:hAnsi="宋体" w:cs="宋体" w:hint="eastAsia"/>
                <w:color w:val="000000"/>
                <w:spacing w:val="-13"/>
                <w:kern w:val="0"/>
                <w:szCs w:val="21"/>
              </w:rPr>
              <w:t>项原则</w:t>
            </w:r>
            <w:r>
              <w:rPr>
                <w:rFonts w:ascii="宋体" w:eastAsia="宋体" w:hAnsi="宋体" w:cs="宋体" w:hint="eastAsia"/>
                <w:color w:val="000000"/>
                <w:spacing w:val="-13"/>
                <w:kern w:val="0"/>
                <w:szCs w:val="21"/>
              </w:rPr>
              <w:t>、</w:t>
            </w:r>
            <w:r w:rsidRPr="008B4194">
              <w:rPr>
                <w:rFonts w:ascii="宋体" w:eastAsia="宋体" w:hAnsi="宋体" w:cs="宋体" w:hint="eastAsia"/>
                <w:color w:val="000000"/>
                <w:spacing w:val="-12"/>
                <w:kern w:val="0"/>
                <w:szCs w:val="21"/>
              </w:rPr>
              <w:t>法约尔的组织管理理论</w:t>
            </w:r>
            <w:r>
              <w:rPr>
                <w:rFonts w:ascii="宋体" w:eastAsia="宋体" w:hAnsi="宋体" w:cs="宋体"/>
                <w:color w:val="000000"/>
                <w:spacing w:val="-12"/>
                <w:kern w:val="0"/>
                <w:szCs w:val="21"/>
              </w:rPr>
              <w:t>、</w:t>
            </w:r>
            <w:r w:rsidRPr="008B4194">
              <w:rPr>
                <w:rFonts w:ascii="宋体" w:eastAsia="宋体" w:hAnsi="宋体" w:cs="宋体" w:hint="eastAsia"/>
                <w:color w:val="000000"/>
                <w:spacing w:val="-12"/>
                <w:kern w:val="0"/>
                <w:szCs w:val="21"/>
              </w:rPr>
              <w:t>马克斯·韦伯及其行政集权组织理论</w:t>
            </w:r>
            <w:r>
              <w:rPr>
                <w:rFonts w:ascii="宋体" w:eastAsia="宋体" w:hAnsi="宋体" w:cs="宋体" w:hint="eastAsia"/>
                <w:color w:val="000000"/>
                <w:spacing w:val="-12"/>
                <w:kern w:val="0"/>
                <w:szCs w:val="21"/>
              </w:rPr>
              <w:t>、</w:t>
            </w:r>
            <w:r w:rsidRPr="00A23911">
              <w:rPr>
                <w:rFonts w:ascii="宋体" w:eastAsia="宋体" w:hAnsi="宋体" w:cs="宋体" w:hint="eastAsia"/>
                <w:color w:val="000000"/>
                <w:spacing w:val="-17"/>
                <w:kern w:val="0"/>
                <w:szCs w:val="21"/>
              </w:rPr>
              <w:t>学习型组织</w:t>
            </w:r>
            <w:r>
              <w:rPr>
                <w:rFonts w:ascii="宋体" w:eastAsia="宋体" w:hAnsi="宋体" w:cs="宋体" w:hint="eastAsia"/>
                <w:color w:val="000000"/>
                <w:spacing w:val="-17"/>
                <w:kern w:val="0"/>
                <w:szCs w:val="21"/>
              </w:rPr>
              <w:t>理论</w:t>
            </w:r>
          </w:p>
        </w:tc>
        <w:tc>
          <w:tcPr>
            <w:tcW w:w="2688" w:type="dxa"/>
            <w:vAlign w:val="center"/>
          </w:tcPr>
          <w:p w14:paraId="51414E83" w14:textId="10BA9EF6" w:rsidR="00E05E8B" w:rsidRPr="009C00A3" w:rsidRDefault="00042776" w:rsidP="00042776">
            <w:pPr>
              <w:pStyle w:val="a3"/>
              <w:spacing w:beforeLines="50" w:before="156" w:afterLines="50" w:after="156"/>
              <w:jc w:val="left"/>
              <w:rPr>
                <w:rFonts w:hAnsi="宋体"/>
                <w:color w:val="000000"/>
              </w:rPr>
            </w:pPr>
            <w:r w:rsidRPr="009C00A3">
              <w:rPr>
                <w:rFonts w:hAnsi="宋体"/>
                <w:color w:val="000000"/>
              </w:rPr>
              <w:t>研究：掌握社会调查、组织管理的方法，对能获取的数据作分析，并得到合理有效的结论：</w:t>
            </w:r>
          </w:p>
          <w:p w14:paraId="0DD3AC4A" w14:textId="61E3DD72" w:rsidR="00042776" w:rsidRPr="009C00A3" w:rsidRDefault="00042776" w:rsidP="00696CA5">
            <w:pPr>
              <w:jc w:val="left"/>
              <w:rPr>
                <w:rFonts w:ascii="宋体" w:eastAsia="宋体" w:hAnsi="宋体" w:cs="宋体"/>
              </w:rPr>
            </w:pPr>
            <w:r w:rsidRPr="009C00A3">
              <w:rPr>
                <w:rFonts w:ascii="宋体" w:eastAsia="宋体" w:hAnsi="宋体"/>
                <w:color w:val="000000"/>
              </w:rPr>
              <w:t>能运用科学的方法开展</w:t>
            </w:r>
            <w:r w:rsidR="00696CA5">
              <w:rPr>
                <w:rFonts w:ascii="宋体" w:eastAsia="宋体" w:hAnsi="宋体"/>
                <w:color w:val="000000"/>
              </w:rPr>
              <w:t>实地调查</w:t>
            </w:r>
            <w:r w:rsidRPr="009C00A3">
              <w:rPr>
                <w:rFonts w:ascii="宋体" w:eastAsia="宋体" w:hAnsi="宋体"/>
                <w:color w:val="000000"/>
              </w:rPr>
              <w:t>调查</w:t>
            </w:r>
          </w:p>
        </w:tc>
      </w:tr>
      <w:tr w:rsidR="00E05E8B" w14:paraId="652B97A5" w14:textId="77777777" w:rsidTr="00DD7B5F">
        <w:trPr>
          <w:jc w:val="center"/>
        </w:trPr>
        <w:tc>
          <w:tcPr>
            <w:tcW w:w="1302" w:type="dxa"/>
            <w:vAlign w:val="center"/>
          </w:tcPr>
          <w:p w14:paraId="70EBBD74" w14:textId="7F366C6D" w:rsidR="00E05E8B" w:rsidRDefault="00042776"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ECFF145" w14:textId="765724C1" w:rsidR="00E05E8B" w:rsidRPr="009C00A3" w:rsidRDefault="00042776" w:rsidP="00DD7B5F">
            <w:pPr>
              <w:pStyle w:val="a3"/>
              <w:spacing w:beforeLines="50" w:before="156" w:afterLines="50" w:after="156"/>
              <w:jc w:val="center"/>
              <w:rPr>
                <w:rFonts w:hAnsi="宋体" w:cs="宋体"/>
              </w:rPr>
            </w:pPr>
            <w:r w:rsidRPr="009C00A3">
              <w:rPr>
                <w:rFonts w:hAnsi="宋体" w:cs="宋体" w:hint="eastAsia"/>
                <w:szCs w:val="21"/>
              </w:rPr>
              <w:t>3</w:t>
            </w:r>
            <w:r w:rsidRPr="009C00A3">
              <w:rPr>
                <w:rFonts w:hAnsi="宋体" w:cs="宋体"/>
                <w:szCs w:val="21"/>
              </w:rPr>
              <w:t>.2</w:t>
            </w:r>
          </w:p>
        </w:tc>
        <w:tc>
          <w:tcPr>
            <w:tcW w:w="3118" w:type="dxa"/>
            <w:vAlign w:val="center"/>
          </w:tcPr>
          <w:p w14:paraId="2A67ADB9" w14:textId="557D8045" w:rsidR="00E05E8B" w:rsidRPr="009C00A3" w:rsidRDefault="00307645" w:rsidP="00696CA5">
            <w:pPr>
              <w:pStyle w:val="a3"/>
              <w:spacing w:beforeLines="50" w:before="156" w:afterLines="50" w:after="156"/>
              <w:jc w:val="center"/>
              <w:rPr>
                <w:rFonts w:hAnsi="宋体"/>
                <w:b/>
                <w:bCs/>
                <w:szCs w:val="21"/>
              </w:rPr>
            </w:pPr>
            <w:r w:rsidRPr="00307645">
              <w:rPr>
                <w:rFonts w:hAnsi="宋体" w:cs="宋体" w:hint="eastAsia"/>
                <w:bCs/>
                <w:color w:val="000000"/>
                <w:spacing w:val="27"/>
                <w:kern w:val="0"/>
                <w:szCs w:val="21"/>
              </w:rPr>
              <w:t>关于人性的进一步探索</w:t>
            </w:r>
            <w:r w:rsidRPr="00307645">
              <w:rPr>
                <w:rFonts w:hAnsi="宋体" w:cs="宋体" w:hint="eastAsia"/>
                <w:bCs/>
                <w:color w:val="000000"/>
                <w:spacing w:val="27"/>
                <w:kern w:val="0"/>
                <w:szCs w:val="21"/>
              </w:rPr>
              <w:t>;</w:t>
            </w:r>
            <w:r w:rsidR="00FF6773" w:rsidRPr="001945E7">
              <w:rPr>
                <w:rFonts w:hAnsi="宋体" w:cs="宋体" w:hint="eastAsia"/>
                <w:color w:val="000000"/>
                <w:spacing w:val="-14"/>
                <w:kern w:val="0"/>
                <w:szCs w:val="21"/>
              </w:rPr>
              <w:t>决策论理学派把决策分为</w:t>
            </w:r>
            <w:r w:rsidR="00FF6773" w:rsidRPr="001945E7">
              <w:rPr>
                <w:rFonts w:hAnsi="宋体" w:cs="宋体" w:hint="eastAsia"/>
                <w:color w:val="000000"/>
                <w:kern w:val="0"/>
                <w:szCs w:val="21"/>
              </w:rPr>
              <w:t>4</w:t>
            </w:r>
            <w:r w:rsidR="00FF6773" w:rsidRPr="001945E7">
              <w:rPr>
                <w:rFonts w:hAnsi="宋体" w:cs="宋体" w:hint="eastAsia"/>
                <w:color w:val="000000"/>
                <w:spacing w:val="-20"/>
                <w:kern w:val="0"/>
                <w:szCs w:val="21"/>
              </w:rPr>
              <w:t>个阶段：收集情报、拟定计划、选定计划、评价</w:t>
            </w:r>
            <w:r w:rsidR="00FF6773" w:rsidRPr="001945E7">
              <w:rPr>
                <w:rFonts w:hAnsi="宋体" w:cs="宋体" w:hint="eastAsia"/>
                <w:color w:val="000000"/>
                <w:kern w:val="0"/>
                <w:szCs w:val="21"/>
              </w:rPr>
              <w:t>计划</w:t>
            </w:r>
            <w:r w:rsidR="00FF6773">
              <w:rPr>
                <w:rFonts w:hAnsi="宋体" w:cs="宋体" w:hint="eastAsia"/>
                <w:color w:val="000000"/>
                <w:kern w:val="0"/>
                <w:szCs w:val="21"/>
              </w:rPr>
              <w:t>；</w:t>
            </w:r>
            <w:r w:rsidR="00FF6773" w:rsidRPr="004A4D97">
              <w:rPr>
                <w:rFonts w:hAnsi="宋体" w:cs="宋体" w:hint="eastAsia"/>
                <w:color w:val="000000"/>
                <w:spacing w:val="-13"/>
                <w:kern w:val="0"/>
                <w:szCs w:val="21"/>
              </w:rPr>
              <w:t>科特的新规则和圣吉的学习型组织</w:t>
            </w:r>
            <w:r w:rsidR="00FF6773" w:rsidRPr="001945E7">
              <w:rPr>
                <w:rFonts w:hAnsi="宋体" w:cs="宋体"/>
                <w:color w:val="000000"/>
                <w:kern w:val="0"/>
                <w:szCs w:val="21"/>
              </w:rPr>
              <w:t> </w:t>
            </w:r>
          </w:p>
        </w:tc>
        <w:tc>
          <w:tcPr>
            <w:tcW w:w="2688" w:type="dxa"/>
            <w:vAlign w:val="center"/>
          </w:tcPr>
          <w:p w14:paraId="5250FAE5" w14:textId="799F6967" w:rsidR="00042776" w:rsidRPr="009C00A3" w:rsidRDefault="00042776" w:rsidP="00042776">
            <w:pPr>
              <w:pStyle w:val="a3"/>
              <w:spacing w:beforeLines="50" w:before="156" w:afterLines="50" w:after="156"/>
              <w:jc w:val="left"/>
              <w:rPr>
                <w:rFonts w:hAnsi="宋体"/>
                <w:color w:val="000000"/>
              </w:rPr>
            </w:pPr>
            <w:r w:rsidRPr="009C00A3">
              <w:rPr>
                <w:rFonts w:hAnsi="宋体"/>
                <w:color w:val="000000"/>
              </w:rPr>
              <w:t>研究：掌握社会调查、组织管理的方法，对能获取的数据作分析，并得到合理有效的结论：</w:t>
            </w:r>
          </w:p>
          <w:p w14:paraId="66805AE3" w14:textId="374AAAA3" w:rsidR="00E05E8B" w:rsidRPr="009C00A3" w:rsidRDefault="00042776" w:rsidP="00696CA5">
            <w:pPr>
              <w:rPr>
                <w:rFonts w:hAnsi="宋体" w:cs="宋体"/>
              </w:rPr>
            </w:pPr>
            <w:r w:rsidRPr="009C00A3">
              <w:rPr>
                <w:rFonts w:ascii="宋体" w:eastAsia="宋体" w:hAnsi="宋体"/>
                <w:color w:val="000000"/>
              </w:rPr>
              <w:t>能运用先进的软件对数据作统计分析，并获取合理的结论</w:t>
            </w:r>
            <w:r w:rsidRPr="009C00A3">
              <w:rPr>
                <w:rFonts w:ascii="宋体" w:eastAsia="宋体" w:hAnsi="宋体" w:hint="eastAsia"/>
                <w:color w:val="000000"/>
              </w:rPr>
              <w:t>。</w:t>
            </w:r>
          </w:p>
        </w:tc>
      </w:tr>
    </w:tbl>
    <w:p w14:paraId="54658555" w14:textId="4A28807F" w:rsidR="008560E2" w:rsidRPr="008560E2" w:rsidRDefault="000F054A" w:rsidP="008560E2">
      <w:pPr>
        <w:spacing w:beforeLines="50" w:before="156" w:afterLines="50" w:after="156" w:line="360" w:lineRule="auto"/>
        <w:ind w:firstLineChars="200" w:firstLine="420"/>
        <w:rPr>
          <w:rFonts w:ascii="宋体" w:eastAsia="宋体" w:hAnsi="宋体"/>
          <w:szCs w:val="21"/>
        </w:rPr>
      </w:pPr>
      <w:r w:rsidRPr="00D330E1">
        <w:rPr>
          <w:rFonts w:ascii="宋体" w:eastAsia="宋体" w:hAnsi="宋体" w:hint="eastAsia"/>
          <w:szCs w:val="21"/>
        </w:rPr>
        <w:t>（</w:t>
      </w:r>
      <w:r w:rsidR="006D367B" w:rsidRPr="00D330E1">
        <w:rPr>
          <w:rFonts w:ascii="宋体" w:eastAsia="宋体" w:hAnsi="宋体" w:hint="eastAsia"/>
          <w:szCs w:val="21"/>
        </w:rPr>
        <w:t>各专业开设的学科</w:t>
      </w:r>
      <w:r w:rsidR="008560E2" w:rsidRPr="00D330E1">
        <w:rPr>
          <w:rFonts w:ascii="宋体" w:eastAsia="宋体" w:hAnsi="宋体" w:hint="eastAsia"/>
          <w:szCs w:val="21"/>
        </w:rPr>
        <w:t>基础课程、专业</w:t>
      </w:r>
      <w:r w:rsidR="006D367B" w:rsidRPr="00D330E1">
        <w:rPr>
          <w:rFonts w:ascii="宋体" w:eastAsia="宋体" w:hAnsi="宋体" w:hint="eastAsia"/>
          <w:szCs w:val="21"/>
        </w:rPr>
        <w:t>核心</w:t>
      </w:r>
      <w:r w:rsidR="008560E2" w:rsidRPr="00D330E1">
        <w:rPr>
          <w:rFonts w:ascii="宋体" w:eastAsia="宋体" w:hAnsi="宋体" w:hint="eastAsia"/>
          <w:szCs w:val="21"/>
        </w:rPr>
        <w:t>课程</w:t>
      </w:r>
      <w:r w:rsidR="00D330E1" w:rsidRPr="00D330E1">
        <w:rPr>
          <w:rFonts w:ascii="宋体" w:eastAsia="宋体" w:hAnsi="宋体" w:hint="eastAsia"/>
          <w:szCs w:val="21"/>
        </w:rPr>
        <w:t>、</w:t>
      </w:r>
      <w:r w:rsidR="00470FB4">
        <w:rPr>
          <w:rFonts w:ascii="宋体" w:eastAsia="宋体" w:hAnsi="宋体" w:hint="eastAsia"/>
          <w:szCs w:val="21"/>
        </w:rPr>
        <w:t>综合</w:t>
      </w:r>
      <w:r w:rsidR="00D330E1" w:rsidRPr="00D330E1">
        <w:rPr>
          <w:rFonts w:ascii="宋体" w:eastAsia="宋体" w:hAnsi="宋体" w:hint="eastAsia"/>
          <w:szCs w:val="21"/>
        </w:rPr>
        <w:t>实践课程</w:t>
      </w:r>
      <w:r w:rsidR="008560E2" w:rsidRPr="00D330E1">
        <w:rPr>
          <w:rFonts w:ascii="宋体" w:eastAsia="宋体" w:hAnsi="宋体" w:hint="eastAsia"/>
          <w:szCs w:val="21"/>
        </w:rPr>
        <w:t>及</w:t>
      </w:r>
      <w:r w:rsidR="006D367B" w:rsidRPr="00D330E1">
        <w:rPr>
          <w:rFonts w:ascii="宋体" w:eastAsia="宋体" w:hAnsi="宋体" w:hint="eastAsia"/>
          <w:szCs w:val="21"/>
        </w:rPr>
        <w:t>专业</w:t>
      </w:r>
      <w:r w:rsidR="008560E2" w:rsidRPr="00D330E1">
        <w:rPr>
          <w:rFonts w:ascii="宋体" w:eastAsia="宋体" w:hAnsi="宋体" w:hint="eastAsia"/>
          <w:szCs w:val="21"/>
        </w:rPr>
        <w:t>选修课程按照本科教学手册中各专业拟定的毕业要求填写“对应毕业要求”栏。通识选修课程、新生研讨课程</w:t>
      </w:r>
      <w:r w:rsidR="000A400B" w:rsidRPr="00D330E1">
        <w:rPr>
          <w:rFonts w:ascii="宋体" w:eastAsia="宋体" w:hAnsi="宋体" w:hint="eastAsia"/>
          <w:szCs w:val="21"/>
        </w:rPr>
        <w:t>、</w:t>
      </w:r>
      <w:r w:rsidR="006D367B" w:rsidRPr="00D330E1">
        <w:rPr>
          <w:rFonts w:ascii="宋体" w:eastAsia="宋体" w:hAnsi="宋体" w:hint="eastAsia"/>
          <w:szCs w:val="21"/>
        </w:rPr>
        <w:t>思政教育课程</w:t>
      </w:r>
      <w:r w:rsidR="008560E2" w:rsidRPr="00D330E1">
        <w:rPr>
          <w:rFonts w:ascii="宋体" w:eastAsia="宋体" w:hAnsi="宋体" w:hint="eastAsia"/>
          <w:szCs w:val="21"/>
        </w:rPr>
        <w:t>及</w:t>
      </w:r>
      <w:r w:rsidR="006D367B" w:rsidRPr="00D330E1">
        <w:rPr>
          <w:rFonts w:ascii="宋体" w:eastAsia="宋体" w:hAnsi="宋体" w:hint="eastAsia"/>
          <w:szCs w:val="21"/>
        </w:rPr>
        <w:t>东吴学院开设的</w:t>
      </w:r>
      <w:r w:rsidR="008560E2" w:rsidRPr="00D330E1">
        <w:rPr>
          <w:rFonts w:ascii="宋体" w:eastAsia="宋体" w:hAnsi="宋体" w:hint="eastAsia"/>
          <w:szCs w:val="21"/>
        </w:rPr>
        <w:t>基础</w:t>
      </w:r>
      <w:r w:rsidR="006D367B" w:rsidRPr="00D330E1">
        <w:rPr>
          <w:rFonts w:ascii="宋体" w:eastAsia="宋体" w:hAnsi="宋体" w:hint="eastAsia"/>
          <w:szCs w:val="21"/>
        </w:rPr>
        <w:t>教育</w:t>
      </w:r>
      <w:r w:rsidR="008560E2" w:rsidRPr="00D330E1">
        <w:rPr>
          <w:rFonts w:ascii="宋体" w:eastAsia="宋体" w:hAnsi="宋体" w:hint="eastAsia"/>
          <w:szCs w:val="21"/>
        </w:rPr>
        <w:t>课程，面向专业为工科、师范、医学等有专业认证</w:t>
      </w:r>
      <w:r w:rsidR="00DE7849" w:rsidRPr="00D330E1">
        <w:rPr>
          <w:rFonts w:ascii="宋体" w:eastAsia="宋体" w:hAnsi="宋体" w:hint="eastAsia"/>
          <w:szCs w:val="21"/>
        </w:rPr>
        <w:t>标准</w:t>
      </w:r>
      <w:r w:rsidR="008560E2" w:rsidRPr="00D330E1">
        <w:rPr>
          <w:rFonts w:ascii="宋体" w:eastAsia="宋体" w:hAnsi="宋体" w:hint="eastAsia"/>
          <w:szCs w:val="21"/>
        </w:rPr>
        <w:t>的专业，按照专业认证通用标准填写“对应毕业要求”栏；面向</w:t>
      </w:r>
      <w:r w:rsidR="00A61EFD" w:rsidRPr="00D330E1">
        <w:rPr>
          <w:rFonts w:ascii="宋体" w:eastAsia="宋体" w:hAnsi="宋体" w:hint="eastAsia"/>
          <w:szCs w:val="21"/>
        </w:rPr>
        <w:t>其他</w:t>
      </w:r>
      <w:r w:rsidR="00DE7849" w:rsidRPr="00D330E1">
        <w:rPr>
          <w:rFonts w:ascii="宋体" w:eastAsia="宋体" w:hAnsi="宋体" w:hint="eastAsia"/>
          <w:szCs w:val="21"/>
        </w:rPr>
        <w:t>尚未有专业认证标准</w:t>
      </w:r>
      <w:r w:rsidR="008560E2" w:rsidRPr="00D330E1">
        <w:rPr>
          <w:rFonts w:ascii="宋体" w:eastAsia="宋体" w:hAnsi="宋体" w:hint="eastAsia"/>
          <w:szCs w:val="21"/>
        </w:rPr>
        <w:t>的专业，按照本科教学手册中各专业拟定的毕业要求填写“对应毕业要求”栏。</w:t>
      </w:r>
      <w:r w:rsidRPr="00D330E1">
        <w:rPr>
          <w:rFonts w:ascii="宋体" w:eastAsia="宋体" w:hAnsi="宋体" w:hint="eastAsia"/>
          <w:szCs w:val="21"/>
        </w:rPr>
        <w:t>）</w:t>
      </w:r>
    </w:p>
    <w:p w14:paraId="55B8F966"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14:paraId="208701C3" w14:textId="77777777" w:rsidR="003C44F1" w:rsidRPr="00077B0E" w:rsidRDefault="003C44F1" w:rsidP="003C44F1">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第一篇</w:t>
      </w:r>
      <w:r w:rsidRPr="00077B0E">
        <w:rPr>
          <w:rFonts w:ascii="黑体" w:eastAsia="黑体" w:hAnsi="黑体" w:cs="宋体"/>
          <w:b/>
          <w:bCs/>
          <w:color w:val="000000"/>
          <w:kern w:val="0"/>
          <w:sz w:val="28"/>
          <w:szCs w:val="28"/>
        </w:rPr>
        <w:t> </w:t>
      </w:r>
      <w:r w:rsidRPr="00077B0E">
        <w:rPr>
          <w:rFonts w:ascii="黑体" w:eastAsia="黑体" w:hAnsi="黑体" w:cs="宋体" w:hint="eastAsia"/>
          <w:b/>
          <w:bCs/>
          <w:color w:val="000000"/>
          <w:spacing w:val="27"/>
          <w:kern w:val="0"/>
          <w:sz w:val="28"/>
          <w:szCs w:val="28"/>
        </w:rPr>
        <w:t>古代管理思想</w:t>
      </w:r>
    </w:p>
    <w:p w14:paraId="765B68C8" w14:textId="77777777" w:rsidR="003C44F1" w:rsidRPr="007C2AFD" w:rsidRDefault="003C44F1" w:rsidP="003C44F1">
      <w:pPr>
        <w:widowControl/>
        <w:adjustRightInd w:val="0"/>
        <w:snapToGrid w:val="0"/>
        <w:jc w:val="left"/>
        <w:rPr>
          <w:rFonts w:asciiTheme="minorEastAsia" w:hAnsiTheme="minorEastAsia" w:cs="宋体"/>
          <w:b/>
          <w:bCs/>
          <w:color w:val="000000"/>
          <w:kern w:val="0"/>
          <w:sz w:val="28"/>
          <w:szCs w:val="28"/>
        </w:rPr>
      </w:pPr>
      <w:r w:rsidRPr="00077B0E">
        <w:rPr>
          <w:rFonts w:ascii="黑体" w:eastAsia="黑体" w:hAnsi="黑体" w:cs="宋体" w:hint="eastAsia"/>
          <w:b/>
          <w:bCs/>
          <w:color w:val="000000"/>
          <w:kern w:val="0"/>
          <w:sz w:val="28"/>
          <w:szCs w:val="28"/>
        </w:rPr>
        <w:t>第一章 中国古代管理思想史</w:t>
      </w:r>
    </w:p>
    <w:p w14:paraId="0BDE6667" w14:textId="6E0B27D3" w:rsidR="0081423D" w:rsidRPr="00077B0E" w:rsidRDefault="0081423D"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077B0E">
        <w:rPr>
          <w:rFonts w:ascii="宋体" w:eastAsia="宋体" w:hAnsi="宋体" w:cs="TimesNewRomanPSMT"/>
          <w:color w:val="000000"/>
          <w:kern w:val="0"/>
          <w:szCs w:val="21"/>
        </w:rPr>
        <w:t>1.</w:t>
      </w:r>
      <w:r w:rsidRPr="00077B0E">
        <w:rPr>
          <w:rFonts w:ascii="宋体" w:eastAsia="宋体" w:hAnsi="宋体" w:cs="TimesNewRomanPSMT" w:hint="eastAsia"/>
          <w:color w:val="000000"/>
          <w:kern w:val="0"/>
          <w:szCs w:val="21"/>
        </w:rPr>
        <w:t>教学目标</w:t>
      </w:r>
    </w:p>
    <w:p w14:paraId="6AB38BD1" w14:textId="77777777" w:rsidR="0081423D" w:rsidRPr="00077B0E" w:rsidRDefault="0081423D" w:rsidP="0081423D">
      <w:pPr>
        <w:widowControl/>
        <w:adjustRightInd w:val="0"/>
        <w:snapToGrid w:val="0"/>
        <w:ind w:firstLineChars="300" w:firstLine="630"/>
        <w:jc w:val="left"/>
        <w:rPr>
          <w:rFonts w:ascii="宋体" w:eastAsia="宋体" w:hAnsi="宋体" w:cs="宋体"/>
          <w:color w:val="000000"/>
          <w:kern w:val="0"/>
          <w:szCs w:val="21"/>
        </w:rPr>
      </w:pPr>
      <w:r w:rsidRPr="00077B0E">
        <w:rPr>
          <w:rFonts w:ascii="宋体" w:eastAsia="宋体" w:hAnsi="宋体" w:cs="宋体" w:hint="eastAsia"/>
          <w:color w:val="000000"/>
          <w:kern w:val="0"/>
          <w:szCs w:val="21"/>
        </w:rPr>
        <w:t>1</w:t>
      </w:r>
      <w:r w:rsidRPr="00077B0E">
        <w:rPr>
          <w:rFonts w:ascii="宋体" w:eastAsia="宋体" w:hAnsi="宋体" w:cs="宋体" w:hint="eastAsia"/>
          <w:color w:val="000000"/>
          <w:spacing w:val="-14"/>
          <w:kern w:val="0"/>
          <w:szCs w:val="21"/>
        </w:rPr>
        <w:t>）掌握秦、汉、隋、唐、宋、元、明、清朝政治、土地、人才、军事等管理思想</w:t>
      </w:r>
    </w:p>
    <w:p w14:paraId="3D03C283" w14:textId="0507B08A" w:rsidR="0081423D" w:rsidRPr="00077B0E" w:rsidRDefault="0081423D" w:rsidP="003D6340">
      <w:pPr>
        <w:widowControl/>
        <w:adjustRightInd w:val="0"/>
        <w:snapToGrid w:val="0"/>
        <w:ind w:leftChars="300" w:left="1050" w:hangingChars="200" w:hanging="420"/>
        <w:jc w:val="left"/>
        <w:rPr>
          <w:rFonts w:ascii="宋体" w:eastAsia="宋体" w:hAnsi="宋体" w:cs="宋体"/>
          <w:color w:val="000000"/>
          <w:kern w:val="0"/>
          <w:szCs w:val="21"/>
        </w:rPr>
      </w:pPr>
      <w:r w:rsidRPr="00077B0E">
        <w:rPr>
          <w:rFonts w:ascii="宋体" w:eastAsia="宋体" w:hAnsi="宋体" w:cs="宋体" w:hint="eastAsia"/>
          <w:color w:val="000000"/>
          <w:kern w:val="0"/>
          <w:szCs w:val="21"/>
        </w:rPr>
        <w:t>2）掌握中国古代传统思想流派（儒家、道家、法家、墨家、兵家、轻重家、佛教等）的管理思想</w:t>
      </w:r>
    </w:p>
    <w:p w14:paraId="7AFAAE8F" w14:textId="017AEB22" w:rsidR="0081423D" w:rsidRPr="00077B0E" w:rsidRDefault="0081423D" w:rsidP="003D6340">
      <w:pPr>
        <w:widowControl/>
        <w:adjustRightInd w:val="0"/>
        <w:snapToGrid w:val="0"/>
        <w:ind w:left="210" w:firstLine="420"/>
        <w:jc w:val="left"/>
        <w:rPr>
          <w:rFonts w:ascii="宋体" w:eastAsia="宋体" w:hAnsi="宋体" w:cs="宋体"/>
          <w:color w:val="000000"/>
          <w:kern w:val="0"/>
          <w:szCs w:val="21"/>
        </w:rPr>
      </w:pPr>
      <w:r w:rsidRPr="00077B0E">
        <w:rPr>
          <w:rFonts w:ascii="宋体" w:eastAsia="宋体" w:hAnsi="宋体" w:cs="宋体"/>
          <w:color w:val="000000"/>
          <w:spacing w:val="-14"/>
          <w:kern w:val="0"/>
          <w:szCs w:val="21"/>
        </w:rPr>
        <w:t>3）</w:t>
      </w:r>
      <w:r w:rsidRPr="00077B0E">
        <w:rPr>
          <w:rFonts w:ascii="宋体" w:eastAsia="宋体" w:hAnsi="宋体" w:cs="宋体" w:hint="eastAsia"/>
          <w:color w:val="000000"/>
          <w:spacing w:val="-14"/>
          <w:kern w:val="0"/>
          <w:szCs w:val="21"/>
        </w:rPr>
        <w:t>掌握埃及人是首先意识到“管理跨度”的实践者</w:t>
      </w:r>
    </w:p>
    <w:p w14:paraId="7E07A81F" w14:textId="52E67744" w:rsidR="0081423D" w:rsidRPr="00077B0E" w:rsidRDefault="0081423D" w:rsidP="003D6340">
      <w:pPr>
        <w:widowControl/>
        <w:adjustRightInd w:val="0"/>
        <w:snapToGrid w:val="0"/>
        <w:ind w:left="210" w:firstLine="420"/>
        <w:jc w:val="left"/>
        <w:rPr>
          <w:rFonts w:ascii="宋体" w:eastAsia="宋体" w:hAnsi="宋体" w:cs="宋体"/>
          <w:color w:val="000000"/>
          <w:kern w:val="0"/>
          <w:szCs w:val="21"/>
        </w:rPr>
      </w:pPr>
      <w:r w:rsidRPr="00077B0E">
        <w:rPr>
          <w:rFonts w:ascii="宋体" w:eastAsia="宋体" w:hAnsi="宋体" w:cs="宋体"/>
          <w:color w:val="000000"/>
          <w:kern w:val="0"/>
          <w:szCs w:val="21"/>
        </w:rPr>
        <w:t>4</w:t>
      </w:r>
      <w:r w:rsidRPr="00077B0E">
        <w:rPr>
          <w:rFonts w:ascii="宋体" w:eastAsia="宋体" w:hAnsi="宋体" w:cs="宋体" w:hint="eastAsia"/>
          <w:color w:val="000000"/>
          <w:kern w:val="0"/>
          <w:szCs w:val="21"/>
        </w:rPr>
        <w:t>）掌握汉穆拉比为了巩固其统治，编制了“法典”作为国家行为的准绳</w:t>
      </w:r>
    </w:p>
    <w:p w14:paraId="06C996FD" w14:textId="67A2AF6E" w:rsidR="0081423D" w:rsidRPr="00077B0E" w:rsidRDefault="00371133" w:rsidP="003D6340">
      <w:pPr>
        <w:widowControl/>
        <w:adjustRightInd w:val="0"/>
        <w:snapToGrid w:val="0"/>
        <w:ind w:leftChars="300" w:left="1050" w:hangingChars="200" w:hanging="420"/>
        <w:jc w:val="left"/>
        <w:rPr>
          <w:rFonts w:ascii="宋体" w:eastAsia="宋体" w:hAnsi="宋体" w:cs="宋体"/>
          <w:color w:val="000000"/>
          <w:kern w:val="0"/>
          <w:szCs w:val="21"/>
        </w:rPr>
      </w:pPr>
      <w:r w:rsidRPr="00077B0E">
        <w:rPr>
          <w:rFonts w:ascii="宋体" w:eastAsia="宋体" w:hAnsi="宋体" w:cs="宋体"/>
          <w:color w:val="000000"/>
          <w:kern w:val="0"/>
          <w:szCs w:val="21"/>
        </w:rPr>
        <w:t>5</w:t>
      </w:r>
      <w:r w:rsidR="0081423D" w:rsidRPr="00077B0E">
        <w:rPr>
          <w:rFonts w:ascii="宋体" w:eastAsia="宋体" w:hAnsi="宋体" w:cs="宋体" w:hint="eastAsia"/>
          <w:color w:val="000000"/>
          <w:kern w:val="0"/>
          <w:szCs w:val="21"/>
        </w:rPr>
        <w:t>）</w:t>
      </w:r>
      <w:r w:rsidR="0081423D" w:rsidRPr="00077B0E">
        <w:rPr>
          <w:rFonts w:ascii="宋体" w:eastAsia="宋体" w:hAnsi="宋体" w:cs="宋体" w:hint="eastAsia"/>
          <w:color w:val="000000"/>
          <w:spacing w:val="-14"/>
          <w:kern w:val="0"/>
          <w:szCs w:val="21"/>
        </w:rPr>
        <w:t>古希腊历史上从公元前</w:t>
      </w:r>
      <w:r w:rsidR="0081423D" w:rsidRPr="00077B0E">
        <w:rPr>
          <w:rFonts w:ascii="宋体" w:eastAsia="宋体" w:hAnsi="宋体" w:cs="宋体" w:hint="eastAsia"/>
          <w:color w:val="000000"/>
          <w:kern w:val="0"/>
          <w:szCs w:val="21"/>
        </w:rPr>
        <w:t>11</w:t>
      </w:r>
      <w:r w:rsidR="0081423D" w:rsidRPr="00077B0E">
        <w:rPr>
          <w:rFonts w:ascii="宋体" w:eastAsia="宋体" w:hAnsi="宋体" w:cs="宋体" w:hint="eastAsia"/>
          <w:color w:val="000000"/>
          <w:spacing w:val="-9"/>
          <w:kern w:val="0"/>
          <w:szCs w:val="21"/>
        </w:rPr>
        <w:t>世纪到前</w:t>
      </w:r>
      <w:r w:rsidR="0081423D" w:rsidRPr="00077B0E">
        <w:rPr>
          <w:rFonts w:ascii="宋体" w:eastAsia="宋体" w:hAnsi="宋体" w:cs="宋体" w:hint="eastAsia"/>
          <w:color w:val="000000"/>
          <w:kern w:val="0"/>
          <w:szCs w:val="21"/>
        </w:rPr>
        <w:t>9-8</w:t>
      </w:r>
      <w:r w:rsidR="0081423D" w:rsidRPr="00077B0E">
        <w:rPr>
          <w:rFonts w:ascii="宋体" w:eastAsia="宋体" w:hAnsi="宋体" w:cs="宋体" w:hint="eastAsia"/>
          <w:color w:val="000000"/>
          <w:spacing w:val="-12"/>
          <w:kern w:val="0"/>
          <w:szCs w:val="21"/>
        </w:rPr>
        <w:t>世纪因荷马史诗而习称</w:t>
      </w:r>
      <w:r w:rsidR="0081423D" w:rsidRPr="00077B0E">
        <w:rPr>
          <w:rFonts w:ascii="宋体" w:eastAsia="宋体" w:hAnsi="宋体" w:cs="宋体" w:hint="eastAsia"/>
          <w:color w:val="000000"/>
          <w:spacing w:val="-16"/>
          <w:kern w:val="0"/>
          <w:szCs w:val="21"/>
        </w:rPr>
        <w:t>“荷马时代”</w:t>
      </w:r>
      <w:r w:rsidR="0081423D" w:rsidRPr="00077B0E">
        <w:rPr>
          <w:rFonts w:ascii="宋体" w:eastAsia="宋体" w:hAnsi="宋体" w:cs="宋体" w:hint="eastAsia"/>
          <w:color w:val="000000"/>
          <w:kern w:val="0"/>
          <w:szCs w:val="21"/>
        </w:rPr>
        <w:t>，</w:t>
      </w:r>
      <w:r w:rsidR="0081423D" w:rsidRPr="00077B0E">
        <w:rPr>
          <w:rFonts w:ascii="宋体" w:eastAsia="宋体" w:hAnsi="宋体" w:cs="宋体" w:hint="eastAsia"/>
          <w:color w:val="000000"/>
          <w:spacing w:val="-11"/>
          <w:kern w:val="0"/>
          <w:szCs w:val="21"/>
        </w:rPr>
        <w:t>荷马时代的部落管理实行军事民主制，</w:t>
      </w:r>
      <w:r w:rsidR="0081423D" w:rsidRPr="00077B0E">
        <w:rPr>
          <w:rFonts w:ascii="宋体" w:eastAsia="宋体" w:hAnsi="宋体" w:cs="宋体" w:hint="eastAsia"/>
          <w:color w:val="000000"/>
          <w:spacing w:val="-10"/>
          <w:kern w:val="0"/>
          <w:szCs w:val="21"/>
        </w:rPr>
        <w:t>从古希腊的部落管理体制我们看到了</w:t>
      </w:r>
      <w:r w:rsidR="0081423D" w:rsidRPr="00077B0E">
        <w:rPr>
          <w:rFonts w:ascii="宋体" w:eastAsia="宋体" w:hAnsi="宋体" w:cs="宋体" w:hint="eastAsia"/>
          <w:color w:val="000000"/>
          <w:spacing w:val="-13"/>
          <w:kern w:val="0"/>
          <w:szCs w:val="21"/>
        </w:rPr>
        <w:t>“议会制”</w:t>
      </w:r>
      <w:r w:rsidR="0081423D" w:rsidRPr="00077B0E">
        <w:rPr>
          <w:rFonts w:ascii="宋体" w:eastAsia="宋体" w:hAnsi="宋体" w:cs="宋体" w:hint="eastAsia"/>
          <w:color w:val="000000"/>
          <w:spacing w:val="-26"/>
          <w:kern w:val="0"/>
          <w:szCs w:val="21"/>
        </w:rPr>
        <w:t>的某</w:t>
      </w:r>
      <w:r w:rsidR="0081423D" w:rsidRPr="00077B0E">
        <w:rPr>
          <w:rFonts w:ascii="宋体" w:eastAsia="宋体" w:hAnsi="宋体" w:cs="宋体" w:hint="eastAsia"/>
          <w:color w:val="000000"/>
          <w:spacing w:val="-9"/>
          <w:kern w:val="0"/>
          <w:szCs w:val="21"/>
        </w:rPr>
        <w:t>些端倪。</w:t>
      </w:r>
      <w:r w:rsidR="0081423D" w:rsidRPr="00077B0E">
        <w:rPr>
          <w:rFonts w:ascii="宋体" w:eastAsia="宋体" w:hAnsi="宋体" w:cs="宋体"/>
          <w:color w:val="000000"/>
          <w:kern w:val="0"/>
          <w:szCs w:val="21"/>
        </w:rPr>
        <w:t> </w:t>
      </w:r>
    </w:p>
    <w:p w14:paraId="7EB226C6" w14:textId="5DC9AAD4" w:rsidR="0081423D" w:rsidRPr="00077B0E" w:rsidRDefault="00371133" w:rsidP="003D6340">
      <w:pPr>
        <w:widowControl/>
        <w:adjustRightInd w:val="0"/>
        <w:snapToGrid w:val="0"/>
        <w:ind w:left="132" w:firstLine="420"/>
        <w:jc w:val="left"/>
        <w:rPr>
          <w:rFonts w:ascii="宋体" w:eastAsia="宋体" w:hAnsi="宋体" w:cs="宋体"/>
          <w:color w:val="000000"/>
          <w:spacing w:val="-9"/>
          <w:kern w:val="0"/>
          <w:szCs w:val="21"/>
        </w:rPr>
      </w:pPr>
      <w:r w:rsidRPr="00077B0E">
        <w:rPr>
          <w:rFonts w:ascii="宋体" w:eastAsia="宋体" w:hAnsi="宋体" w:cs="宋体"/>
          <w:color w:val="000000"/>
          <w:spacing w:val="-17"/>
          <w:kern w:val="0"/>
          <w:szCs w:val="21"/>
        </w:rPr>
        <w:t>6</w:t>
      </w:r>
      <w:r w:rsidR="0081423D" w:rsidRPr="00077B0E">
        <w:rPr>
          <w:rFonts w:ascii="宋体" w:eastAsia="宋体" w:hAnsi="宋体" w:cs="宋体"/>
          <w:color w:val="000000"/>
          <w:spacing w:val="-17"/>
          <w:kern w:val="0"/>
          <w:szCs w:val="21"/>
        </w:rPr>
        <w:t>）</w:t>
      </w:r>
      <w:r w:rsidR="0081423D" w:rsidRPr="00077B0E">
        <w:rPr>
          <w:rFonts w:ascii="宋体" w:eastAsia="宋体" w:hAnsi="宋体" w:cs="宋体" w:hint="eastAsia"/>
          <w:color w:val="000000"/>
          <w:spacing w:val="-17"/>
          <w:kern w:val="0"/>
          <w:szCs w:val="21"/>
        </w:rPr>
        <w:t>古希腊最出色的改革家、思想家主要有：苏格拉底、色诺芬、柏拉图、亚里</w:t>
      </w:r>
      <w:r w:rsidR="0081423D" w:rsidRPr="00077B0E">
        <w:rPr>
          <w:rFonts w:ascii="宋体" w:eastAsia="宋体" w:hAnsi="宋体" w:cs="宋体" w:hint="eastAsia"/>
          <w:color w:val="000000"/>
          <w:spacing w:val="-9"/>
          <w:kern w:val="0"/>
          <w:szCs w:val="21"/>
        </w:rPr>
        <w:t>士多德。</w:t>
      </w:r>
    </w:p>
    <w:p w14:paraId="20FB7B19" w14:textId="77982D3E" w:rsidR="0081423D" w:rsidRPr="00077B0E" w:rsidRDefault="00371133" w:rsidP="0081423D">
      <w:pPr>
        <w:widowControl/>
        <w:adjustRightInd w:val="0"/>
        <w:snapToGrid w:val="0"/>
        <w:ind w:firstLineChars="300" w:firstLine="552"/>
        <w:jc w:val="left"/>
        <w:rPr>
          <w:rFonts w:ascii="宋体" w:eastAsia="宋体" w:hAnsi="宋体" w:cs="宋体"/>
          <w:color w:val="000000"/>
          <w:spacing w:val="-13"/>
          <w:kern w:val="0"/>
          <w:szCs w:val="21"/>
        </w:rPr>
      </w:pPr>
      <w:r w:rsidRPr="00077B0E">
        <w:rPr>
          <w:rFonts w:ascii="宋体" w:eastAsia="宋体" w:hAnsi="宋体" w:cs="宋体"/>
          <w:color w:val="000000"/>
          <w:spacing w:val="-13"/>
          <w:kern w:val="0"/>
          <w:szCs w:val="21"/>
        </w:rPr>
        <w:t>7</w:t>
      </w:r>
      <w:r w:rsidR="0081423D" w:rsidRPr="00077B0E">
        <w:rPr>
          <w:rFonts w:ascii="宋体" w:eastAsia="宋体" w:hAnsi="宋体" w:cs="宋体" w:hint="eastAsia"/>
          <w:color w:val="000000"/>
          <w:spacing w:val="-13"/>
          <w:kern w:val="0"/>
          <w:szCs w:val="21"/>
        </w:rPr>
        <w:t>）了解宗教和古代管理思想</w:t>
      </w:r>
    </w:p>
    <w:p w14:paraId="6AAE3363" w14:textId="125F7A6D" w:rsidR="0081423D" w:rsidRPr="00077B0E" w:rsidRDefault="00371133" w:rsidP="0081423D">
      <w:pPr>
        <w:widowControl/>
        <w:adjustRightInd w:val="0"/>
        <w:snapToGrid w:val="0"/>
        <w:ind w:firstLineChars="300" w:firstLine="564"/>
        <w:jc w:val="left"/>
        <w:rPr>
          <w:rFonts w:ascii="宋体" w:eastAsia="宋体" w:hAnsi="宋体" w:cs="宋体"/>
          <w:color w:val="000000"/>
          <w:spacing w:val="-11"/>
          <w:kern w:val="0"/>
          <w:szCs w:val="21"/>
        </w:rPr>
      </w:pPr>
      <w:r w:rsidRPr="00077B0E">
        <w:rPr>
          <w:rFonts w:ascii="宋体" w:eastAsia="宋体" w:hAnsi="宋体" w:cs="宋体"/>
          <w:color w:val="000000"/>
          <w:spacing w:val="-11"/>
          <w:kern w:val="0"/>
          <w:szCs w:val="21"/>
        </w:rPr>
        <w:t>8</w:t>
      </w:r>
      <w:r w:rsidR="0081423D" w:rsidRPr="00077B0E">
        <w:rPr>
          <w:rFonts w:ascii="宋体" w:eastAsia="宋体" w:hAnsi="宋体" w:cs="宋体" w:hint="eastAsia"/>
          <w:color w:val="000000"/>
          <w:spacing w:val="-11"/>
          <w:kern w:val="0"/>
          <w:szCs w:val="21"/>
        </w:rPr>
        <w:t>）掌握古罗马萌芽状态的管理思想。</w:t>
      </w:r>
    </w:p>
    <w:p w14:paraId="4C1C582B" w14:textId="77777777" w:rsidR="00371133" w:rsidRPr="00077B0E" w:rsidRDefault="00371133" w:rsidP="00371133">
      <w:pPr>
        <w:widowControl/>
        <w:spacing w:beforeLines="50" w:before="156" w:afterLines="50" w:after="156"/>
        <w:ind w:firstLineChars="200" w:firstLine="420"/>
        <w:jc w:val="left"/>
        <w:rPr>
          <w:rFonts w:ascii="宋体" w:eastAsia="宋体" w:hAnsi="宋体" w:cs="宋体"/>
          <w:color w:val="000000"/>
          <w:kern w:val="0"/>
          <w:szCs w:val="21"/>
        </w:rPr>
      </w:pPr>
      <w:r w:rsidRPr="00077B0E">
        <w:rPr>
          <w:rFonts w:ascii="宋体" w:eastAsia="宋体" w:hAnsi="宋体" w:cs="TimesNewRomanPSMT"/>
          <w:color w:val="000000"/>
          <w:kern w:val="0"/>
          <w:szCs w:val="21"/>
        </w:rPr>
        <w:t>2.</w:t>
      </w:r>
      <w:r w:rsidRPr="00077B0E">
        <w:rPr>
          <w:rFonts w:ascii="宋体" w:eastAsia="宋体" w:hAnsi="宋体" w:cs="宋体" w:hint="eastAsia"/>
          <w:color w:val="000000"/>
          <w:kern w:val="0"/>
          <w:szCs w:val="21"/>
        </w:rPr>
        <w:t>教学重难点</w:t>
      </w:r>
    </w:p>
    <w:p w14:paraId="60D0459F" w14:textId="77777777" w:rsidR="003D6340" w:rsidRDefault="00371133" w:rsidP="003D6340">
      <w:pPr>
        <w:widowControl/>
        <w:adjustRightInd w:val="0"/>
        <w:snapToGrid w:val="0"/>
        <w:ind w:leftChars="200" w:left="420" w:firstLineChars="300" w:firstLine="630"/>
        <w:jc w:val="left"/>
        <w:rPr>
          <w:rFonts w:ascii="宋体" w:eastAsia="宋体" w:hAnsi="宋体"/>
          <w:szCs w:val="21"/>
        </w:rPr>
      </w:pPr>
      <w:r w:rsidRPr="00077B0E">
        <w:rPr>
          <w:rFonts w:ascii="宋体" w:eastAsia="宋体" w:hAnsi="宋体" w:hint="eastAsia"/>
          <w:szCs w:val="21"/>
        </w:rPr>
        <w:t>教学重点：</w:t>
      </w:r>
    </w:p>
    <w:p w14:paraId="20D8685D" w14:textId="310BC62B" w:rsidR="00371133" w:rsidRPr="00077B0E" w:rsidRDefault="00371133" w:rsidP="003D6340">
      <w:pPr>
        <w:widowControl/>
        <w:adjustRightInd w:val="0"/>
        <w:snapToGrid w:val="0"/>
        <w:ind w:leftChars="699" w:left="1468"/>
        <w:jc w:val="left"/>
        <w:rPr>
          <w:rFonts w:ascii="宋体" w:eastAsia="宋体" w:hAnsi="宋体" w:cs="宋体"/>
          <w:color w:val="000000"/>
          <w:spacing w:val="-12"/>
          <w:kern w:val="0"/>
          <w:szCs w:val="21"/>
        </w:rPr>
      </w:pPr>
      <w:r w:rsidRPr="00077B0E">
        <w:rPr>
          <w:rFonts w:ascii="宋体" w:eastAsia="宋体" w:hAnsi="宋体" w:hint="eastAsia"/>
          <w:szCs w:val="21"/>
        </w:rPr>
        <w:t>掌握</w:t>
      </w:r>
      <w:r w:rsidRPr="00077B0E">
        <w:rPr>
          <w:rFonts w:ascii="宋体" w:eastAsia="宋体" w:hAnsi="宋体" w:cs="宋体" w:hint="eastAsia"/>
          <w:color w:val="000000"/>
          <w:spacing w:val="-19"/>
          <w:kern w:val="0"/>
          <w:szCs w:val="21"/>
        </w:rPr>
        <w:t>苏格拉底的“精神接生术”</w:t>
      </w:r>
      <w:r w:rsidRPr="00077B0E">
        <w:rPr>
          <w:rFonts w:ascii="宋体" w:eastAsia="宋体" w:hAnsi="宋体" w:cs="宋体" w:hint="eastAsia"/>
          <w:color w:val="000000"/>
          <w:spacing w:val="-20"/>
          <w:kern w:val="0"/>
          <w:szCs w:val="21"/>
        </w:rPr>
        <w:t>、色诺芬的《家庭管理》在管理思想上的主要贡</w:t>
      </w:r>
      <w:r w:rsidRPr="00077B0E">
        <w:rPr>
          <w:rFonts w:ascii="宋体" w:eastAsia="宋体" w:hAnsi="宋体" w:cs="宋体" w:hint="eastAsia"/>
          <w:color w:val="000000"/>
          <w:spacing w:val="-12"/>
          <w:kern w:val="0"/>
          <w:szCs w:val="21"/>
        </w:rPr>
        <w:t>献、柏拉图的主要管理思想、亚里士多德在他的著作《政治学》中体现的管理思想。</w:t>
      </w:r>
    </w:p>
    <w:p w14:paraId="2BBE3E8F" w14:textId="77777777" w:rsidR="003D6340" w:rsidRDefault="00371133" w:rsidP="003D6340">
      <w:pPr>
        <w:widowControl/>
        <w:adjustRightInd w:val="0"/>
        <w:snapToGrid w:val="0"/>
        <w:ind w:leftChars="200" w:left="420" w:firstLineChars="300" w:firstLine="558"/>
        <w:jc w:val="left"/>
        <w:rPr>
          <w:rFonts w:ascii="宋体" w:eastAsia="宋体" w:hAnsi="宋体" w:cs="宋体"/>
          <w:color w:val="000000"/>
          <w:spacing w:val="-12"/>
          <w:kern w:val="0"/>
          <w:szCs w:val="21"/>
        </w:rPr>
      </w:pPr>
      <w:r w:rsidRPr="00077B0E">
        <w:rPr>
          <w:rFonts w:ascii="宋体" w:eastAsia="宋体" w:hAnsi="宋体" w:cs="宋体"/>
          <w:color w:val="000000"/>
          <w:spacing w:val="-12"/>
          <w:kern w:val="0"/>
          <w:szCs w:val="21"/>
        </w:rPr>
        <w:lastRenderedPageBreak/>
        <w:t>教学难点：</w:t>
      </w:r>
    </w:p>
    <w:p w14:paraId="7693F729" w14:textId="3C72ACBF" w:rsidR="00371133" w:rsidRPr="00077B0E" w:rsidRDefault="00371133" w:rsidP="003D6340">
      <w:pPr>
        <w:widowControl/>
        <w:adjustRightInd w:val="0"/>
        <w:snapToGrid w:val="0"/>
        <w:ind w:leftChars="534" w:left="1121" w:firstLineChars="300" w:firstLine="558"/>
        <w:jc w:val="left"/>
        <w:rPr>
          <w:rFonts w:ascii="宋体" w:eastAsia="宋体" w:hAnsi="宋体" w:cs="宋体"/>
          <w:color w:val="000000"/>
          <w:spacing w:val="-12"/>
          <w:kern w:val="0"/>
          <w:szCs w:val="21"/>
        </w:rPr>
      </w:pPr>
      <w:r w:rsidRPr="00077B0E">
        <w:rPr>
          <w:rFonts w:ascii="宋体" w:eastAsia="宋体" w:hAnsi="宋体" w:cs="宋体"/>
          <w:color w:val="000000"/>
          <w:spacing w:val="-12"/>
          <w:kern w:val="0"/>
          <w:szCs w:val="21"/>
        </w:rPr>
        <w:t>古典管理思想与现代管理思想的比较</w:t>
      </w:r>
    </w:p>
    <w:p w14:paraId="0F00D702" w14:textId="77777777" w:rsidR="00371133" w:rsidRPr="00077B0E" w:rsidRDefault="00371133" w:rsidP="00371133">
      <w:pPr>
        <w:widowControl/>
        <w:spacing w:beforeLines="50" w:before="156" w:afterLines="50" w:after="156"/>
        <w:ind w:firstLineChars="200" w:firstLine="420"/>
        <w:jc w:val="left"/>
        <w:rPr>
          <w:rFonts w:ascii="宋体" w:eastAsia="宋体" w:hAnsi="宋体" w:cs="宋体"/>
          <w:color w:val="000000"/>
          <w:kern w:val="0"/>
          <w:szCs w:val="21"/>
        </w:rPr>
      </w:pPr>
      <w:r w:rsidRPr="00077B0E">
        <w:rPr>
          <w:rFonts w:ascii="宋体" w:eastAsia="宋体" w:hAnsi="宋体" w:cs="TimesNewRomanPSMT"/>
          <w:color w:val="000000"/>
          <w:kern w:val="0"/>
          <w:szCs w:val="21"/>
        </w:rPr>
        <w:t>3.</w:t>
      </w:r>
      <w:r w:rsidRPr="00077B0E">
        <w:rPr>
          <w:rFonts w:ascii="宋体" w:eastAsia="宋体" w:hAnsi="宋体" w:cs="宋体" w:hint="eastAsia"/>
          <w:color w:val="000000"/>
          <w:kern w:val="0"/>
          <w:szCs w:val="21"/>
        </w:rPr>
        <w:t>教学内容</w:t>
      </w:r>
    </w:p>
    <w:p w14:paraId="5C96A4B3" w14:textId="77777777" w:rsidR="003C44F1" w:rsidRPr="00077B0E" w:rsidRDefault="003C44F1" w:rsidP="003D6340">
      <w:pPr>
        <w:widowControl/>
        <w:adjustRightInd w:val="0"/>
        <w:snapToGrid w:val="0"/>
        <w:ind w:leftChars="200" w:left="420" w:firstLineChars="200" w:firstLine="420"/>
        <w:jc w:val="left"/>
        <w:rPr>
          <w:rFonts w:ascii="宋体" w:eastAsia="宋体" w:hAnsi="宋体" w:cs="宋体"/>
          <w:color w:val="000000"/>
          <w:kern w:val="0"/>
          <w:szCs w:val="21"/>
        </w:rPr>
      </w:pPr>
      <w:r w:rsidRPr="00077B0E">
        <w:rPr>
          <w:rFonts w:ascii="宋体" w:eastAsia="宋体" w:hAnsi="宋体" w:cs="宋体" w:hint="eastAsia"/>
          <w:color w:val="000000"/>
          <w:kern w:val="0"/>
          <w:szCs w:val="21"/>
        </w:rPr>
        <w:t>第一节 中国古代管理思想</w:t>
      </w:r>
    </w:p>
    <w:p w14:paraId="04B0F0C5" w14:textId="77777777" w:rsidR="003C44F1" w:rsidRPr="00077B0E" w:rsidRDefault="003C44F1" w:rsidP="003D6340">
      <w:pPr>
        <w:widowControl/>
        <w:adjustRightInd w:val="0"/>
        <w:snapToGrid w:val="0"/>
        <w:ind w:leftChars="200" w:left="420" w:firstLineChars="200" w:firstLine="420"/>
        <w:jc w:val="left"/>
        <w:rPr>
          <w:rFonts w:ascii="宋体" w:eastAsia="宋体" w:hAnsi="宋体" w:cs="宋体"/>
          <w:color w:val="000000"/>
          <w:spacing w:val="-15"/>
          <w:kern w:val="0"/>
          <w:szCs w:val="21"/>
        </w:rPr>
      </w:pPr>
      <w:r w:rsidRPr="00077B0E">
        <w:rPr>
          <w:rFonts w:ascii="宋体" w:eastAsia="宋体" w:hAnsi="宋体" w:cs="宋体" w:hint="eastAsia"/>
          <w:color w:val="000000"/>
          <w:kern w:val="0"/>
          <w:szCs w:val="21"/>
        </w:rPr>
        <w:t xml:space="preserve">第二节 </w:t>
      </w:r>
      <w:r w:rsidRPr="00077B0E">
        <w:rPr>
          <w:rFonts w:ascii="宋体" w:eastAsia="宋体" w:hAnsi="宋体" w:cs="宋体" w:hint="eastAsia"/>
          <w:color w:val="000000"/>
          <w:spacing w:val="-13"/>
          <w:kern w:val="0"/>
          <w:szCs w:val="21"/>
        </w:rPr>
        <w:t>古埃及、古巴比伦王国和</w:t>
      </w:r>
      <w:r w:rsidRPr="00077B0E">
        <w:rPr>
          <w:rFonts w:ascii="宋体" w:eastAsia="宋体" w:hAnsi="宋体" w:cs="宋体" w:hint="eastAsia"/>
          <w:color w:val="000000"/>
          <w:kern w:val="0"/>
          <w:szCs w:val="21"/>
        </w:rPr>
        <w:t>古希腊的管理思想</w:t>
      </w:r>
    </w:p>
    <w:p w14:paraId="7C42BEB3" w14:textId="77777777" w:rsidR="003C44F1" w:rsidRPr="00077B0E" w:rsidRDefault="003C44F1" w:rsidP="003D6340">
      <w:pPr>
        <w:widowControl/>
        <w:adjustRightInd w:val="0"/>
        <w:snapToGrid w:val="0"/>
        <w:ind w:leftChars="200" w:left="420" w:firstLineChars="200" w:firstLine="420"/>
        <w:jc w:val="left"/>
        <w:rPr>
          <w:rFonts w:ascii="宋体" w:eastAsia="宋体" w:hAnsi="宋体" w:cs="宋体"/>
          <w:color w:val="000000"/>
          <w:kern w:val="0"/>
          <w:szCs w:val="21"/>
        </w:rPr>
      </w:pPr>
      <w:r w:rsidRPr="00077B0E">
        <w:rPr>
          <w:rFonts w:ascii="宋体" w:eastAsia="宋体" w:hAnsi="宋体" w:cs="宋体" w:hint="eastAsia"/>
          <w:color w:val="000000"/>
          <w:kern w:val="0"/>
          <w:szCs w:val="21"/>
        </w:rPr>
        <w:t>第三节</w:t>
      </w:r>
      <w:r w:rsidRPr="00077B0E">
        <w:rPr>
          <w:rFonts w:ascii="宋体" w:eastAsia="宋体" w:hAnsi="宋体" w:cs="宋体"/>
          <w:color w:val="000000"/>
          <w:kern w:val="0"/>
          <w:szCs w:val="21"/>
        </w:rPr>
        <w:t> </w:t>
      </w:r>
      <w:r w:rsidRPr="00077B0E">
        <w:rPr>
          <w:rFonts w:ascii="宋体" w:eastAsia="宋体" w:hAnsi="宋体" w:cs="宋体" w:hint="eastAsia"/>
          <w:color w:val="000000"/>
          <w:kern w:val="0"/>
          <w:szCs w:val="21"/>
        </w:rPr>
        <w:t>古罗马管理思想及宗教管理思想</w:t>
      </w:r>
    </w:p>
    <w:p w14:paraId="4581954B" w14:textId="77777777" w:rsidR="00371133" w:rsidRPr="00077B0E" w:rsidRDefault="00371133" w:rsidP="00371133">
      <w:pPr>
        <w:widowControl/>
        <w:spacing w:beforeLines="50" w:before="156" w:afterLines="50" w:after="156"/>
        <w:ind w:firstLineChars="200" w:firstLine="420"/>
        <w:jc w:val="left"/>
        <w:rPr>
          <w:rFonts w:ascii="宋体" w:eastAsia="宋体" w:hAnsi="宋体" w:cs="宋体"/>
          <w:color w:val="000000"/>
          <w:kern w:val="0"/>
          <w:szCs w:val="21"/>
        </w:rPr>
      </w:pPr>
      <w:r w:rsidRPr="00077B0E">
        <w:rPr>
          <w:rFonts w:ascii="宋体" w:eastAsia="宋体" w:hAnsi="宋体" w:cs="TimesNewRomanPSMT"/>
          <w:color w:val="000000"/>
          <w:kern w:val="0"/>
          <w:szCs w:val="21"/>
        </w:rPr>
        <w:t>4.</w:t>
      </w:r>
      <w:r w:rsidRPr="00077B0E">
        <w:rPr>
          <w:rFonts w:ascii="宋体" w:eastAsia="宋体" w:hAnsi="宋体" w:cs="宋体" w:hint="eastAsia"/>
          <w:color w:val="000000"/>
          <w:kern w:val="0"/>
          <w:szCs w:val="21"/>
        </w:rPr>
        <w:t xml:space="preserve">教学方法 </w:t>
      </w:r>
    </w:p>
    <w:p w14:paraId="6B56F9E4" w14:textId="2B8EB1DB"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w:t>
      </w:r>
      <w:r>
        <w:rPr>
          <w:rFonts w:ascii="宋体" w:eastAsia="宋体" w:hAnsi="宋体" w:hint="eastAsia"/>
        </w:rPr>
        <w:t>）</w:t>
      </w:r>
      <w:r>
        <w:rPr>
          <w:rFonts w:ascii="宋体" w:eastAsia="宋体" w:hAnsi="宋体" w:hint="eastAsia"/>
        </w:rPr>
        <w:t>讲授法</w:t>
      </w:r>
    </w:p>
    <w:p w14:paraId="02BD8223" w14:textId="5CEDB12C"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w:t>
      </w:r>
      <w:r>
        <w:rPr>
          <w:rFonts w:ascii="宋体" w:eastAsia="宋体" w:hAnsi="宋体" w:hint="eastAsia"/>
        </w:rPr>
        <w:t>）</w:t>
      </w:r>
      <w:r>
        <w:rPr>
          <w:rFonts w:ascii="宋体" w:eastAsia="宋体" w:hAnsi="宋体" w:hint="eastAsia"/>
        </w:rPr>
        <w:t>讨论法</w:t>
      </w:r>
    </w:p>
    <w:p w14:paraId="3B36382E" w14:textId="1AF33C6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3</w:t>
      </w:r>
      <w:r>
        <w:rPr>
          <w:rFonts w:ascii="宋体" w:eastAsia="宋体" w:hAnsi="宋体" w:hint="eastAsia"/>
        </w:rPr>
        <w:t>）</w:t>
      </w:r>
      <w:r>
        <w:rPr>
          <w:rFonts w:ascii="宋体" w:eastAsia="宋体" w:hAnsi="宋体"/>
        </w:rPr>
        <w:t>案例教学法</w:t>
      </w:r>
    </w:p>
    <w:p w14:paraId="7007A981" w14:textId="77777777" w:rsidR="00371133" w:rsidRPr="00077B0E" w:rsidRDefault="00371133" w:rsidP="00371133">
      <w:pPr>
        <w:widowControl/>
        <w:spacing w:beforeLines="50" w:before="156" w:afterLines="50" w:after="156"/>
        <w:ind w:firstLineChars="200" w:firstLine="420"/>
        <w:jc w:val="left"/>
        <w:rPr>
          <w:rFonts w:ascii="宋体" w:eastAsia="宋体" w:hAnsi="宋体" w:cs="TimesNewRomanPSMT"/>
          <w:color w:val="000000"/>
          <w:kern w:val="0"/>
          <w:szCs w:val="21"/>
        </w:rPr>
      </w:pPr>
      <w:r w:rsidRPr="00077B0E">
        <w:rPr>
          <w:rFonts w:ascii="宋体" w:eastAsia="宋体" w:hAnsi="宋体" w:cs="TimesNewRomanPSMT"/>
          <w:color w:val="000000"/>
          <w:kern w:val="0"/>
          <w:szCs w:val="21"/>
        </w:rPr>
        <w:t>5.</w:t>
      </w:r>
      <w:r w:rsidRPr="00077B0E">
        <w:rPr>
          <w:rFonts w:ascii="宋体" w:eastAsia="宋体" w:hAnsi="宋体" w:cs="TimesNewRomanPSMT" w:hint="eastAsia"/>
          <w:color w:val="000000"/>
          <w:kern w:val="0"/>
          <w:szCs w:val="21"/>
        </w:rPr>
        <w:t>教学评价</w:t>
      </w:r>
    </w:p>
    <w:p w14:paraId="26C09785" w14:textId="70FEB5DE" w:rsidR="00371133" w:rsidRDefault="00371133" w:rsidP="00371133">
      <w:pPr>
        <w:widowControl/>
        <w:adjustRightInd w:val="0"/>
        <w:snapToGrid w:val="0"/>
        <w:jc w:val="left"/>
        <w:rPr>
          <w:rFonts w:asciiTheme="minorEastAsia" w:hAnsiTheme="minorEastAsia" w:cs="宋体"/>
          <w:b/>
          <w:bCs/>
          <w:color w:val="000000"/>
          <w:kern w:val="0"/>
          <w:sz w:val="28"/>
          <w:szCs w:val="28"/>
        </w:rPr>
      </w:pPr>
      <w:r w:rsidRPr="00077B0E">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1FA276C1"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第二章 中世纪的管理思想</w:t>
      </w:r>
    </w:p>
    <w:p w14:paraId="6356434A" w14:textId="77777777" w:rsidR="0081423D" w:rsidRPr="00077B0E" w:rsidRDefault="0081423D"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077B0E">
        <w:rPr>
          <w:rFonts w:ascii="宋体" w:eastAsia="宋体" w:hAnsi="宋体" w:cs="TimesNewRomanPSMT"/>
          <w:color w:val="000000"/>
          <w:kern w:val="0"/>
          <w:szCs w:val="21"/>
        </w:rPr>
        <w:t>1.</w:t>
      </w:r>
      <w:r w:rsidRPr="00077B0E">
        <w:rPr>
          <w:rFonts w:ascii="宋体" w:eastAsia="宋体" w:hAnsi="宋体" w:cs="TimesNewRomanPSMT" w:hint="eastAsia"/>
          <w:color w:val="000000"/>
          <w:kern w:val="0"/>
          <w:szCs w:val="21"/>
        </w:rPr>
        <w:t>教学目标</w:t>
      </w:r>
    </w:p>
    <w:p w14:paraId="358892A6" w14:textId="481D8269" w:rsidR="003C44F1" w:rsidRPr="00077B0E" w:rsidRDefault="003C44F1" w:rsidP="003C44F1">
      <w:pPr>
        <w:widowControl/>
        <w:adjustRightInd w:val="0"/>
        <w:snapToGrid w:val="0"/>
        <w:ind w:firstLineChars="300" w:firstLine="630"/>
        <w:jc w:val="left"/>
        <w:rPr>
          <w:rFonts w:ascii="宋体" w:eastAsia="宋体" w:hAnsi="宋体" w:cs="宋体"/>
          <w:color w:val="000000"/>
          <w:spacing w:val="-13"/>
          <w:kern w:val="0"/>
          <w:szCs w:val="21"/>
        </w:rPr>
      </w:pPr>
      <w:r w:rsidRPr="00077B0E">
        <w:rPr>
          <w:rFonts w:ascii="宋体" w:eastAsia="宋体" w:hAnsi="宋体" w:cs="宋体" w:hint="eastAsia"/>
          <w:color w:val="000000"/>
          <w:kern w:val="0"/>
          <w:szCs w:val="21"/>
        </w:rPr>
        <w:t>1</w:t>
      </w:r>
      <w:r w:rsidR="00371133" w:rsidRPr="00077B0E">
        <w:rPr>
          <w:rFonts w:ascii="宋体" w:eastAsia="宋体" w:hAnsi="宋体" w:cs="宋体" w:hint="eastAsia"/>
          <w:color w:val="000000"/>
          <w:spacing w:val="-13"/>
          <w:kern w:val="0"/>
          <w:szCs w:val="21"/>
        </w:rPr>
        <w:t>）了解</w:t>
      </w:r>
      <w:r w:rsidRPr="00077B0E">
        <w:rPr>
          <w:rFonts w:ascii="宋体" w:eastAsia="宋体" w:hAnsi="宋体" w:cs="宋体" w:hint="eastAsia"/>
          <w:color w:val="000000"/>
          <w:spacing w:val="-13"/>
          <w:kern w:val="0"/>
          <w:szCs w:val="21"/>
        </w:rPr>
        <w:t>西欧封建社会的政治管理体制、组织结构</w:t>
      </w:r>
    </w:p>
    <w:p w14:paraId="536EBE60" w14:textId="4449A940" w:rsidR="003C44F1" w:rsidRPr="00077B0E" w:rsidRDefault="003C44F1" w:rsidP="003C44F1">
      <w:pPr>
        <w:widowControl/>
        <w:adjustRightInd w:val="0"/>
        <w:snapToGrid w:val="0"/>
        <w:jc w:val="left"/>
        <w:rPr>
          <w:rFonts w:ascii="宋体" w:eastAsia="宋体" w:hAnsi="宋体" w:cs="宋体"/>
          <w:color w:val="000000"/>
          <w:spacing w:val="-12"/>
          <w:kern w:val="0"/>
          <w:szCs w:val="21"/>
        </w:rPr>
      </w:pPr>
      <w:r w:rsidRPr="00077B0E">
        <w:rPr>
          <w:rFonts w:ascii="宋体" w:eastAsia="宋体" w:hAnsi="宋体" w:cs="宋体"/>
          <w:color w:val="000000"/>
          <w:kern w:val="0"/>
          <w:szCs w:val="21"/>
        </w:rPr>
        <w:t> </w:t>
      </w:r>
      <w:r w:rsidRPr="00077B0E">
        <w:rPr>
          <w:rFonts w:ascii="宋体" w:eastAsia="宋体" w:hAnsi="宋体" w:cs="宋体" w:hint="eastAsia"/>
          <w:color w:val="000000"/>
          <w:spacing w:val="-4"/>
          <w:kern w:val="0"/>
          <w:szCs w:val="21"/>
        </w:rPr>
        <w:t> </w:t>
      </w:r>
      <w:r w:rsidRPr="00077B0E">
        <w:rPr>
          <w:rFonts w:ascii="宋体" w:eastAsia="宋体" w:hAnsi="宋体" w:cs="宋体" w:hint="eastAsia"/>
          <w:color w:val="000000"/>
          <w:spacing w:val="-4"/>
          <w:kern w:val="0"/>
          <w:szCs w:val="21"/>
        </w:rPr>
        <w:t> </w:t>
      </w:r>
      <w:r w:rsidRPr="00077B0E">
        <w:rPr>
          <w:rFonts w:ascii="宋体" w:eastAsia="宋体" w:hAnsi="宋体" w:cs="宋体" w:hint="eastAsia"/>
          <w:color w:val="000000"/>
          <w:spacing w:val="-4"/>
          <w:kern w:val="0"/>
          <w:szCs w:val="21"/>
        </w:rPr>
        <w:t>2</w:t>
      </w:r>
      <w:r w:rsidR="00371133" w:rsidRPr="00077B0E">
        <w:rPr>
          <w:rFonts w:ascii="宋体" w:eastAsia="宋体" w:hAnsi="宋体" w:cs="宋体" w:hint="eastAsia"/>
          <w:color w:val="000000"/>
          <w:spacing w:val="-12"/>
          <w:kern w:val="0"/>
          <w:szCs w:val="21"/>
        </w:rPr>
        <w:t>）了解</w:t>
      </w:r>
      <w:r w:rsidRPr="00077B0E">
        <w:rPr>
          <w:rFonts w:ascii="宋体" w:eastAsia="宋体" w:hAnsi="宋体" w:cs="宋体" w:hint="eastAsia"/>
          <w:color w:val="000000"/>
          <w:spacing w:val="-12"/>
          <w:kern w:val="0"/>
          <w:szCs w:val="21"/>
        </w:rPr>
        <w:t>城市的兴起和贸易的发展对管理思想发展的影响</w:t>
      </w:r>
    </w:p>
    <w:p w14:paraId="04090559" w14:textId="75F87854" w:rsidR="003C44F1" w:rsidRPr="00077B0E" w:rsidRDefault="00371133" w:rsidP="00077B0E">
      <w:pPr>
        <w:widowControl/>
        <w:adjustRightInd w:val="0"/>
        <w:snapToGrid w:val="0"/>
        <w:ind w:left="210" w:firstLine="420"/>
        <w:jc w:val="left"/>
        <w:rPr>
          <w:rFonts w:ascii="宋体" w:eastAsia="宋体" w:hAnsi="宋体" w:cs="宋体"/>
          <w:color w:val="000000"/>
          <w:spacing w:val="-10"/>
          <w:kern w:val="0"/>
          <w:szCs w:val="21"/>
        </w:rPr>
      </w:pPr>
      <w:r w:rsidRPr="00077B0E">
        <w:rPr>
          <w:rFonts w:ascii="宋体" w:eastAsia="宋体" w:hAnsi="宋体" w:cs="宋体" w:hint="eastAsia"/>
          <w:bCs/>
          <w:color w:val="000000"/>
          <w:kern w:val="0"/>
          <w:szCs w:val="21"/>
        </w:rPr>
        <w:t>3</w:t>
      </w:r>
      <w:r w:rsidRPr="00077B0E">
        <w:rPr>
          <w:rFonts w:ascii="宋体" w:eastAsia="宋体" w:hAnsi="宋体" w:cs="宋体"/>
          <w:bCs/>
          <w:color w:val="000000"/>
          <w:kern w:val="0"/>
          <w:szCs w:val="21"/>
        </w:rPr>
        <w:t>）</w:t>
      </w:r>
      <w:r w:rsidRPr="00077B0E">
        <w:rPr>
          <w:rFonts w:ascii="宋体" w:eastAsia="宋体" w:hAnsi="宋体" w:cs="宋体" w:hint="eastAsia"/>
          <w:bCs/>
          <w:color w:val="000000"/>
          <w:kern w:val="0"/>
          <w:szCs w:val="21"/>
        </w:rPr>
        <w:t>掌握</w:t>
      </w:r>
      <w:r w:rsidR="003C44F1" w:rsidRPr="00077B0E">
        <w:rPr>
          <w:rFonts w:ascii="宋体" w:eastAsia="宋体" w:hAnsi="宋体" w:cs="宋体" w:hint="eastAsia"/>
          <w:color w:val="000000"/>
          <w:spacing w:val="-10"/>
          <w:kern w:val="0"/>
          <w:szCs w:val="21"/>
        </w:rPr>
        <w:t>威尼斯造船厂的管理经验</w:t>
      </w:r>
    </w:p>
    <w:p w14:paraId="62569776" w14:textId="7FCB7FCF" w:rsidR="003C44F1" w:rsidRPr="00077B0E" w:rsidRDefault="00371133" w:rsidP="003C44F1">
      <w:pPr>
        <w:widowControl/>
        <w:adjustRightInd w:val="0"/>
        <w:snapToGrid w:val="0"/>
        <w:ind w:firstLineChars="300" w:firstLine="630"/>
        <w:jc w:val="left"/>
        <w:rPr>
          <w:rFonts w:ascii="宋体" w:eastAsia="宋体" w:hAnsi="宋体" w:cs="宋体"/>
          <w:color w:val="000000"/>
          <w:spacing w:val="-10"/>
          <w:kern w:val="0"/>
          <w:szCs w:val="21"/>
        </w:rPr>
      </w:pPr>
      <w:r w:rsidRPr="00077B0E">
        <w:rPr>
          <w:rFonts w:ascii="宋体" w:eastAsia="宋体" w:hAnsi="宋体" w:cs="宋体"/>
          <w:color w:val="000000"/>
          <w:kern w:val="0"/>
          <w:szCs w:val="21"/>
        </w:rPr>
        <w:t>4）掌握</w:t>
      </w:r>
      <w:r w:rsidR="003C44F1" w:rsidRPr="00077B0E">
        <w:rPr>
          <w:rFonts w:ascii="宋体" w:eastAsia="宋体" w:hAnsi="宋体" w:cs="宋体" w:hint="eastAsia"/>
          <w:color w:val="000000"/>
          <w:spacing w:val="-22"/>
          <w:kern w:val="0"/>
          <w:szCs w:val="21"/>
        </w:rPr>
        <w:t>从管理学的角度总结“神学之父”阿奎那的管理思想可以得到</w:t>
      </w:r>
      <w:r w:rsidRPr="00077B0E">
        <w:rPr>
          <w:rFonts w:ascii="宋体" w:eastAsia="宋体" w:hAnsi="宋体" w:cs="宋体" w:hint="eastAsia"/>
          <w:color w:val="000000"/>
          <w:spacing w:val="-22"/>
          <w:kern w:val="0"/>
          <w:szCs w:val="21"/>
        </w:rPr>
        <w:t>的</w:t>
      </w:r>
      <w:r w:rsidR="003C44F1" w:rsidRPr="00077B0E">
        <w:rPr>
          <w:rFonts w:ascii="宋体" w:eastAsia="宋体" w:hAnsi="宋体" w:cs="宋体" w:hint="eastAsia"/>
          <w:color w:val="000000"/>
          <w:spacing w:val="-22"/>
          <w:kern w:val="0"/>
          <w:szCs w:val="21"/>
        </w:rPr>
        <w:t>有启发意义</w:t>
      </w:r>
      <w:r w:rsidR="003C44F1" w:rsidRPr="00077B0E">
        <w:rPr>
          <w:rFonts w:ascii="宋体" w:eastAsia="宋体" w:hAnsi="宋体" w:cs="宋体" w:hint="eastAsia"/>
          <w:color w:val="000000"/>
          <w:spacing w:val="-10"/>
          <w:kern w:val="0"/>
          <w:szCs w:val="21"/>
        </w:rPr>
        <w:t>的思想线索</w:t>
      </w:r>
    </w:p>
    <w:p w14:paraId="2EFD73F8" w14:textId="7E4E5BD3" w:rsidR="003C44F1" w:rsidRPr="00077B0E" w:rsidRDefault="00371133" w:rsidP="003C44F1">
      <w:pPr>
        <w:widowControl/>
        <w:adjustRightInd w:val="0"/>
        <w:snapToGrid w:val="0"/>
        <w:ind w:firstLineChars="300" w:firstLine="630"/>
        <w:jc w:val="left"/>
        <w:rPr>
          <w:rFonts w:ascii="宋体" w:eastAsia="宋体" w:hAnsi="宋体" w:cs="宋体"/>
          <w:color w:val="000000"/>
          <w:spacing w:val="-12"/>
          <w:kern w:val="0"/>
          <w:szCs w:val="21"/>
        </w:rPr>
      </w:pPr>
      <w:r w:rsidRPr="00077B0E">
        <w:rPr>
          <w:rFonts w:ascii="宋体" w:eastAsia="宋体" w:hAnsi="宋体" w:cs="宋体"/>
          <w:color w:val="000000"/>
          <w:kern w:val="0"/>
          <w:szCs w:val="21"/>
        </w:rPr>
        <w:t>5）掌握</w:t>
      </w:r>
      <w:r w:rsidR="003C44F1" w:rsidRPr="00077B0E">
        <w:rPr>
          <w:rFonts w:ascii="宋体" w:eastAsia="宋体" w:hAnsi="宋体" w:cs="宋体" w:hint="eastAsia"/>
          <w:color w:val="000000"/>
          <w:spacing w:val="-12"/>
          <w:kern w:val="0"/>
          <w:szCs w:val="21"/>
        </w:rPr>
        <w:t>马基雅维利在他的著作中具有管理思想光辉的三点思想。</w:t>
      </w:r>
    </w:p>
    <w:p w14:paraId="4C56AC5D" w14:textId="33CFCEC8" w:rsidR="003C44F1" w:rsidRPr="00077B0E" w:rsidRDefault="00371133" w:rsidP="00077B0E">
      <w:pPr>
        <w:widowControl/>
        <w:adjustRightInd w:val="0"/>
        <w:snapToGrid w:val="0"/>
        <w:ind w:leftChars="300" w:left="1050" w:hangingChars="200" w:hanging="420"/>
        <w:jc w:val="left"/>
        <w:rPr>
          <w:rFonts w:ascii="宋体" w:eastAsia="宋体" w:hAnsi="宋体" w:cs="宋体"/>
          <w:color w:val="000000"/>
          <w:spacing w:val="-12"/>
          <w:kern w:val="0"/>
          <w:szCs w:val="21"/>
        </w:rPr>
      </w:pPr>
      <w:r w:rsidRPr="00077B0E">
        <w:rPr>
          <w:rFonts w:ascii="宋体" w:eastAsia="宋体" w:hAnsi="宋体" w:cs="宋体"/>
          <w:color w:val="000000"/>
          <w:kern w:val="0"/>
          <w:szCs w:val="21"/>
        </w:rPr>
        <w:t>6）掌握</w:t>
      </w:r>
      <w:r w:rsidR="003C44F1" w:rsidRPr="00077B0E">
        <w:rPr>
          <w:rFonts w:ascii="宋体" w:eastAsia="宋体" w:hAnsi="宋体" w:cs="宋体" w:hint="eastAsia"/>
          <w:color w:val="000000"/>
          <w:spacing w:val="-9"/>
          <w:kern w:val="0"/>
          <w:szCs w:val="21"/>
        </w:rPr>
        <w:t>欧洲早期空想社会主义者托马斯·莫尔在他的《乌托邦》全译为《关于最完美</w:t>
      </w:r>
      <w:r w:rsidR="003C44F1" w:rsidRPr="00077B0E">
        <w:rPr>
          <w:rFonts w:ascii="宋体" w:eastAsia="宋体" w:hAnsi="宋体" w:cs="宋体" w:hint="eastAsia"/>
          <w:color w:val="000000"/>
          <w:spacing w:val="-12"/>
          <w:kern w:val="0"/>
          <w:szCs w:val="21"/>
        </w:rPr>
        <w:t>的国家制度和乌托邦岛的既有益而有趣的全书》中体现的管理思想。</w:t>
      </w:r>
    </w:p>
    <w:p w14:paraId="0BDEE646" w14:textId="7C6083B9" w:rsidR="003C44F1" w:rsidRPr="00077B0E" w:rsidRDefault="00371133" w:rsidP="00077B0E">
      <w:pPr>
        <w:widowControl/>
        <w:adjustRightInd w:val="0"/>
        <w:snapToGrid w:val="0"/>
        <w:ind w:left="210" w:firstLine="420"/>
        <w:jc w:val="left"/>
        <w:rPr>
          <w:rFonts w:ascii="宋体" w:eastAsia="宋体" w:hAnsi="宋体" w:cs="宋体"/>
          <w:color w:val="000000"/>
          <w:spacing w:val="-13"/>
          <w:kern w:val="0"/>
          <w:szCs w:val="21"/>
        </w:rPr>
      </w:pPr>
      <w:r w:rsidRPr="00077B0E">
        <w:rPr>
          <w:rFonts w:ascii="宋体" w:eastAsia="宋体" w:hAnsi="宋体" w:cs="宋体"/>
          <w:color w:val="000000"/>
          <w:kern w:val="0"/>
          <w:szCs w:val="21"/>
        </w:rPr>
        <w:t>7）</w:t>
      </w:r>
      <w:r w:rsidR="003C44F1" w:rsidRPr="00077B0E">
        <w:rPr>
          <w:rFonts w:ascii="宋体" w:eastAsia="宋体" w:hAnsi="宋体" w:cs="宋体" w:hint="eastAsia"/>
          <w:bCs/>
          <w:color w:val="000000"/>
          <w:kern w:val="0"/>
          <w:szCs w:val="21"/>
        </w:rPr>
        <w:t>了解</w:t>
      </w:r>
      <w:r w:rsidR="003C44F1" w:rsidRPr="00077B0E">
        <w:rPr>
          <w:rFonts w:ascii="宋体" w:eastAsia="宋体" w:hAnsi="宋体" w:cs="宋体" w:hint="eastAsia"/>
          <w:color w:val="000000"/>
          <w:spacing w:val="-13"/>
          <w:kern w:val="0"/>
          <w:szCs w:val="21"/>
        </w:rPr>
        <w:t>文艺复兴运动</w:t>
      </w:r>
      <w:r w:rsidRPr="00077B0E">
        <w:rPr>
          <w:rFonts w:ascii="宋体" w:eastAsia="宋体" w:hAnsi="宋体" w:cs="宋体" w:hint="eastAsia"/>
          <w:color w:val="000000"/>
          <w:spacing w:val="-13"/>
          <w:kern w:val="0"/>
          <w:szCs w:val="21"/>
        </w:rPr>
        <w:t>和</w:t>
      </w:r>
      <w:r w:rsidR="003C44F1" w:rsidRPr="00077B0E">
        <w:rPr>
          <w:rFonts w:ascii="宋体" w:eastAsia="宋体" w:hAnsi="宋体" w:cs="宋体" w:hint="eastAsia"/>
          <w:color w:val="000000"/>
          <w:spacing w:val="-13"/>
          <w:kern w:val="0"/>
          <w:szCs w:val="21"/>
        </w:rPr>
        <w:t>宗教改革</w:t>
      </w:r>
    </w:p>
    <w:p w14:paraId="5E47CA91" w14:textId="7AC04CCB" w:rsidR="003C44F1" w:rsidRPr="00077B0E" w:rsidRDefault="00371133" w:rsidP="00077B0E">
      <w:pPr>
        <w:widowControl/>
        <w:adjustRightInd w:val="0"/>
        <w:snapToGrid w:val="0"/>
        <w:ind w:left="210" w:firstLine="420"/>
        <w:jc w:val="left"/>
        <w:rPr>
          <w:rFonts w:ascii="宋体" w:eastAsia="宋体" w:hAnsi="宋体" w:cs="宋体"/>
          <w:color w:val="000000"/>
          <w:spacing w:val="-12"/>
          <w:kern w:val="0"/>
          <w:szCs w:val="21"/>
        </w:rPr>
      </w:pPr>
      <w:r w:rsidRPr="00077B0E">
        <w:rPr>
          <w:rFonts w:ascii="宋体" w:eastAsia="宋体" w:hAnsi="宋体" w:cs="宋体" w:hint="eastAsia"/>
          <w:bCs/>
          <w:color w:val="000000"/>
          <w:kern w:val="0"/>
          <w:szCs w:val="21"/>
        </w:rPr>
        <w:t>8）</w:t>
      </w:r>
      <w:r w:rsidR="003C44F1" w:rsidRPr="00077B0E">
        <w:rPr>
          <w:rFonts w:ascii="宋体" w:eastAsia="宋体" w:hAnsi="宋体" w:cs="宋体" w:hint="eastAsia"/>
          <w:bCs/>
          <w:color w:val="000000"/>
          <w:kern w:val="0"/>
          <w:szCs w:val="21"/>
        </w:rPr>
        <w:t>掌握</w:t>
      </w:r>
      <w:r w:rsidR="003C44F1" w:rsidRPr="00077B0E">
        <w:rPr>
          <w:rFonts w:ascii="宋体" w:eastAsia="宋体" w:hAnsi="宋体" w:cs="宋体" w:hint="eastAsia"/>
          <w:color w:val="000000"/>
          <w:spacing w:val="-12"/>
          <w:kern w:val="0"/>
          <w:szCs w:val="21"/>
        </w:rPr>
        <w:t>文艺复兴时期的主要社会思潮人文主义的核心</w:t>
      </w:r>
    </w:p>
    <w:p w14:paraId="6FCD7A4F" w14:textId="38DA1EB6" w:rsidR="00371133" w:rsidRPr="00B74BA2" w:rsidRDefault="00371133"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077B0E">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0332FB64" w14:textId="752C54EF" w:rsidR="003C44F1" w:rsidRPr="00077B0E" w:rsidRDefault="00371133" w:rsidP="00077B0E">
      <w:pPr>
        <w:widowControl/>
        <w:adjustRightInd w:val="0"/>
        <w:snapToGrid w:val="0"/>
        <w:ind w:firstLine="420"/>
        <w:jc w:val="left"/>
        <w:rPr>
          <w:rFonts w:ascii="宋体" w:eastAsia="宋体" w:hAnsi="宋体" w:cs="宋体"/>
          <w:bCs/>
          <w:color w:val="000000"/>
          <w:kern w:val="0"/>
          <w:szCs w:val="21"/>
        </w:rPr>
      </w:pPr>
      <w:r w:rsidRPr="00077B0E">
        <w:rPr>
          <w:rFonts w:ascii="宋体" w:eastAsia="宋体" w:hAnsi="宋体" w:cs="宋体" w:hint="eastAsia"/>
          <w:bCs/>
          <w:color w:val="000000"/>
          <w:kern w:val="0"/>
          <w:szCs w:val="21"/>
        </w:rPr>
        <w:t>教学</w:t>
      </w:r>
      <w:r w:rsidR="003C44F1" w:rsidRPr="00077B0E">
        <w:rPr>
          <w:rFonts w:ascii="宋体" w:eastAsia="宋体" w:hAnsi="宋体" w:cs="宋体" w:hint="eastAsia"/>
          <w:bCs/>
          <w:color w:val="000000"/>
          <w:kern w:val="0"/>
          <w:szCs w:val="21"/>
        </w:rPr>
        <w:t>重点：</w:t>
      </w:r>
    </w:p>
    <w:p w14:paraId="55E2DAAF" w14:textId="20BD6677" w:rsidR="003C44F1" w:rsidRPr="00077B0E" w:rsidRDefault="003C44F1" w:rsidP="003C44F1">
      <w:pPr>
        <w:widowControl/>
        <w:adjustRightInd w:val="0"/>
        <w:snapToGrid w:val="0"/>
        <w:ind w:firstLineChars="300" w:firstLine="630"/>
        <w:jc w:val="left"/>
        <w:rPr>
          <w:rFonts w:ascii="宋体" w:eastAsia="宋体" w:hAnsi="宋体" w:cs="宋体"/>
          <w:color w:val="000000"/>
          <w:spacing w:val="-13"/>
          <w:kern w:val="0"/>
          <w:szCs w:val="21"/>
        </w:rPr>
      </w:pPr>
      <w:r w:rsidRPr="00077B0E">
        <w:rPr>
          <w:rFonts w:ascii="宋体" w:eastAsia="宋体" w:hAnsi="宋体" w:cs="宋体" w:hint="eastAsia"/>
          <w:color w:val="000000"/>
          <w:kern w:val="0"/>
          <w:szCs w:val="21"/>
        </w:rPr>
        <w:t>1</w:t>
      </w:r>
      <w:r w:rsidR="00371133" w:rsidRPr="00077B0E">
        <w:rPr>
          <w:rFonts w:ascii="宋体" w:eastAsia="宋体" w:hAnsi="宋体" w:cs="宋体" w:hint="eastAsia"/>
          <w:color w:val="000000"/>
          <w:kern w:val="0"/>
          <w:szCs w:val="21"/>
        </w:rPr>
        <w:t>）掌握</w:t>
      </w:r>
      <w:r w:rsidRPr="00077B0E">
        <w:rPr>
          <w:rFonts w:ascii="宋体" w:eastAsia="宋体" w:hAnsi="宋体" w:cs="宋体" w:hint="eastAsia"/>
          <w:color w:val="000000"/>
          <w:spacing w:val="-13"/>
          <w:kern w:val="0"/>
          <w:szCs w:val="21"/>
        </w:rPr>
        <w:t>文艺复兴运动对人的认识思想的深化对以后行为科学的兴起的潜在影响。</w:t>
      </w:r>
    </w:p>
    <w:p w14:paraId="7AEC3D9F" w14:textId="24E1DC58" w:rsidR="003C44F1" w:rsidRPr="00077B0E" w:rsidRDefault="003C44F1" w:rsidP="003C44F1">
      <w:pPr>
        <w:widowControl/>
        <w:adjustRightInd w:val="0"/>
        <w:snapToGrid w:val="0"/>
        <w:ind w:firstLineChars="300" w:firstLine="630"/>
        <w:jc w:val="left"/>
        <w:rPr>
          <w:rFonts w:ascii="宋体" w:eastAsia="宋体" w:hAnsi="宋体" w:cs="宋体"/>
          <w:color w:val="000000"/>
          <w:spacing w:val="-12"/>
          <w:kern w:val="0"/>
          <w:szCs w:val="21"/>
        </w:rPr>
      </w:pPr>
      <w:r w:rsidRPr="00077B0E">
        <w:rPr>
          <w:rFonts w:ascii="宋体" w:eastAsia="宋体" w:hAnsi="宋体" w:cs="宋体" w:hint="eastAsia"/>
          <w:color w:val="000000"/>
          <w:kern w:val="0"/>
          <w:szCs w:val="21"/>
        </w:rPr>
        <w:t>2</w:t>
      </w:r>
      <w:r w:rsidR="00371133" w:rsidRPr="00077B0E">
        <w:rPr>
          <w:rFonts w:ascii="宋体" w:eastAsia="宋体" w:hAnsi="宋体" w:cs="宋体" w:hint="eastAsia"/>
          <w:color w:val="000000"/>
          <w:spacing w:val="-12"/>
          <w:kern w:val="0"/>
          <w:szCs w:val="21"/>
        </w:rPr>
        <w:t>）</w:t>
      </w:r>
      <w:r w:rsidRPr="00077B0E">
        <w:rPr>
          <w:rFonts w:ascii="宋体" w:eastAsia="宋体" w:hAnsi="宋体" w:cs="宋体" w:hint="eastAsia"/>
          <w:color w:val="000000"/>
          <w:spacing w:val="-12"/>
          <w:kern w:val="0"/>
          <w:szCs w:val="21"/>
        </w:rPr>
        <w:t>文艺复兴运动对管理思想发展的影响。</w:t>
      </w:r>
    </w:p>
    <w:p w14:paraId="10554C8D" w14:textId="77777777" w:rsidR="00371133" w:rsidRPr="00077B0E" w:rsidRDefault="00371133" w:rsidP="00077B0E">
      <w:pPr>
        <w:widowControl/>
        <w:adjustRightInd w:val="0"/>
        <w:snapToGrid w:val="0"/>
        <w:ind w:firstLine="420"/>
        <w:jc w:val="left"/>
        <w:rPr>
          <w:rFonts w:ascii="宋体" w:eastAsia="宋体" w:hAnsi="宋体" w:cs="宋体"/>
          <w:color w:val="000000"/>
          <w:spacing w:val="-12"/>
          <w:kern w:val="0"/>
          <w:szCs w:val="21"/>
        </w:rPr>
      </w:pPr>
      <w:r w:rsidRPr="00077B0E">
        <w:rPr>
          <w:rFonts w:ascii="宋体" w:eastAsia="宋体" w:hAnsi="宋体" w:cs="宋体"/>
          <w:color w:val="000000"/>
          <w:spacing w:val="-12"/>
          <w:kern w:val="0"/>
          <w:szCs w:val="21"/>
        </w:rPr>
        <w:t>教学难点：</w:t>
      </w:r>
    </w:p>
    <w:p w14:paraId="07CEE4CE" w14:textId="33666C0E" w:rsidR="00371133" w:rsidRPr="00077B0E" w:rsidRDefault="00371133" w:rsidP="003C44F1">
      <w:pPr>
        <w:widowControl/>
        <w:adjustRightInd w:val="0"/>
        <w:snapToGrid w:val="0"/>
        <w:ind w:firstLineChars="300" w:firstLine="630"/>
        <w:jc w:val="left"/>
        <w:rPr>
          <w:rFonts w:ascii="宋体" w:eastAsia="宋体" w:hAnsi="宋体" w:cs="宋体"/>
          <w:color w:val="000000"/>
          <w:spacing w:val="-12"/>
          <w:kern w:val="0"/>
          <w:szCs w:val="21"/>
        </w:rPr>
      </w:pPr>
      <w:r w:rsidRPr="00077B0E">
        <w:rPr>
          <w:rFonts w:ascii="宋体" w:eastAsia="宋体" w:hAnsi="宋体" w:cs="宋体" w:hint="eastAsia"/>
          <w:bCs/>
          <w:color w:val="000000"/>
          <w:kern w:val="0"/>
          <w:szCs w:val="21"/>
        </w:rPr>
        <w:t>掌握</w:t>
      </w:r>
      <w:r w:rsidRPr="00077B0E">
        <w:rPr>
          <w:rFonts w:ascii="宋体" w:eastAsia="宋体" w:hAnsi="宋体" w:cs="宋体" w:hint="eastAsia"/>
          <w:color w:val="000000"/>
          <w:spacing w:val="-12"/>
          <w:kern w:val="0"/>
          <w:szCs w:val="21"/>
        </w:rPr>
        <w:t>文艺复兴时期的主要社会思潮人文主义的核心</w:t>
      </w:r>
    </w:p>
    <w:p w14:paraId="322B2D42" w14:textId="77777777" w:rsidR="00371133" w:rsidRPr="00077B0E" w:rsidRDefault="00371133" w:rsidP="00077B0E">
      <w:pPr>
        <w:widowControl/>
        <w:spacing w:beforeLines="50" w:before="156" w:afterLines="50" w:after="156"/>
        <w:jc w:val="left"/>
        <w:rPr>
          <w:rFonts w:ascii="宋体" w:eastAsia="宋体" w:hAnsi="宋体" w:cs="宋体"/>
          <w:color w:val="000000"/>
          <w:kern w:val="0"/>
          <w:szCs w:val="21"/>
        </w:rPr>
      </w:pPr>
      <w:r w:rsidRPr="00077B0E">
        <w:rPr>
          <w:rFonts w:ascii="宋体" w:eastAsia="宋体" w:hAnsi="宋体" w:cs="TimesNewRomanPSMT"/>
          <w:color w:val="000000"/>
          <w:kern w:val="0"/>
          <w:szCs w:val="21"/>
        </w:rPr>
        <w:t>3.</w:t>
      </w:r>
      <w:r w:rsidRPr="00077B0E">
        <w:rPr>
          <w:rFonts w:ascii="宋体" w:eastAsia="宋体" w:hAnsi="宋体" w:cs="宋体" w:hint="eastAsia"/>
          <w:color w:val="000000"/>
          <w:kern w:val="0"/>
          <w:szCs w:val="21"/>
        </w:rPr>
        <w:t>教学内容</w:t>
      </w:r>
    </w:p>
    <w:p w14:paraId="0B767F1A" w14:textId="77777777" w:rsidR="00371133" w:rsidRPr="00077B0E" w:rsidRDefault="00371133" w:rsidP="00371133">
      <w:pPr>
        <w:widowControl/>
        <w:adjustRightInd w:val="0"/>
        <w:snapToGrid w:val="0"/>
        <w:ind w:firstLineChars="200" w:firstLine="420"/>
        <w:jc w:val="left"/>
        <w:rPr>
          <w:rFonts w:ascii="宋体" w:eastAsia="宋体" w:hAnsi="宋体" w:cs="宋体"/>
          <w:color w:val="000000"/>
          <w:spacing w:val="-13"/>
          <w:kern w:val="0"/>
          <w:szCs w:val="21"/>
        </w:rPr>
      </w:pPr>
      <w:r w:rsidRPr="00077B0E">
        <w:rPr>
          <w:rFonts w:ascii="宋体" w:eastAsia="宋体" w:hAnsi="宋体" w:cs="宋体" w:hint="eastAsia"/>
          <w:color w:val="000000"/>
          <w:kern w:val="0"/>
          <w:szCs w:val="21"/>
        </w:rPr>
        <w:t xml:space="preserve">第一节 </w:t>
      </w:r>
      <w:r w:rsidRPr="00077B0E">
        <w:rPr>
          <w:rFonts w:ascii="宋体" w:eastAsia="宋体" w:hAnsi="宋体" w:cs="宋体" w:hint="eastAsia"/>
          <w:color w:val="000000"/>
          <w:spacing w:val="-13"/>
          <w:kern w:val="0"/>
          <w:szCs w:val="21"/>
        </w:rPr>
        <w:t>社会实践所体现出的管理思想</w:t>
      </w:r>
    </w:p>
    <w:p w14:paraId="5BF6B254" w14:textId="77777777" w:rsidR="00371133" w:rsidRPr="00077B0E" w:rsidRDefault="00371133" w:rsidP="00371133">
      <w:pPr>
        <w:widowControl/>
        <w:adjustRightInd w:val="0"/>
        <w:snapToGrid w:val="0"/>
        <w:ind w:firstLineChars="200" w:firstLine="420"/>
        <w:jc w:val="left"/>
        <w:rPr>
          <w:rFonts w:ascii="宋体" w:eastAsia="宋体" w:hAnsi="宋体" w:cs="宋体"/>
          <w:color w:val="000000"/>
          <w:spacing w:val="-13"/>
          <w:kern w:val="0"/>
          <w:szCs w:val="21"/>
        </w:rPr>
      </w:pPr>
      <w:r w:rsidRPr="00077B0E">
        <w:rPr>
          <w:rFonts w:ascii="宋体" w:eastAsia="宋体" w:hAnsi="宋体" w:cs="宋体" w:hint="eastAsia"/>
          <w:color w:val="000000"/>
          <w:kern w:val="0"/>
          <w:szCs w:val="21"/>
        </w:rPr>
        <w:t xml:space="preserve">第二节 </w:t>
      </w:r>
      <w:r w:rsidRPr="00077B0E">
        <w:rPr>
          <w:rFonts w:ascii="宋体" w:eastAsia="宋体" w:hAnsi="宋体" w:cs="宋体" w:hint="eastAsia"/>
          <w:color w:val="000000"/>
          <w:spacing w:val="-13"/>
          <w:kern w:val="0"/>
          <w:szCs w:val="21"/>
        </w:rPr>
        <w:t>中世纪思想家的管理思想</w:t>
      </w:r>
    </w:p>
    <w:p w14:paraId="22242EF6" w14:textId="77777777" w:rsidR="00371133" w:rsidRPr="00077B0E" w:rsidRDefault="00371133" w:rsidP="00371133">
      <w:pPr>
        <w:widowControl/>
        <w:adjustRightInd w:val="0"/>
        <w:snapToGrid w:val="0"/>
        <w:ind w:firstLineChars="200" w:firstLine="420"/>
        <w:jc w:val="left"/>
        <w:rPr>
          <w:rFonts w:ascii="宋体" w:eastAsia="宋体" w:hAnsi="宋体" w:cs="宋体"/>
          <w:color w:val="000000"/>
          <w:spacing w:val="-13"/>
          <w:kern w:val="0"/>
          <w:szCs w:val="21"/>
        </w:rPr>
      </w:pPr>
      <w:r w:rsidRPr="00077B0E">
        <w:rPr>
          <w:rFonts w:ascii="宋体" w:eastAsia="宋体" w:hAnsi="宋体" w:cs="宋体" w:hint="eastAsia"/>
          <w:color w:val="000000"/>
          <w:kern w:val="0"/>
          <w:szCs w:val="21"/>
        </w:rPr>
        <w:t xml:space="preserve">第三节 </w:t>
      </w:r>
      <w:r w:rsidRPr="00077B0E">
        <w:rPr>
          <w:rFonts w:ascii="宋体" w:eastAsia="宋体" w:hAnsi="宋体" w:cs="宋体" w:hint="eastAsia"/>
          <w:color w:val="000000"/>
          <w:spacing w:val="-12"/>
          <w:kern w:val="0"/>
          <w:szCs w:val="21"/>
        </w:rPr>
        <w:t>文艺复兴对管理思想发展的影响</w:t>
      </w:r>
    </w:p>
    <w:p w14:paraId="593A430B" w14:textId="77777777" w:rsidR="00077B0E" w:rsidRPr="00077B0E" w:rsidRDefault="00077B0E" w:rsidP="00077B0E">
      <w:pPr>
        <w:widowControl/>
        <w:spacing w:beforeLines="50" w:before="156" w:afterLines="50" w:after="156"/>
        <w:jc w:val="left"/>
        <w:rPr>
          <w:rFonts w:ascii="宋体" w:eastAsia="宋体" w:hAnsi="宋体" w:cs="宋体"/>
          <w:color w:val="000000"/>
          <w:kern w:val="0"/>
          <w:szCs w:val="21"/>
        </w:rPr>
      </w:pPr>
      <w:r w:rsidRPr="00077B0E">
        <w:rPr>
          <w:rFonts w:ascii="宋体" w:eastAsia="宋体" w:hAnsi="宋体" w:cs="TimesNewRomanPSMT"/>
          <w:color w:val="000000"/>
          <w:kern w:val="0"/>
          <w:szCs w:val="21"/>
        </w:rPr>
        <w:t>4.</w:t>
      </w:r>
      <w:r w:rsidRPr="00077B0E">
        <w:rPr>
          <w:rFonts w:ascii="宋体" w:eastAsia="宋体" w:hAnsi="宋体" w:cs="宋体" w:hint="eastAsia"/>
          <w:color w:val="000000"/>
          <w:kern w:val="0"/>
          <w:szCs w:val="21"/>
        </w:rPr>
        <w:t xml:space="preserve">教学方法 </w:t>
      </w:r>
    </w:p>
    <w:p w14:paraId="4910AB5B"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1F8A95E8"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lastRenderedPageBreak/>
        <w:t>2）讨论法</w:t>
      </w:r>
    </w:p>
    <w:p w14:paraId="475AAB35" w14:textId="77777777" w:rsidR="00270EB2" w:rsidRDefault="00270EB2" w:rsidP="00270EB2">
      <w:pPr>
        <w:widowControl/>
        <w:spacing w:beforeLines="50" w:before="156" w:afterLines="50" w:after="156"/>
        <w:ind w:left="210" w:firstLine="420"/>
        <w:jc w:val="left"/>
        <w:rPr>
          <w:rFonts w:ascii="宋体" w:eastAsia="宋体" w:hAnsi="宋体"/>
        </w:rPr>
      </w:pPr>
      <w:r>
        <w:rPr>
          <w:rFonts w:ascii="宋体" w:eastAsia="宋体" w:hAnsi="宋体" w:hint="eastAsia"/>
        </w:rPr>
        <w:t>3）</w:t>
      </w:r>
      <w:r>
        <w:rPr>
          <w:rFonts w:ascii="宋体" w:eastAsia="宋体" w:hAnsi="宋体"/>
        </w:rPr>
        <w:t>案例教学法</w:t>
      </w:r>
    </w:p>
    <w:p w14:paraId="24DFA8A9" w14:textId="7C66E6DE" w:rsidR="00077B0E" w:rsidRPr="00077B0E" w:rsidRDefault="00077B0E" w:rsidP="00270EB2">
      <w:pPr>
        <w:widowControl/>
        <w:spacing w:beforeLines="50" w:before="156" w:afterLines="50" w:after="156"/>
        <w:jc w:val="left"/>
        <w:rPr>
          <w:rFonts w:ascii="宋体" w:eastAsia="宋体" w:hAnsi="宋体" w:cs="TimesNewRomanPSMT"/>
          <w:color w:val="000000"/>
          <w:kern w:val="0"/>
          <w:szCs w:val="21"/>
        </w:rPr>
      </w:pPr>
      <w:r w:rsidRPr="00077B0E">
        <w:rPr>
          <w:rFonts w:ascii="宋体" w:eastAsia="宋体" w:hAnsi="宋体" w:cs="TimesNewRomanPSMT"/>
          <w:color w:val="000000"/>
          <w:kern w:val="0"/>
          <w:szCs w:val="21"/>
        </w:rPr>
        <w:t>5.</w:t>
      </w:r>
      <w:r w:rsidRPr="00077B0E">
        <w:rPr>
          <w:rFonts w:ascii="宋体" w:eastAsia="宋体" w:hAnsi="宋体" w:cs="TimesNewRomanPSMT" w:hint="eastAsia"/>
          <w:color w:val="000000"/>
          <w:kern w:val="0"/>
          <w:szCs w:val="21"/>
        </w:rPr>
        <w:t>教学评价</w:t>
      </w:r>
    </w:p>
    <w:p w14:paraId="51AA406D" w14:textId="33560F05" w:rsidR="00371133" w:rsidRPr="00077B0E" w:rsidRDefault="00077B0E" w:rsidP="00077B0E">
      <w:pPr>
        <w:widowControl/>
        <w:adjustRightInd w:val="0"/>
        <w:snapToGrid w:val="0"/>
        <w:ind w:firstLineChars="300" w:firstLine="630"/>
        <w:jc w:val="left"/>
        <w:rPr>
          <w:rFonts w:ascii="宋体" w:eastAsia="宋体" w:hAnsi="宋体" w:cs="宋体"/>
          <w:color w:val="000000"/>
          <w:spacing w:val="-12"/>
          <w:kern w:val="0"/>
          <w:szCs w:val="21"/>
        </w:rPr>
      </w:pPr>
      <w:r w:rsidRPr="00077B0E">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5404E9A2" w14:textId="77777777" w:rsidR="003C44F1" w:rsidRPr="00077B0E" w:rsidRDefault="003C44F1" w:rsidP="003C44F1">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第二篇 科学管理理论的形成和发展</w:t>
      </w:r>
    </w:p>
    <w:p w14:paraId="5B83C2D8"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第三章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工业革命与科学管理思想的萌芽</w:t>
      </w:r>
    </w:p>
    <w:p w14:paraId="13E820A9" w14:textId="77777777" w:rsidR="00077B0E" w:rsidRPr="0044202E"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44202E">
        <w:rPr>
          <w:rFonts w:ascii="宋体" w:eastAsia="宋体" w:hAnsi="宋体" w:cs="TimesNewRomanPSMT"/>
          <w:color w:val="000000"/>
          <w:kern w:val="0"/>
          <w:szCs w:val="21"/>
        </w:rPr>
        <w:t>1.</w:t>
      </w:r>
      <w:r w:rsidRPr="0044202E">
        <w:rPr>
          <w:rFonts w:ascii="宋体" w:eastAsia="宋体" w:hAnsi="宋体" w:cs="TimesNewRomanPSMT" w:hint="eastAsia"/>
          <w:color w:val="000000"/>
          <w:kern w:val="0"/>
          <w:szCs w:val="21"/>
        </w:rPr>
        <w:t>教学目标</w:t>
      </w:r>
    </w:p>
    <w:p w14:paraId="1AD2BA53" w14:textId="77777777" w:rsidR="0044202E" w:rsidRPr="0044202E" w:rsidRDefault="0044202E" w:rsidP="0044202E">
      <w:pPr>
        <w:widowControl/>
        <w:adjustRightInd w:val="0"/>
        <w:snapToGrid w:val="0"/>
        <w:ind w:firstLineChars="300" w:firstLine="630"/>
        <w:jc w:val="left"/>
        <w:rPr>
          <w:rFonts w:ascii="宋体" w:eastAsia="宋体" w:hAnsi="宋体" w:cs="宋体"/>
          <w:color w:val="000000"/>
          <w:spacing w:val="-12"/>
          <w:kern w:val="0"/>
          <w:szCs w:val="21"/>
        </w:rPr>
      </w:pPr>
      <w:r w:rsidRPr="0044202E">
        <w:rPr>
          <w:rFonts w:ascii="宋体" w:eastAsia="宋体" w:hAnsi="宋体" w:cs="宋体" w:hint="eastAsia"/>
          <w:color w:val="000000"/>
          <w:kern w:val="0"/>
          <w:szCs w:val="21"/>
        </w:rPr>
        <w:t>1</w:t>
      </w:r>
      <w:r w:rsidRPr="0044202E">
        <w:rPr>
          <w:rFonts w:ascii="宋体" w:eastAsia="宋体" w:hAnsi="宋体" w:cs="宋体" w:hint="eastAsia"/>
          <w:color w:val="000000"/>
          <w:spacing w:val="-12"/>
          <w:kern w:val="0"/>
          <w:szCs w:val="21"/>
        </w:rPr>
        <w:t>）掌握资本主义精神来源的三大伦理：新教伦理、个人自由的伦理、市场伦理。</w:t>
      </w:r>
    </w:p>
    <w:p w14:paraId="2142CEBB" w14:textId="77777777" w:rsidR="0044202E" w:rsidRPr="0044202E" w:rsidRDefault="0044202E" w:rsidP="0044202E">
      <w:pPr>
        <w:widowControl/>
        <w:adjustRightInd w:val="0"/>
        <w:snapToGrid w:val="0"/>
        <w:ind w:firstLineChars="300" w:firstLine="630"/>
        <w:jc w:val="left"/>
        <w:rPr>
          <w:rFonts w:ascii="宋体" w:eastAsia="宋体" w:hAnsi="宋体" w:cs="宋体"/>
          <w:color w:val="000000"/>
          <w:spacing w:val="-11"/>
          <w:kern w:val="0"/>
          <w:szCs w:val="21"/>
        </w:rPr>
      </w:pPr>
      <w:r w:rsidRPr="0044202E">
        <w:rPr>
          <w:rFonts w:ascii="宋体" w:eastAsia="宋体" w:hAnsi="宋体" w:cs="宋体" w:hint="eastAsia"/>
          <w:color w:val="000000"/>
          <w:kern w:val="0"/>
          <w:szCs w:val="21"/>
        </w:rPr>
        <w:t>2</w:t>
      </w:r>
      <w:r w:rsidRPr="0044202E">
        <w:rPr>
          <w:rFonts w:ascii="宋体" w:eastAsia="宋体" w:hAnsi="宋体" w:cs="宋体" w:hint="eastAsia"/>
          <w:color w:val="000000"/>
          <w:spacing w:val="-18"/>
          <w:kern w:val="0"/>
          <w:szCs w:val="21"/>
        </w:rPr>
        <w:t>）掌握资本主义的建立的意义：解决了封建的生产关系与先进的生产力之间的矛盾；解决</w:t>
      </w:r>
      <w:r w:rsidRPr="0044202E">
        <w:rPr>
          <w:rFonts w:ascii="宋体" w:eastAsia="宋体" w:hAnsi="宋体" w:cs="宋体" w:hint="eastAsia"/>
          <w:color w:val="000000"/>
          <w:spacing w:val="-11"/>
          <w:kern w:val="0"/>
          <w:szCs w:val="21"/>
        </w:rPr>
        <w:t>了由封建专制向民主制度过渡的问题。</w:t>
      </w:r>
    </w:p>
    <w:p w14:paraId="1B01A7D7" w14:textId="77777777" w:rsidR="0044202E" w:rsidRPr="0044202E" w:rsidRDefault="0044202E" w:rsidP="0044202E">
      <w:pPr>
        <w:widowControl/>
        <w:adjustRightInd w:val="0"/>
        <w:snapToGrid w:val="0"/>
        <w:ind w:firstLineChars="300" w:firstLine="630"/>
        <w:jc w:val="left"/>
        <w:rPr>
          <w:rFonts w:ascii="宋体" w:eastAsia="宋体" w:hAnsi="宋体" w:cs="宋体"/>
          <w:color w:val="000000"/>
          <w:spacing w:val="-13"/>
          <w:kern w:val="0"/>
          <w:szCs w:val="21"/>
        </w:rPr>
      </w:pPr>
      <w:r w:rsidRPr="0044202E">
        <w:rPr>
          <w:rFonts w:ascii="宋体" w:eastAsia="宋体" w:hAnsi="宋体" w:cs="宋体" w:hint="eastAsia"/>
          <w:color w:val="000000"/>
          <w:kern w:val="0"/>
          <w:szCs w:val="21"/>
        </w:rPr>
        <w:t>3）</w:t>
      </w:r>
      <w:r w:rsidRPr="0044202E">
        <w:rPr>
          <w:rFonts w:ascii="宋体" w:eastAsia="宋体" w:hAnsi="宋体" w:cs="宋体" w:hint="eastAsia"/>
          <w:color w:val="000000"/>
          <w:spacing w:val="-13"/>
          <w:kern w:val="0"/>
          <w:szCs w:val="21"/>
        </w:rPr>
        <w:t>掌握孟德斯鸠在他的《论法的精神》一书中提出的资本主义社会最佳的管理思想</w:t>
      </w:r>
    </w:p>
    <w:p w14:paraId="299096A8" w14:textId="77777777" w:rsidR="0044202E" w:rsidRPr="0044202E" w:rsidRDefault="0044202E" w:rsidP="0044202E">
      <w:pPr>
        <w:widowControl/>
        <w:adjustRightInd w:val="0"/>
        <w:snapToGrid w:val="0"/>
        <w:ind w:firstLineChars="300" w:firstLine="630"/>
        <w:jc w:val="left"/>
        <w:rPr>
          <w:rFonts w:ascii="宋体" w:eastAsia="宋体" w:hAnsi="宋体" w:cs="宋体"/>
          <w:color w:val="000000"/>
          <w:spacing w:val="-13"/>
          <w:kern w:val="0"/>
          <w:szCs w:val="21"/>
        </w:rPr>
      </w:pPr>
      <w:r w:rsidRPr="0044202E">
        <w:rPr>
          <w:rFonts w:ascii="宋体" w:eastAsia="宋体" w:hAnsi="宋体" w:cs="宋体"/>
          <w:color w:val="000000"/>
          <w:kern w:val="0"/>
          <w:szCs w:val="21"/>
        </w:rPr>
        <w:t>4）了解</w:t>
      </w:r>
      <w:r w:rsidRPr="0044202E">
        <w:rPr>
          <w:rFonts w:ascii="宋体" w:eastAsia="宋体" w:hAnsi="宋体" w:cs="宋体" w:hint="eastAsia"/>
          <w:color w:val="000000"/>
          <w:spacing w:val="-13"/>
          <w:kern w:val="0"/>
          <w:szCs w:val="21"/>
        </w:rPr>
        <w:t>商业贸易为工业革命所做的准备</w:t>
      </w:r>
    </w:p>
    <w:p w14:paraId="2AF083AC" w14:textId="05CE1552" w:rsidR="0044202E" w:rsidRPr="0044202E" w:rsidRDefault="0044202E" w:rsidP="0044202E">
      <w:pPr>
        <w:widowControl/>
        <w:adjustRightInd w:val="0"/>
        <w:snapToGrid w:val="0"/>
        <w:ind w:left="420" w:firstLine="420"/>
        <w:jc w:val="left"/>
        <w:rPr>
          <w:rFonts w:ascii="宋体" w:eastAsia="宋体" w:hAnsi="宋体" w:cs="宋体"/>
          <w:color w:val="000000"/>
          <w:spacing w:val="-14"/>
          <w:kern w:val="0"/>
          <w:szCs w:val="21"/>
        </w:rPr>
      </w:pPr>
      <w:r w:rsidRPr="0044202E">
        <w:rPr>
          <w:rFonts w:ascii="宋体" w:eastAsia="宋体" w:hAnsi="宋体" w:cs="宋体"/>
          <w:color w:val="000000"/>
          <w:spacing w:val="-4"/>
          <w:kern w:val="0"/>
          <w:szCs w:val="21"/>
        </w:rPr>
        <w:t>5）了解</w:t>
      </w:r>
      <w:r w:rsidRPr="0044202E">
        <w:rPr>
          <w:rFonts w:ascii="宋体" w:eastAsia="宋体" w:hAnsi="宋体" w:cs="宋体" w:hint="eastAsia"/>
          <w:color w:val="000000"/>
          <w:spacing w:val="-14"/>
          <w:kern w:val="0"/>
          <w:szCs w:val="21"/>
        </w:rPr>
        <w:t>工业革命产生的背景</w:t>
      </w:r>
    </w:p>
    <w:p w14:paraId="67F832C0" w14:textId="77777777" w:rsidR="0044202E" w:rsidRPr="0044202E" w:rsidRDefault="0044202E" w:rsidP="0044202E">
      <w:pPr>
        <w:widowControl/>
        <w:adjustRightInd w:val="0"/>
        <w:snapToGrid w:val="0"/>
        <w:ind w:left="420" w:firstLine="420"/>
        <w:jc w:val="left"/>
        <w:rPr>
          <w:rFonts w:ascii="宋体" w:eastAsia="宋体" w:hAnsi="宋体" w:cs="宋体"/>
          <w:color w:val="000000"/>
          <w:spacing w:val="-12"/>
          <w:kern w:val="0"/>
          <w:szCs w:val="21"/>
        </w:rPr>
      </w:pPr>
      <w:r w:rsidRPr="0044202E">
        <w:rPr>
          <w:rFonts w:ascii="宋体" w:eastAsia="宋体" w:hAnsi="宋体" w:cs="宋体" w:hint="eastAsia"/>
          <w:bCs/>
          <w:color w:val="000000"/>
          <w:kern w:val="0"/>
          <w:szCs w:val="21"/>
        </w:rPr>
        <w:t>6）掌握</w:t>
      </w:r>
      <w:r w:rsidRPr="0044202E">
        <w:rPr>
          <w:rFonts w:ascii="宋体" w:eastAsia="宋体" w:hAnsi="宋体" w:cs="宋体" w:hint="eastAsia"/>
          <w:color w:val="000000"/>
          <w:spacing w:val="-12"/>
          <w:kern w:val="0"/>
          <w:szCs w:val="21"/>
        </w:rPr>
        <w:t>英国大工业的建立是与纺织业的发展、圈地运动和蒸汽机的发明联系在一起的</w:t>
      </w:r>
    </w:p>
    <w:p w14:paraId="37BFE4B7" w14:textId="77777777" w:rsidR="0044202E" w:rsidRPr="0044202E" w:rsidRDefault="0044202E" w:rsidP="0044202E">
      <w:pPr>
        <w:widowControl/>
        <w:adjustRightInd w:val="0"/>
        <w:snapToGrid w:val="0"/>
        <w:ind w:left="420" w:firstLine="420"/>
        <w:jc w:val="left"/>
        <w:rPr>
          <w:rFonts w:ascii="宋体" w:eastAsia="宋体" w:hAnsi="宋体" w:cs="宋体"/>
          <w:color w:val="000000"/>
          <w:spacing w:val="-13"/>
          <w:kern w:val="0"/>
          <w:szCs w:val="21"/>
        </w:rPr>
      </w:pPr>
      <w:r w:rsidRPr="0044202E">
        <w:rPr>
          <w:rFonts w:ascii="宋体" w:eastAsia="宋体" w:hAnsi="宋体" w:cs="宋体"/>
          <w:bCs/>
          <w:color w:val="000000"/>
          <w:kern w:val="0"/>
          <w:szCs w:val="21"/>
        </w:rPr>
        <w:t>7）</w:t>
      </w:r>
      <w:r w:rsidRPr="0044202E">
        <w:rPr>
          <w:rFonts w:ascii="宋体" w:eastAsia="宋体" w:hAnsi="宋体" w:cs="宋体" w:hint="eastAsia"/>
          <w:bCs/>
          <w:color w:val="000000"/>
          <w:kern w:val="0"/>
          <w:szCs w:val="21"/>
        </w:rPr>
        <w:t>了解</w:t>
      </w:r>
      <w:r w:rsidRPr="0044202E">
        <w:rPr>
          <w:rFonts w:ascii="宋体" w:eastAsia="宋体" w:hAnsi="宋体" w:cs="宋体" w:hint="eastAsia"/>
          <w:color w:val="000000"/>
          <w:spacing w:val="-13"/>
          <w:kern w:val="0"/>
          <w:szCs w:val="21"/>
        </w:rPr>
        <w:t>工厂制度的产生</w:t>
      </w:r>
    </w:p>
    <w:p w14:paraId="7D790BD9" w14:textId="4E14AB4D" w:rsidR="0044202E" w:rsidRPr="0044202E" w:rsidRDefault="0044202E" w:rsidP="0044202E">
      <w:pPr>
        <w:widowControl/>
        <w:adjustRightInd w:val="0"/>
        <w:snapToGrid w:val="0"/>
        <w:ind w:left="420" w:firstLine="420"/>
        <w:jc w:val="left"/>
        <w:rPr>
          <w:rFonts w:ascii="宋体" w:eastAsia="宋体" w:hAnsi="宋体" w:cs="宋体"/>
          <w:color w:val="000000"/>
          <w:spacing w:val="-12"/>
          <w:kern w:val="0"/>
          <w:szCs w:val="21"/>
        </w:rPr>
      </w:pPr>
      <w:r w:rsidRPr="0044202E">
        <w:rPr>
          <w:rFonts w:ascii="宋体" w:eastAsia="宋体" w:hAnsi="宋体" w:cs="宋体" w:hint="eastAsia"/>
          <w:bCs/>
          <w:color w:val="000000"/>
          <w:spacing w:val="27"/>
          <w:kern w:val="0"/>
          <w:szCs w:val="21"/>
        </w:rPr>
        <w:t>8）掌握</w:t>
      </w:r>
      <w:r w:rsidRPr="0044202E">
        <w:rPr>
          <w:rFonts w:ascii="宋体" w:eastAsia="宋体" w:hAnsi="宋体" w:cs="宋体" w:hint="eastAsia"/>
          <w:color w:val="000000"/>
          <w:spacing w:val="11"/>
          <w:kern w:val="0"/>
          <w:szCs w:val="21"/>
        </w:rPr>
        <w:t>历史学家阿若德·托因比说过：对于摧毁旧英国，建立一个新英国并促使全世</w:t>
      </w:r>
      <w:r w:rsidRPr="0044202E">
        <w:rPr>
          <w:rFonts w:ascii="宋体" w:eastAsia="宋体" w:hAnsi="宋体" w:cs="宋体" w:hint="eastAsia"/>
          <w:color w:val="000000"/>
          <w:spacing w:val="-12"/>
          <w:kern w:val="0"/>
          <w:szCs w:val="21"/>
        </w:rPr>
        <w:t>界走向工业化起过最大作用的是两个人：</w:t>
      </w:r>
      <w:r w:rsidRPr="0044202E">
        <w:rPr>
          <w:rFonts w:ascii="宋体" w:eastAsia="宋体" w:hAnsi="宋体" w:cs="宋体" w:hint="eastAsia"/>
          <w:color w:val="000000"/>
          <w:spacing w:val="-16"/>
          <w:kern w:val="0"/>
          <w:szCs w:val="21"/>
        </w:rPr>
        <w:t>一个是亚当·</w:t>
      </w:r>
      <w:r w:rsidRPr="0044202E">
        <w:rPr>
          <w:rFonts w:ascii="宋体" w:eastAsia="宋体" w:hAnsi="宋体" w:cs="宋体" w:hint="eastAsia"/>
          <w:color w:val="000000"/>
          <w:spacing w:val="-13"/>
          <w:kern w:val="0"/>
          <w:szCs w:val="21"/>
        </w:rPr>
        <w:t>斯密、一个是詹姆斯·瓦特。亚当·</w:t>
      </w:r>
      <w:r w:rsidRPr="0044202E">
        <w:rPr>
          <w:rFonts w:ascii="宋体" w:eastAsia="宋体" w:hAnsi="宋体" w:cs="宋体" w:hint="eastAsia"/>
          <w:color w:val="000000"/>
          <w:kern w:val="0"/>
          <w:szCs w:val="21"/>
        </w:rPr>
        <w:t>斯</w:t>
      </w:r>
      <w:r w:rsidRPr="0044202E">
        <w:rPr>
          <w:rFonts w:ascii="宋体" w:eastAsia="宋体" w:hAnsi="宋体" w:cs="宋体" w:hint="eastAsia"/>
          <w:color w:val="000000"/>
          <w:spacing w:val="-12"/>
          <w:kern w:val="0"/>
          <w:szCs w:val="21"/>
        </w:rPr>
        <w:t>密促使了经济思想的革命；瓦特促使了蒸汽机的革命</w:t>
      </w:r>
    </w:p>
    <w:p w14:paraId="27C88CF4" w14:textId="77777777" w:rsidR="0044202E" w:rsidRPr="0044202E" w:rsidRDefault="0044202E" w:rsidP="0044202E">
      <w:pPr>
        <w:widowControl/>
        <w:adjustRightInd w:val="0"/>
        <w:snapToGrid w:val="0"/>
        <w:ind w:left="420" w:firstLine="420"/>
        <w:jc w:val="left"/>
        <w:rPr>
          <w:rFonts w:ascii="宋体" w:eastAsia="宋体" w:hAnsi="宋体" w:cs="宋体"/>
          <w:color w:val="000000"/>
          <w:spacing w:val="-14"/>
          <w:kern w:val="0"/>
          <w:szCs w:val="21"/>
        </w:rPr>
      </w:pPr>
      <w:r w:rsidRPr="0044202E">
        <w:rPr>
          <w:rFonts w:ascii="宋体" w:eastAsia="宋体" w:hAnsi="宋体" w:cs="宋体" w:hint="eastAsia"/>
          <w:bCs/>
          <w:color w:val="000000"/>
          <w:kern w:val="0"/>
          <w:szCs w:val="21"/>
        </w:rPr>
        <w:t>9）掌握</w:t>
      </w:r>
      <w:r w:rsidRPr="0044202E">
        <w:rPr>
          <w:rFonts w:ascii="宋体" w:eastAsia="宋体" w:hAnsi="宋体" w:cs="宋体" w:hint="eastAsia"/>
          <w:color w:val="000000"/>
          <w:spacing w:val="-14"/>
          <w:kern w:val="0"/>
          <w:szCs w:val="21"/>
        </w:rPr>
        <w:t>复式记帐法的产生；</w:t>
      </w:r>
    </w:p>
    <w:p w14:paraId="53D42FB3" w14:textId="3F53DE03" w:rsidR="0044202E" w:rsidRPr="0044202E" w:rsidRDefault="0044202E" w:rsidP="0044202E">
      <w:pPr>
        <w:widowControl/>
        <w:adjustRightInd w:val="0"/>
        <w:snapToGrid w:val="0"/>
        <w:ind w:left="420" w:firstLine="420"/>
        <w:jc w:val="left"/>
        <w:rPr>
          <w:rFonts w:ascii="宋体" w:eastAsia="宋体" w:hAnsi="宋体" w:cs="宋体"/>
          <w:color w:val="000000"/>
          <w:spacing w:val="-13"/>
          <w:kern w:val="0"/>
          <w:szCs w:val="21"/>
        </w:rPr>
      </w:pPr>
      <w:r w:rsidRPr="0044202E">
        <w:rPr>
          <w:rFonts w:ascii="宋体" w:eastAsia="宋体" w:hAnsi="宋体" w:cs="宋体"/>
          <w:color w:val="000000"/>
          <w:kern w:val="0"/>
          <w:szCs w:val="21"/>
        </w:rPr>
        <w:t>10）掌握</w:t>
      </w:r>
      <w:r w:rsidRPr="0044202E">
        <w:rPr>
          <w:rFonts w:ascii="宋体" w:eastAsia="宋体" w:hAnsi="宋体" w:cs="宋体" w:hint="eastAsia"/>
          <w:color w:val="000000"/>
          <w:spacing w:val="-13"/>
          <w:kern w:val="0"/>
          <w:szCs w:val="21"/>
        </w:rPr>
        <w:t>詹姆斯·斯图亚特的劳动分工概念；</w:t>
      </w:r>
    </w:p>
    <w:p w14:paraId="0E36D5AD" w14:textId="6A1271C1" w:rsidR="0044202E" w:rsidRPr="0044202E" w:rsidRDefault="0044202E" w:rsidP="0044202E">
      <w:pPr>
        <w:widowControl/>
        <w:adjustRightInd w:val="0"/>
        <w:snapToGrid w:val="0"/>
        <w:ind w:left="420" w:firstLine="420"/>
        <w:jc w:val="left"/>
        <w:rPr>
          <w:rFonts w:ascii="宋体" w:eastAsia="宋体" w:hAnsi="宋体" w:cs="宋体"/>
          <w:color w:val="000000"/>
          <w:spacing w:val="-12"/>
          <w:kern w:val="0"/>
          <w:szCs w:val="21"/>
        </w:rPr>
      </w:pPr>
      <w:r w:rsidRPr="0044202E">
        <w:rPr>
          <w:rFonts w:ascii="宋体" w:eastAsia="宋体" w:hAnsi="宋体" w:cs="宋体"/>
          <w:color w:val="000000"/>
          <w:kern w:val="0"/>
          <w:szCs w:val="21"/>
        </w:rPr>
        <w:t>11）掌握</w:t>
      </w:r>
      <w:r w:rsidRPr="0044202E">
        <w:rPr>
          <w:rFonts w:ascii="宋体" w:eastAsia="宋体" w:hAnsi="宋体" w:cs="宋体" w:hint="eastAsia"/>
          <w:color w:val="000000"/>
          <w:spacing w:val="-12"/>
          <w:kern w:val="0"/>
          <w:szCs w:val="21"/>
        </w:rPr>
        <w:t>亚当·斯密的自由市场经济思想；</w:t>
      </w:r>
    </w:p>
    <w:p w14:paraId="4502E331" w14:textId="64D3A629" w:rsidR="0044202E" w:rsidRPr="0044202E" w:rsidRDefault="0044202E" w:rsidP="0044202E">
      <w:pPr>
        <w:widowControl/>
        <w:adjustRightInd w:val="0"/>
        <w:snapToGrid w:val="0"/>
        <w:ind w:left="420" w:firstLine="420"/>
        <w:jc w:val="left"/>
        <w:rPr>
          <w:rFonts w:ascii="宋体" w:eastAsia="宋体" w:hAnsi="宋体" w:cs="TimesNewRomanPSMT"/>
          <w:color w:val="000000"/>
          <w:kern w:val="0"/>
          <w:szCs w:val="21"/>
        </w:rPr>
      </w:pPr>
      <w:r w:rsidRPr="0044202E">
        <w:rPr>
          <w:rFonts w:ascii="宋体" w:eastAsia="宋体" w:hAnsi="宋体" w:cs="宋体"/>
          <w:color w:val="000000"/>
          <w:kern w:val="0"/>
          <w:szCs w:val="21"/>
        </w:rPr>
        <w:t>12）掌握</w:t>
      </w:r>
      <w:r w:rsidRPr="0044202E">
        <w:rPr>
          <w:rFonts w:ascii="宋体" w:eastAsia="宋体" w:hAnsi="宋体" w:cs="宋体" w:hint="eastAsia"/>
          <w:color w:val="000000"/>
          <w:spacing w:val="-12"/>
          <w:kern w:val="0"/>
          <w:szCs w:val="21"/>
        </w:rPr>
        <w:t>大卫·李嘉图对早期管理思想的贡献。</w:t>
      </w:r>
    </w:p>
    <w:p w14:paraId="4B39B0C3" w14:textId="77777777" w:rsidR="00077B0E" w:rsidRPr="00B74BA2"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44202E">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7F3EF99C" w14:textId="77777777" w:rsidR="00077B0E" w:rsidRDefault="00077B0E" w:rsidP="0044202E">
      <w:pPr>
        <w:widowControl/>
        <w:adjustRightInd w:val="0"/>
        <w:snapToGrid w:val="0"/>
        <w:ind w:firstLine="420"/>
        <w:jc w:val="left"/>
        <w:rPr>
          <w:rFonts w:ascii="宋体" w:eastAsia="宋体" w:hAnsi="宋体" w:cs="宋体"/>
          <w:bCs/>
          <w:color w:val="000000"/>
          <w:kern w:val="0"/>
          <w:szCs w:val="21"/>
        </w:rPr>
      </w:pPr>
      <w:r w:rsidRPr="0044202E">
        <w:rPr>
          <w:rFonts w:ascii="宋体" w:eastAsia="宋体" w:hAnsi="宋体" w:cs="宋体" w:hint="eastAsia"/>
          <w:bCs/>
          <w:color w:val="000000"/>
          <w:kern w:val="0"/>
          <w:szCs w:val="21"/>
        </w:rPr>
        <w:t>教学重点：</w:t>
      </w:r>
    </w:p>
    <w:p w14:paraId="38BCBED5" w14:textId="116EDA66" w:rsidR="0044202E" w:rsidRPr="0044202E" w:rsidRDefault="0044202E" w:rsidP="0044202E">
      <w:pPr>
        <w:widowControl/>
        <w:adjustRightInd w:val="0"/>
        <w:snapToGrid w:val="0"/>
        <w:ind w:leftChars="400" w:left="840"/>
        <w:jc w:val="left"/>
        <w:rPr>
          <w:rFonts w:ascii="宋体" w:eastAsia="宋体" w:hAnsi="宋体" w:cs="宋体"/>
          <w:color w:val="000000"/>
          <w:spacing w:val="-14"/>
          <w:kern w:val="0"/>
          <w:szCs w:val="21"/>
        </w:rPr>
      </w:pPr>
      <w:r w:rsidRPr="0044202E">
        <w:rPr>
          <w:rFonts w:ascii="宋体" w:eastAsia="宋体" w:hAnsi="宋体" w:cs="宋体" w:hint="eastAsia"/>
          <w:color w:val="000000"/>
          <w:spacing w:val="-14"/>
          <w:kern w:val="0"/>
          <w:szCs w:val="21"/>
        </w:rPr>
        <w:t>1</w:t>
      </w:r>
      <w:r w:rsidRPr="0044202E">
        <w:rPr>
          <w:rFonts w:ascii="宋体" w:eastAsia="宋体" w:hAnsi="宋体" w:cs="宋体"/>
          <w:color w:val="000000"/>
          <w:spacing w:val="-14"/>
          <w:kern w:val="0"/>
          <w:szCs w:val="21"/>
        </w:rPr>
        <w:t>）</w:t>
      </w:r>
      <w:r w:rsidRPr="0044202E">
        <w:rPr>
          <w:rFonts w:ascii="宋体" w:eastAsia="宋体" w:hAnsi="宋体" w:cs="宋体" w:hint="eastAsia"/>
          <w:color w:val="000000"/>
          <w:spacing w:val="-14"/>
          <w:kern w:val="0"/>
          <w:szCs w:val="21"/>
        </w:rPr>
        <w:t>英国第一个工厂的建立过程</w:t>
      </w:r>
    </w:p>
    <w:p w14:paraId="3BF1B8B6" w14:textId="6E9FFA90" w:rsidR="0044202E" w:rsidRPr="0044202E" w:rsidRDefault="0044202E" w:rsidP="0044202E">
      <w:pPr>
        <w:widowControl/>
        <w:adjustRightInd w:val="0"/>
        <w:snapToGrid w:val="0"/>
        <w:ind w:leftChars="400" w:left="840"/>
        <w:jc w:val="left"/>
        <w:rPr>
          <w:rFonts w:ascii="宋体" w:eastAsia="宋体" w:hAnsi="宋体" w:cs="宋体"/>
          <w:color w:val="000000"/>
          <w:spacing w:val="-13"/>
          <w:kern w:val="0"/>
          <w:szCs w:val="21"/>
        </w:rPr>
      </w:pPr>
      <w:r w:rsidRPr="0044202E">
        <w:rPr>
          <w:rFonts w:ascii="宋体" w:eastAsia="宋体" w:hAnsi="宋体" w:cs="宋体"/>
          <w:color w:val="000000"/>
          <w:spacing w:val="-13"/>
          <w:kern w:val="0"/>
          <w:szCs w:val="21"/>
        </w:rPr>
        <w:t>2）</w:t>
      </w:r>
      <w:r w:rsidRPr="0044202E">
        <w:rPr>
          <w:rFonts w:ascii="宋体" w:eastAsia="宋体" w:hAnsi="宋体" w:cs="宋体" w:hint="eastAsia"/>
          <w:color w:val="000000"/>
          <w:spacing w:val="-13"/>
          <w:kern w:val="0"/>
          <w:szCs w:val="21"/>
        </w:rPr>
        <w:t>工业革命对后来社会发展的影响</w:t>
      </w:r>
    </w:p>
    <w:p w14:paraId="4347F4F6" w14:textId="2BF23141" w:rsidR="0044202E" w:rsidRPr="0044202E" w:rsidRDefault="0044202E" w:rsidP="0044202E">
      <w:pPr>
        <w:adjustRightInd w:val="0"/>
        <w:snapToGrid w:val="0"/>
        <w:ind w:leftChars="400" w:left="840"/>
        <w:jc w:val="left"/>
        <w:rPr>
          <w:rFonts w:ascii="宋体" w:eastAsia="宋体" w:hAnsi="宋体" w:cs="宋体"/>
          <w:color w:val="000000"/>
          <w:spacing w:val="11"/>
          <w:kern w:val="0"/>
          <w:szCs w:val="21"/>
        </w:rPr>
      </w:pPr>
      <w:r w:rsidRPr="0044202E">
        <w:rPr>
          <w:rFonts w:ascii="宋体" w:eastAsia="宋体" w:hAnsi="宋体" w:cs="宋体"/>
          <w:color w:val="000000"/>
          <w:spacing w:val="11"/>
          <w:kern w:val="0"/>
          <w:szCs w:val="21"/>
        </w:rPr>
        <w:t>3）</w:t>
      </w:r>
      <w:r w:rsidRPr="0044202E">
        <w:rPr>
          <w:rFonts w:ascii="宋体" w:eastAsia="宋体" w:hAnsi="宋体" w:cs="宋体" w:hint="eastAsia"/>
          <w:color w:val="000000"/>
          <w:spacing w:val="11"/>
          <w:kern w:val="0"/>
          <w:szCs w:val="21"/>
        </w:rPr>
        <w:t>工厂制度对管理提出的客观要求：由于大企业的建立，老板的工人之间形成了相互对垒的态势；管理人才的极度缺乏；随着经济的发展，对技术的要求越来越高，进而要求工人的技能也相应提高。</w:t>
      </w:r>
    </w:p>
    <w:p w14:paraId="3A8D48D9" w14:textId="78928E90" w:rsidR="0044202E" w:rsidRPr="007C2AFD" w:rsidRDefault="0044202E" w:rsidP="0044202E">
      <w:pPr>
        <w:adjustRightInd w:val="0"/>
        <w:snapToGrid w:val="0"/>
        <w:ind w:leftChars="400" w:left="840"/>
        <w:jc w:val="left"/>
        <w:rPr>
          <w:rFonts w:asciiTheme="minorEastAsia" w:hAnsiTheme="minorEastAsia" w:cs="宋体"/>
          <w:color w:val="000000"/>
          <w:spacing w:val="11"/>
          <w:kern w:val="0"/>
          <w:sz w:val="28"/>
          <w:szCs w:val="28"/>
        </w:rPr>
      </w:pPr>
      <w:r w:rsidRPr="0044202E">
        <w:rPr>
          <w:rFonts w:ascii="宋体" w:eastAsia="宋体" w:hAnsi="宋体" w:cs="宋体"/>
          <w:color w:val="000000"/>
          <w:spacing w:val="11"/>
          <w:kern w:val="0"/>
          <w:szCs w:val="21"/>
        </w:rPr>
        <w:t>4）</w:t>
      </w:r>
      <w:r w:rsidRPr="0044202E">
        <w:rPr>
          <w:rFonts w:ascii="宋体" w:eastAsia="宋体" w:hAnsi="宋体" w:cs="宋体" w:hint="eastAsia"/>
          <w:color w:val="000000"/>
          <w:spacing w:val="11"/>
          <w:kern w:val="0"/>
          <w:szCs w:val="21"/>
        </w:rPr>
        <w:t>法国经济学家让·巴蒂斯特·萨伊关于企业家是继土地、资本、劳动力之后的生产力的第四要素</w:t>
      </w:r>
    </w:p>
    <w:p w14:paraId="2DFACE88" w14:textId="77777777" w:rsidR="00077B0E" w:rsidRDefault="00077B0E" w:rsidP="00077B0E">
      <w:pPr>
        <w:widowControl/>
        <w:adjustRightInd w:val="0"/>
        <w:snapToGrid w:val="0"/>
        <w:ind w:firstLineChars="300" w:firstLine="558"/>
        <w:jc w:val="left"/>
        <w:rPr>
          <w:rFonts w:ascii="宋体" w:eastAsia="宋体" w:hAnsi="宋体" w:cs="宋体"/>
          <w:color w:val="000000"/>
          <w:spacing w:val="-12"/>
          <w:kern w:val="0"/>
          <w:szCs w:val="21"/>
        </w:rPr>
      </w:pPr>
      <w:r w:rsidRPr="0044202E">
        <w:rPr>
          <w:rFonts w:ascii="宋体" w:eastAsia="宋体" w:hAnsi="宋体" w:cs="宋体"/>
          <w:color w:val="000000"/>
          <w:spacing w:val="-12"/>
          <w:kern w:val="0"/>
          <w:szCs w:val="21"/>
        </w:rPr>
        <w:t>教学难点：</w:t>
      </w:r>
    </w:p>
    <w:p w14:paraId="3137644C" w14:textId="7658AC8E" w:rsidR="0044202E" w:rsidRPr="007C2AFD" w:rsidRDefault="0044202E" w:rsidP="0044202E">
      <w:pPr>
        <w:adjustRightInd w:val="0"/>
        <w:snapToGrid w:val="0"/>
        <w:ind w:leftChars="400" w:left="840"/>
        <w:jc w:val="left"/>
        <w:rPr>
          <w:rFonts w:asciiTheme="minorEastAsia" w:hAnsiTheme="minorEastAsia" w:cs="宋体"/>
          <w:color w:val="000000"/>
          <w:spacing w:val="11"/>
          <w:kern w:val="0"/>
          <w:sz w:val="28"/>
          <w:szCs w:val="28"/>
        </w:rPr>
      </w:pPr>
      <w:r>
        <w:rPr>
          <w:rFonts w:ascii="宋体" w:eastAsia="宋体" w:hAnsi="宋体" w:cs="宋体"/>
          <w:color w:val="000000"/>
          <w:spacing w:val="-12"/>
          <w:kern w:val="0"/>
          <w:szCs w:val="21"/>
        </w:rPr>
        <w:t>理解</w:t>
      </w:r>
      <w:r w:rsidRPr="0044202E">
        <w:rPr>
          <w:rFonts w:ascii="宋体" w:eastAsia="宋体" w:hAnsi="宋体" w:cs="宋体" w:hint="eastAsia"/>
          <w:color w:val="000000"/>
          <w:spacing w:val="11"/>
          <w:kern w:val="0"/>
          <w:szCs w:val="21"/>
        </w:rPr>
        <w:t>企业家是继土地、资本、劳动力之后的生产力的第四要素</w:t>
      </w:r>
    </w:p>
    <w:p w14:paraId="09D210CD" w14:textId="77777777" w:rsidR="00077B0E"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44202E">
        <w:rPr>
          <w:rFonts w:ascii="宋体" w:eastAsia="宋体" w:hAnsi="宋体" w:cs="TimesNewRomanPSMT"/>
          <w:color w:val="000000"/>
          <w:kern w:val="0"/>
          <w:szCs w:val="21"/>
        </w:rPr>
        <w:t>3.</w:t>
      </w:r>
      <w:r w:rsidRPr="0044202E">
        <w:rPr>
          <w:rFonts w:ascii="宋体" w:eastAsia="宋体" w:hAnsi="宋体" w:cs="宋体" w:hint="eastAsia"/>
          <w:color w:val="000000"/>
          <w:kern w:val="0"/>
          <w:szCs w:val="21"/>
        </w:rPr>
        <w:t>教学内容</w:t>
      </w:r>
    </w:p>
    <w:p w14:paraId="0753DADE" w14:textId="77777777" w:rsidR="0044202E" w:rsidRPr="0044202E" w:rsidRDefault="0044202E" w:rsidP="0044202E">
      <w:pPr>
        <w:widowControl/>
        <w:adjustRightInd w:val="0"/>
        <w:snapToGrid w:val="0"/>
        <w:ind w:firstLineChars="200" w:firstLine="420"/>
        <w:jc w:val="left"/>
        <w:rPr>
          <w:rFonts w:ascii="宋体" w:eastAsia="宋体" w:hAnsi="宋体" w:cs="宋体"/>
          <w:color w:val="000000"/>
          <w:spacing w:val="-13"/>
          <w:kern w:val="0"/>
          <w:szCs w:val="21"/>
        </w:rPr>
      </w:pPr>
      <w:r w:rsidRPr="0044202E">
        <w:rPr>
          <w:rFonts w:ascii="宋体" w:eastAsia="宋体" w:hAnsi="宋体" w:cs="宋体" w:hint="eastAsia"/>
          <w:color w:val="000000"/>
          <w:kern w:val="0"/>
          <w:szCs w:val="21"/>
        </w:rPr>
        <w:t>第一节</w:t>
      </w:r>
      <w:r w:rsidRPr="0044202E">
        <w:rPr>
          <w:rFonts w:ascii="宋体" w:eastAsia="宋体" w:hAnsi="宋体" w:cs="宋体" w:hint="eastAsia"/>
          <w:color w:val="000000"/>
          <w:kern w:val="0"/>
          <w:szCs w:val="21"/>
        </w:rPr>
        <w:t> </w:t>
      </w:r>
      <w:r w:rsidRPr="0044202E">
        <w:rPr>
          <w:rFonts w:ascii="宋体" w:eastAsia="宋体" w:hAnsi="宋体" w:cs="宋体" w:hint="eastAsia"/>
          <w:color w:val="000000"/>
          <w:spacing w:val="-13"/>
          <w:kern w:val="0"/>
          <w:szCs w:val="21"/>
        </w:rPr>
        <w:t>科学管理思想的准备</w:t>
      </w:r>
    </w:p>
    <w:p w14:paraId="37003A62" w14:textId="77777777" w:rsidR="0044202E" w:rsidRPr="0044202E" w:rsidRDefault="0044202E" w:rsidP="0044202E">
      <w:pPr>
        <w:widowControl/>
        <w:adjustRightInd w:val="0"/>
        <w:snapToGrid w:val="0"/>
        <w:jc w:val="left"/>
        <w:rPr>
          <w:rFonts w:ascii="宋体" w:eastAsia="宋体" w:hAnsi="宋体" w:cs="宋体"/>
          <w:color w:val="000000"/>
          <w:spacing w:val="-13"/>
          <w:kern w:val="0"/>
          <w:szCs w:val="21"/>
        </w:rPr>
      </w:pPr>
      <w:r w:rsidRPr="0044202E">
        <w:rPr>
          <w:rFonts w:ascii="宋体" w:eastAsia="宋体" w:hAnsi="宋体" w:cs="宋体"/>
          <w:color w:val="000000"/>
          <w:kern w:val="0"/>
          <w:szCs w:val="21"/>
        </w:rPr>
        <w:t> </w:t>
      </w:r>
      <w:r w:rsidRPr="0044202E">
        <w:rPr>
          <w:rFonts w:ascii="宋体" w:eastAsia="宋体" w:hAnsi="宋体" w:cs="宋体" w:hint="eastAsia"/>
          <w:color w:val="000000"/>
          <w:kern w:val="0"/>
          <w:szCs w:val="21"/>
        </w:rPr>
        <w:t xml:space="preserve">  第二节</w:t>
      </w:r>
      <w:r w:rsidRPr="0044202E">
        <w:rPr>
          <w:rFonts w:ascii="宋体" w:eastAsia="宋体" w:hAnsi="宋体" w:cs="宋体" w:hint="eastAsia"/>
          <w:color w:val="000000"/>
          <w:kern w:val="0"/>
          <w:szCs w:val="21"/>
        </w:rPr>
        <w:t> </w:t>
      </w:r>
      <w:r w:rsidRPr="0044202E">
        <w:rPr>
          <w:rFonts w:ascii="宋体" w:eastAsia="宋体" w:hAnsi="宋体" w:cs="宋体" w:hint="eastAsia"/>
          <w:color w:val="000000"/>
          <w:spacing w:val="-13"/>
          <w:kern w:val="0"/>
          <w:szCs w:val="21"/>
        </w:rPr>
        <w:t>科学管理产生的准备</w:t>
      </w:r>
    </w:p>
    <w:p w14:paraId="1ECCA33C" w14:textId="6420C603" w:rsidR="0044202E" w:rsidRPr="0044202E" w:rsidRDefault="0044202E" w:rsidP="0044202E">
      <w:pPr>
        <w:widowControl/>
        <w:adjustRightInd w:val="0"/>
        <w:snapToGrid w:val="0"/>
        <w:ind w:firstLineChars="200" w:firstLine="420"/>
        <w:jc w:val="left"/>
        <w:rPr>
          <w:rFonts w:ascii="宋体" w:eastAsia="宋体" w:hAnsi="宋体" w:cs="宋体"/>
          <w:color w:val="000000"/>
          <w:spacing w:val="-13"/>
          <w:kern w:val="0"/>
          <w:szCs w:val="21"/>
        </w:rPr>
      </w:pPr>
      <w:r w:rsidRPr="0044202E">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 xml:space="preserve"> </w:t>
      </w:r>
      <w:r w:rsidRPr="0044202E">
        <w:rPr>
          <w:rFonts w:ascii="宋体" w:eastAsia="宋体" w:hAnsi="宋体" w:cs="宋体" w:hint="eastAsia"/>
          <w:color w:val="000000"/>
          <w:spacing w:val="-13"/>
          <w:kern w:val="0"/>
          <w:szCs w:val="21"/>
        </w:rPr>
        <w:t>工厂制度的产生及其对管理提出的要求</w:t>
      </w:r>
    </w:p>
    <w:p w14:paraId="0B84F912" w14:textId="2B9F0246" w:rsidR="0044202E" w:rsidRPr="0044202E" w:rsidRDefault="0044202E" w:rsidP="0044202E">
      <w:pPr>
        <w:widowControl/>
        <w:ind w:firstLineChars="200" w:firstLine="420"/>
        <w:jc w:val="left"/>
        <w:rPr>
          <w:rFonts w:ascii="宋体" w:eastAsia="宋体" w:hAnsi="宋体" w:cs="宋体"/>
          <w:color w:val="000000"/>
          <w:kern w:val="0"/>
          <w:szCs w:val="21"/>
        </w:rPr>
      </w:pPr>
      <w:r w:rsidRPr="0044202E">
        <w:rPr>
          <w:rFonts w:ascii="宋体" w:eastAsia="宋体" w:hAnsi="宋体" w:cs="宋体" w:hint="eastAsia"/>
          <w:color w:val="000000"/>
          <w:kern w:val="0"/>
          <w:szCs w:val="21"/>
        </w:rPr>
        <w:t>第四节</w:t>
      </w:r>
      <w:r w:rsidRPr="0044202E">
        <w:rPr>
          <w:rFonts w:ascii="宋体" w:eastAsia="宋体" w:hAnsi="宋体" w:cs="宋体" w:hint="eastAsia"/>
          <w:color w:val="000000"/>
          <w:kern w:val="0"/>
          <w:szCs w:val="21"/>
        </w:rPr>
        <w:t> </w:t>
      </w:r>
      <w:r w:rsidRPr="0044202E">
        <w:rPr>
          <w:rFonts w:ascii="宋体" w:eastAsia="宋体" w:hAnsi="宋体" w:cs="宋体" w:hint="eastAsia"/>
          <w:color w:val="000000"/>
          <w:spacing w:val="-12"/>
          <w:kern w:val="0"/>
          <w:szCs w:val="21"/>
        </w:rPr>
        <w:t>资产阶级早期的管理实践和管理思想</w:t>
      </w:r>
    </w:p>
    <w:p w14:paraId="5ADB3055" w14:textId="77777777" w:rsidR="00077B0E" w:rsidRPr="0044202E"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44202E">
        <w:rPr>
          <w:rFonts w:ascii="宋体" w:eastAsia="宋体" w:hAnsi="宋体" w:cs="TimesNewRomanPSMT"/>
          <w:color w:val="000000"/>
          <w:kern w:val="0"/>
          <w:szCs w:val="21"/>
        </w:rPr>
        <w:t>4.</w:t>
      </w:r>
      <w:r w:rsidRPr="0044202E">
        <w:rPr>
          <w:rFonts w:ascii="宋体" w:eastAsia="宋体" w:hAnsi="宋体" w:cs="宋体" w:hint="eastAsia"/>
          <w:color w:val="000000"/>
          <w:kern w:val="0"/>
          <w:szCs w:val="21"/>
        </w:rPr>
        <w:t xml:space="preserve">教学方法 </w:t>
      </w:r>
    </w:p>
    <w:p w14:paraId="178A487F"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lastRenderedPageBreak/>
        <w:t>1）讲授法</w:t>
      </w:r>
    </w:p>
    <w:p w14:paraId="2F0BF539"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25DA1EFF" w14:textId="78CB5150" w:rsidR="00077B0E" w:rsidRPr="0044202E"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3BE3E89D" w14:textId="77777777" w:rsidR="00077B0E" w:rsidRPr="0044202E"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44202E">
        <w:rPr>
          <w:rFonts w:ascii="宋体" w:eastAsia="宋体" w:hAnsi="宋体" w:cs="TimesNewRomanPSMT"/>
          <w:color w:val="000000"/>
          <w:kern w:val="0"/>
          <w:szCs w:val="21"/>
        </w:rPr>
        <w:t>5.</w:t>
      </w:r>
      <w:r w:rsidRPr="0044202E">
        <w:rPr>
          <w:rFonts w:ascii="宋体" w:eastAsia="宋体" w:hAnsi="宋体" w:cs="TimesNewRomanPSMT" w:hint="eastAsia"/>
          <w:color w:val="000000"/>
          <w:kern w:val="0"/>
          <w:szCs w:val="21"/>
        </w:rPr>
        <w:t>教学评价</w:t>
      </w:r>
    </w:p>
    <w:p w14:paraId="315FAFEB" w14:textId="77777777" w:rsidR="00077B0E" w:rsidRPr="00371133" w:rsidRDefault="00077B0E" w:rsidP="00077B0E">
      <w:pPr>
        <w:widowControl/>
        <w:adjustRightInd w:val="0"/>
        <w:snapToGrid w:val="0"/>
        <w:ind w:firstLineChars="300" w:firstLine="630"/>
        <w:jc w:val="left"/>
        <w:rPr>
          <w:rFonts w:asciiTheme="minorEastAsia" w:hAnsiTheme="minorEastAsia" w:cs="宋体"/>
          <w:color w:val="000000"/>
          <w:spacing w:val="-12"/>
          <w:kern w:val="0"/>
          <w:sz w:val="28"/>
          <w:szCs w:val="28"/>
        </w:rPr>
      </w:pPr>
      <w:r w:rsidRPr="0044202E">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078B126E" w14:textId="77777777" w:rsidR="00077B0E" w:rsidRPr="00077B0E" w:rsidRDefault="00077B0E" w:rsidP="003C44F1">
      <w:pPr>
        <w:widowControl/>
        <w:adjustRightInd w:val="0"/>
        <w:snapToGrid w:val="0"/>
        <w:ind w:firstLineChars="200" w:firstLine="560"/>
        <w:jc w:val="left"/>
        <w:rPr>
          <w:rFonts w:asciiTheme="minorEastAsia" w:hAnsiTheme="minorEastAsia" w:cs="宋体"/>
          <w:color w:val="000000"/>
          <w:kern w:val="0"/>
          <w:sz w:val="28"/>
          <w:szCs w:val="28"/>
        </w:rPr>
      </w:pPr>
    </w:p>
    <w:p w14:paraId="602F8F03" w14:textId="486CA865" w:rsidR="003C44F1" w:rsidRPr="007C2AFD" w:rsidRDefault="003C44F1" w:rsidP="003C44F1">
      <w:pPr>
        <w:widowControl/>
        <w:adjustRightInd w:val="0"/>
        <w:snapToGrid w:val="0"/>
        <w:ind w:firstLineChars="200" w:firstLine="512"/>
        <w:jc w:val="left"/>
        <w:rPr>
          <w:rFonts w:asciiTheme="minorEastAsia" w:hAnsiTheme="minorEastAsia" w:cs="宋体"/>
          <w:color w:val="000000"/>
          <w:spacing w:val="-12"/>
          <w:kern w:val="0"/>
          <w:sz w:val="28"/>
          <w:szCs w:val="28"/>
        </w:rPr>
      </w:pPr>
    </w:p>
    <w:p w14:paraId="4D26B867" w14:textId="46FAB835" w:rsidR="003C44F1" w:rsidRPr="007C2AFD" w:rsidRDefault="003C44F1" w:rsidP="003C44F1">
      <w:pPr>
        <w:widowControl/>
        <w:adjustRightInd w:val="0"/>
        <w:snapToGrid w:val="0"/>
        <w:jc w:val="left"/>
        <w:rPr>
          <w:rFonts w:asciiTheme="minorEastAsia" w:hAnsiTheme="minorEastAsia" w:cs="宋体"/>
          <w:color w:val="000000"/>
          <w:spacing w:val="-12"/>
          <w:kern w:val="0"/>
          <w:sz w:val="28"/>
          <w:szCs w:val="28"/>
        </w:rPr>
      </w:pPr>
    </w:p>
    <w:p w14:paraId="617D148E"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第四章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科学管理理论的产生</w:t>
      </w:r>
    </w:p>
    <w:p w14:paraId="556671BE" w14:textId="77777777" w:rsidR="009C4CED"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9C4CED">
        <w:rPr>
          <w:rFonts w:ascii="宋体" w:eastAsia="宋体" w:hAnsi="宋体" w:cs="TimesNewRomanPSMT"/>
          <w:color w:val="000000"/>
          <w:kern w:val="0"/>
          <w:szCs w:val="21"/>
        </w:rPr>
        <w:t>1.</w:t>
      </w:r>
      <w:r w:rsidRPr="009C4CED">
        <w:rPr>
          <w:rFonts w:ascii="宋体" w:eastAsia="宋体" w:hAnsi="宋体" w:cs="TimesNewRomanPSMT" w:hint="eastAsia"/>
          <w:color w:val="000000"/>
          <w:kern w:val="0"/>
          <w:szCs w:val="21"/>
        </w:rPr>
        <w:t>教学目标</w:t>
      </w:r>
    </w:p>
    <w:p w14:paraId="7F48AAE0" w14:textId="562665EE" w:rsidR="0044202E" w:rsidRPr="009C4CED" w:rsidRDefault="0044202E" w:rsidP="009C4CED">
      <w:pPr>
        <w:widowControl/>
        <w:adjustRightInd w:val="0"/>
        <w:snapToGrid w:val="0"/>
        <w:ind w:firstLine="420"/>
        <w:jc w:val="left"/>
        <w:rPr>
          <w:rFonts w:ascii="宋体" w:eastAsia="宋体" w:hAnsi="宋体" w:cs="TimesNewRomanPSMT"/>
          <w:color w:val="000000"/>
          <w:kern w:val="0"/>
          <w:szCs w:val="21"/>
        </w:rPr>
      </w:pPr>
      <w:r w:rsidRPr="009C4CED">
        <w:rPr>
          <w:rFonts w:ascii="宋体" w:eastAsia="宋体" w:hAnsi="宋体" w:cs="宋体" w:hint="eastAsia"/>
          <w:color w:val="000000"/>
          <w:kern w:val="0"/>
          <w:szCs w:val="21"/>
        </w:rPr>
        <w:t>1</w:t>
      </w:r>
      <w:r w:rsidR="009C4CED" w:rsidRPr="009C4CED">
        <w:rPr>
          <w:rFonts w:ascii="宋体" w:eastAsia="宋体" w:hAnsi="宋体" w:cs="宋体" w:hint="eastAsia"/>
          <w:color w:val="000000"/>
          <w:spacing w:val="-14"/>
          <w:kern w:val="0"/>
          <w:szCs w:val="21"/>
        </w:rPr>
        <w:t>）了解</w:t>
      </w:r>
      <w:r w:rsidRPr="009C4CED">
        <w:rPr>
          <w:rFonts w:ascii="宋体" w:eastAsia="宋体" w:hAnsi="宋体" w:cs="宋体" w:hint="eastAsia"/>
          <w:color w:val="000000"/>
          <w:spacing w:val="-14"/>
          <w:kern w:val="0"/>
          <w:szCs w:val="21"/>
        </w:rPr>
        <w:t>科学技术革命与经济危机</w:t>
      </w:r>
    </w:p>
    <w:p w14:paraId="21D04CE9" w14:textId="741A4CFE" w:rsidR="0044202E" w:rsidRPr="009C4CED" w:rsidRDefault="0044202E" w:rsidP="009C4CED">
      <w:pPr>
        <w:widowControl/>
        <w:adjustRightInd w:val="0"/>
        <w:snapToGrid w:val="0"/>
        <w:ind w:firstLine="420"/>
        <w:jc w:val="left"/>
        <w:rPr>
          <w:rFonts w:ascii="宋体" w:eastAsia="宋体" w:hAnsi="宋体" w:cs="宋体"/>
          <w:color w:val="000000"/>
          <w:spacing w:val="-13"/>
          <w:kern w:val="0"/>
          <w:szCs w:val="21"/>
        </w:rPr>
      </w:pPr>
      <w:r w:rsidRPr="009C4CED">
        <w:rPr>
          <w:rFonts w:ascii="宋体" w:eastAsia="宋体" w:hAnsi="宋体" w:cs="宋体" w:hint="eastAsia"/>
          <w:color w:val="000000"/>
          <w:kern w:val="0"/>
          <w:szCs w:val="21"/>
        </w:rPr>
        <w:t>2</w:t>
      </w:r>
      <w:r w:rsidR="009C4CED" w:rsidRPr="009C4CED">
        <w:rPr>
          <w:rFonts w:ascii="宋体" w:eastAsia="宋体" w:hAnsi="宋体" w:cs="宋体" w:hint="eastAsia"/>
          <w:color w:val="000000"/>
          <w:spacing w:val="-13"/>
          <w:kern w:val="0"/>
          <w:szCs w:val="21"/>
        </w:rPr>
        <w:t>）了解</w:t>
      </w:r>
      <w:r w:rsidRPr="009C4CED">
        <w:rPr>
          <w:rFonts w:ascii="宋体" w:eastAsia="宋体" w:hAnsi="宋体" w:cs="宋体" w:hint="eastAsia"/>
          <w:color w:val="000000"/>
          <w:spacing w:val="-13"/>
          <w:kern w:val="0"/>
          <w:szCs w:val="21"/>
        </w:rPr>
        <w:t>美国的工业化进程</w:t>
      </w:r>
    </w:p>
    <w:p w14:paraId="5DE63E95" w14:textId="3B9CAC61" w:rsidR="009C4CED" w:rsidRPr="009C4CED" w:rsidRDefault="009C4CED" w:rsidP="009C4CED">
      <w:pPr>
        <w:widowControl/>
        <w:adjustRightInd w:val="0"/>
        <w:snapToGrid w:val="0"/>
        <w:ind w:firstLine="420"/>
        <w:jc w:val="left"/>
        <w:rPr>
          <w:rFonts w:ascii="宋体" w:eastAsia="宋体" w:hAnsi="宋体" w:cs="宋体"/>
          <w:color w:val="000000"/>
          <w:spacing w:val="-12"/>
          <w:kern w:val="0"/>
          <w:szCs w:val="21"/>
        </w:rPr>
      </w:pPr>
      <w:r w:rsidRPr="009C4CED">
        <w:rPr>
          <w:rFonts w:ascii="宋体" w:eastAsia="宋体" w:hAnsi="宋体" w:cs="宋体"/>
          <w:bCs/>
          <w:color w:val="000000"/>
          <w:kern w:val="0"/>
          <w:szCs w:val="21"/>
        </w:rPr>
        <w:t>3）</w:t>
      </w:r>
      <w:r w:rsidRPr="009C4CED">
        <w:rPr>
          <w:rFonts w:ascii="宋体" w:eastAsia="宋体" w:hAnsi="宋体" w:cs="宋体" w:hint="eastAsia"/>
          <w:bCs/>
          <w:color w:val="000000"/>
          <w:kern w:val="0"/>
          <w:szCs w:val="21"/>
        </w:rPr>
        <w:t>了解</w:t>
      </w:r>
      <w:r w:rsidRPr="009C4CED">
        <w:rPr>
          <w:rFonts w:ascii="宋体" w:eastAsia="宋体" w:hAnsi="宋体" w:cs="宋体" w:hint="eastAsia"/>
          <w:color w:val="000000"/>
          <w:spacing w:val="-12"/>
          <w:kern w:val="0"/>
          <w:szCs w:val="21"/>
        </w:rPr>
        <w:t>十八九世纪一些经济学家的管理思想</w:t>
      </w:r>
    </w:p>
    <w:p w14:paraId="29562A32" w14:textId="1546E6BF" w:rsidR="009C4CED" w:rsidRPr="009C4CED" w:rsidRDefault="009C4CED" w:rsidP="009C4CED">
      <w:pPr>
        <w:widowControl/>
        <w:adjustRightInd w:val="0"/>
        <w:snapToGrid w:val="0"/>
        <w:ind w:firstLine="420"/>
        <w:jc w:val="left"/>
        <w:rPr>
          <w:rFonts w:ascii="宋体" w:eastAsia="宋体" w:hAnsi="宋体" w:cs="宋体"/>
          <w:color w:val="000000"/>
          <w:spacing w:val="-12"/>
          <w:kern w:val="0"/>
          <w:szCs w:val="21"/>
        </w:rPr>
      </w:pPr>
      <w:r w:rsidRPr="009C4CED">
        <w:rPr>
          <w:rFonts w:ascii="宋体" w:eastAsia="宋体" w:hAnsi="宋体" w:cs="宋体"/>
          <w:color w:val="000000"/>
          <w:spacing w:val="-12"/>
          <w:kern w:val="0"/>
          <w:szCs w:val="21"/>
        </w:rPr>
        <w:t>4）掌握</w:t>
      </w:r>
      <w:r w:rsidRPr="009C4CED">
        <w:rPr>
          <w:rFonts w:ascii="宋体" w:eastAsia="宋体" w:hAnsi="宋体" w:cs="宋体" w:hint="eastAsia"/>
          <w:color w:val="000000"/>
          <w:spacing w:val="-12"/>
          <w:kern w:val="0"/>
          <w:szCs w:val="21"/>
        </w:rPr>
        <w:t>安德鲁·尤尔的管理思想</w:t>
      </w:r>
    </w:p>
    <w:p w14:paraId="699D89D1" w14:textId="21584293" w:rsidR="009C4CED" w:rsidRPr="009C4CED" w:rsidRDefault="009C4CED" w:rsidP="009C4CED">
      <w:pPr>
        <w:ind w:firstLine="420"/>
        <w:jc w:val="left"/>
        <w:rPr>
          <w:rFonts w:ascii="宋体" w:eastAsia="宋体" w:hAnsi="宋体" w:cs="宋体"/>
          <w:color w:val="000000"/>
          <w:spacing w:val="-12"/>
          <w:kern w:val="0"/>
          <w:szCs w:val="21"/>
        </w:rPr>
      </w:pPr>
      <w:r w:rsidRPr="009C4CED">
        <w:rPr>
          <w:rFonts w:ascii="宋体" w:eastAsia="宋体" w:hAnsi="宋体" w:cs="宋体"/>
          <w:color w:val="000000"/>
          <w:spacing w:val="-12"/>
          <w:kern w:val="0"/>
          <w:szCs w:val="21"/>
        </w:rPr>
        <w:t>5）掌握</w:t>
      </w:r>
      <w:r w:rsidRPr="009C4CED">
        <w:rPr>
          <w:rFonts w:ascii="宋体" w:eastAsia="宋体" w:hAnsi="宋体" w:cs="宋体" w:hint="eastAsia"/>
          <w:color w:val="000000"/>
          <w:spacing w:val="-12"/>
          <w:kern w:val="0"/>
          <w:szCs w:val="21"/>
        </w:rPr>
        <w:t>查尔斯·巴贝奇的管理思想：</w:t>
      </w:r>
    </w:p>
    <w:p w14:paraId="5BBD05F8" w14:textId="6488530F" w:rsidR="009C4CED" w:rsidRPr="009C4CED" w:rsidRDefault="009C4CED" w:rsidP="009C4CED">
      <w:pPr>
        <w:adjustRightInd w:val="0"/>
        <w:snapToGrid w:val="0"/>
        <w:ind w:firstLine="420"/>
        <w:jc w:val="left"/>
        <w:rPr>
          <w:rFonts w:ascii="宋体" w:eastAsia="宋体" w:hAnsi="宋体" w:cs="宋体"/>
          <w:color w:val="000000"/>
          <w:spacing w:val="-12"/>
          <w:kern w:val="0"/>
          <w:szCs w:val="21"/>
        </w:rPr>
      </w:pPr>
      <w:r w:rsidRPr="009C4CED">
        <w:rPr>
          <w:rFonts w:ascii="宋体" w:eastAsia="宋体" w:hAnsi="宋体" w:cs="宋体"/>
          <w:color w:val="000000"/>
          <w:spacing w:val="-12"/>
          <w:kern w:val="0"/>
          <w:szCs w:val="21"/>
        </w:rPr>
        <w:t>6）掌握</w:t>
      </w:r>
      <w:r w:rsidRPr="009C4CED">
        <w:rPr>
          <w:rFonts w:ascii="宋体" w:eastAsia="宋体" w:hAnsi="宋体" w:cs="宋体" w:hint="eastAsia"/>
          <w:color w:val="000000"/>
          <w:spacing w:val="-12"/>
          <w:kern w:val="0"/>
          <w:szCs w:val="21"/>
        </w:rPr>
        <w:t>在科学分析的基础上有可能制定</w:t>
      </w:r>
      <w:hyperlink r:id="rId8" w:history="1"/>
      <w:r w:rsidRPr="009C4CED">
        <w:rPr>
          <w:rFonts w:ascii="宋体" w:eastAsia="宋体" w:hAnsi="宋体" w:cs="宋体" w:hint="eastAsia"/>
          <w:color w:val="000000"/>
          <w:spacing w:val="-12"/>
          <w:kern w:val="0"/>
          <w:szCs w:val="21"/>
        </w:rPr>
        <w:t>出企业管理的一般原则；</w:t>
      </w:r>
    </w:p>
    <w:p w14:paraId="7D9ADC46" w14:textId="5FE21AA5" w:rsidR="009C4CED" w:rsidRPr="009C4CED" w:rsidRDefault="009C4CED" w:rsidP="009C4CED">
      <w:pPr>
        <w:adjustRightInd w:val="0"/>
        <w:snapToGrid w:val="0"/>
        <w:ind w:leftChars="200" w:left="420"/>
        <w:jc w:val="left"/>
        <w:rPr>
          <w:rFonts w:ascii="宋体" w:eastAsia="宋体" w:hAnsi="宋体" w:cs="宋体"/>
          <w:color w:val="000000"/>
          <w:spacing w:val="-12"/>
          <w:kern w:val="0"/>
          <w:szCs w:val="21"/>
        </w:rPr>
      </w:pPr>
      <w:r w:rsidRPr="009C4CED">
        <w:rPr>
          <w:rFonts w:ascii="宋体" w:eastAsia="宋体" w:hAnsi="宋体" w:cs="宋体" w:hint="eastAsia"/>
          <w:color w:val="000000"/>
          <w:spacing w:val="-12"/>
          <w:kern w:val="0"/>
          <w:szCs w:val="21"/>
        </w:rPr>
        <w:t>7）掌握发展了亚当·斯密关于分工的思想，分析了分工能够提高效率的原因；</w:t>
      </w:r>
    </w:p>
    <w:p w14:paraId="79FBB116" w14:textId="1AE7577B" w:rsidR="0044202E" w:rsidRPr="009C4CED" w:rsidRDefault="009C4CED" w:rsidP="009C4CED">
      <w:pPr>
        <w:widowControl/>
        <w:adjustRightInd w:val="0"/>
        <w:snapToGrid w:val="0"/>
        <w:ind w:leftChars="200" w:left="420"/>
        <w:jc w:val="left"/>
        <w:rPr>
          <w:rFonts w:ascii="宋体" w:eastAsia="宋体" w:hAnsi="宋体" w:cs="宋体"/>
          <w:color w:val="000000"/>
          <w:spacing w:val="-12"/>
          <w:kern w:val="0"/>
          <w:szCs w:val="21"/>
        </w:rPr>
      </w:pPr>
      <w:r w:rsidRPr="009C4CED">
        <w:rPr>
          <w:rFonts w:ascii="宋体" w:eastAsia="宋体" w:hAnsi="宋体" w:cs="宋体" w:hint="eastAsia"/>
          <w:color w:val="000000"/>
          <w:spacing w:val="-12"/>
          <w:kern w:val="0"/>
          <w:szCs w:val="21"/>
        </w:rPr>
        <w:t>8）掌握在解决劳资矛盾方面工厂制度的保护者。</w:t>
      </w:r>
    </w:p>
    <w:p w14:paraId="05A8FC2A" w14:textId="572BB73A" w:rsidR="009C4CED" w:rsidRPr="009C4CED" w:rsidRDefault="009C4CED" w:rsidP="009C4CED">
      <w:pPr>
        <w:widowControl/>
        <w:adjustRightInd w:val="0"/>
        <w:snapToGrid w:val="0"/>
        <w:ind w:leftChars="200" w:left="420"/>
        <w:jc w:val="left"/>
        <w:rPr>
          <w:rFonts w:ascii="宋体" w:eastAsia="宋体" w:hAnsi="宋体" w:cs="宋体"/>
          <w:color w:val="000000"/>
          <w:spacing w:val="-11"/>
          <w:kern w:val="0"/>
          <w:szCs w:val="21"/>
        </w:rPr>
      </w:pPr>
      <w:r w:rsidRPr="009C4CED">
        <w:rPr>
          <w:rFonts w:ascii="宋体" w:eastAsia="宋体" w:hAnsi="宋体" w:cs="宋体"/>
          <w:bCs/>
          <w:color w:val="000000"/>
          <w:kern w:val="0"/>
          <w:szCs w:val="21"/>
        </w:rPr>
        <w:t>9）</w:t>
      </w:r>
      <w:r w:rsidRPr="009C4CED">
        <w:rPr>
          <w:rFonts w:ascii="宋体" w:eastAsia="宋体" w:hAnsi="宋体" w:cs="宋体" w:hint="eastAsia"/>
          <w:bCs/>
          <w:color w:val="000000"/>
          <w:kern w:val="0"/>
          <w:szCs w:val="21"/>
        </w:rPr>
        <w:t>了解</w:t>
      </w:r>
      <w:r w:rsidRPr="009C4CED">
        <w:rPr>
          <w:rFonts w:ascii="宋体" w:eastAsia="宋体" w:hAnsi="宋体" w:cs="宋体" w:hint="eastAsia"/>
          <w:color w:val="000000"/>
          <w:spacing w:val="-11"/>
          <w:kern w:val="0"/>
          <w:szCs w:val="21"/>
        </w:rPr>
        <w:t>亨利·梅特卡夫、奥伯林·史密斯</w:t>
      </w:r>
    </w:p>
    <w:p w14:paraId="3662F435" w14:textId="59529B1A" w:rsidR="009C4CED" w:rsidRPr="009C4CED" w:rsidRDefault="009C4CED" w:rsidP="009C4CED">
      <w:pPr>
        <w:widowControl/>
        <w:adjustRightInd w:val="0"/>
        <w:snapToGrid w:val="0"/>
        <w:ind w:leftChars="200" w:left="420"/>
        <w:jc w:val="left"/>
        <w:rPr>
          <w:rFonts w:ascii="宋体" w:eastAsia="宋体" w:hAnsi="宋体" w:cs="宋体"/>
          <w:color w:val="000000"/>
          <w:spacing w:val="-6"/>
          <w:kern w:val="0"/>
          <w:szCs w:val="21"/>
        </w:rPr>
      </w:pPr>
      <w:r w:rsidRPr="009C4CED">
        <w:rPr>
          <w:rFonts w:ascii="宋体" w:eastAsia="宋体" w:hAnsi="宋体" w:cs="宋体"/>
          <w:bCs/>
          <w:color w:val="000000"/>
          <w:kern w:val="0"/>
          <w:szCs w:val="21"/>
        </w:rPr>
        <w:t>10）</w:t>
      </w:r>
      <w:r w:rsidRPr="009C4CED">
        <w:rPr>
          <w:rFonts w:ascii="宋体" w:eastAsia="宋体" w:hAnsi="宋体" w:cs="宋体" w:hint="eastAsia"/>
          <w:bCs/>
          <w:color w:val="000000"/>
          <w:kern w:val="0"/>
          <w:szCs w:val="21"/>
        </w:rPr>
        <w:t>掌握</w:t>
      </w:r>
      <w:r w:rsidRPr="009C4CED">
        <w:rPr>
          <w:rFonts w:ascii="宋体" w:eastAsia="宋体" w:hAnsi="宋体" w:cs="宋体" w:hint="eastAsia"/>
          <w:color w:val="000000"/>
          <w:spacing w:val="-15"/>
          <w:kern w:val="0"/>
          <w:szCs w:val="21"/>
        </w:rPr>
        <w:t>丹尼尔·麦卡勒姆的管理经验：</w:t>
      </w:r>
      <w:r w:rsidRPr="009C4CED">
        <w:rPr>
          <w:rFonts w:ascii="宋体" w:eastAsia="宋体" w:hAnsi="宋体" w:cs="宋体" w:hint="eastAsia"/>
          <w:color w:val="000000"/>
          <w:spacing w:val="-16"/>
          <w:kern w:val="0"/>
          <w:szCs w:val="21"/>
        </w:rPr>
        <w:t>制定严密的管理制度；</w:t>
      </w:r>
      <w:r w:rsidRPr="009C4CED">
        <w:rPr>
          <w:rFonts w:ascii="宋体" w:eastAsia="宋体" w:hAnsi="宋体" w:cs="宋体" w:hint="eastAsia"/>
          <w:color w:val="000000"/>
          <w:spacing w:val="-21"/>
          <w:kern w:val="0"/>
          <w:szCs w:val="21"/>
        </w:rPr>
        <w:t>制定详细的</w:t>
      </w:r>
      <w:r w:rsidRPr="009C4CED">
        <w:rPr>
          <w:rFonts w:ascii="宋体" w:eastAsia="宋体" w:hAnsi="宋体" w:cs="宋体" w:hint="eastAsia"/>
          <w:color w:val="000000"/>
          <w:spacing w:val="-6"/>
          <w:kern w:val="0"/>
          <w:szCs w:val="21"/>
        </w:rPr>
        <w:t>组织细则。</w:t>
      </w:r>
    </w:p>
    <w:p w14:paraId="0D3F5AA4" w14:textId="3107BA49" w:rsidR="009C4CED" w:rsidRPr="009C4CED" w:rsidRDefault="009C4CED" w:rsidP="009C4CED">
      <w:pPr>
        <w:widowControl/>
        <w:adjustRightInd w:val="0"/>
        <w:snapToGrid w:val="0"/>
        <w:ind w:leftChars="200" w:left="420"/>
        <w:jc w:val="left"/>
        <w:rPr>
          <w:rFonts w:ascii="宋体" w:eastAsia="宋体" w:hAnsi="宋体" w:cs="宋体"/>
          <w:color w:val="000000"/>
          <w:spacing w:val="-12"/>
          <w:kern w:val="0"/>
          <w:szCs w:val="21"/>
        </w:rPr>
      </w:pPr>
      <w:r w:rsidRPr="009C4CED">
        <w:rPr>
          <w:rFonts w:ascii="宋体" w:eastAsia="宋体" w:hAnsi="宋体" w:cs="宋体"/>
          <w:color w:val="000000"/>
          <w:kern w:val="0"/>
          <w:szCs w:val="21"/>
        </w:rPr>
        <w:t>11）掌握</w:t>
      </w:r>
      <w:r w:rsidRPr="009C4CED">
        <w:rPr>
          <w:rFonts w:ascii="宋体" w:eastAsia="宋体" w:hAnsi="宋体" w:cs="宋体" w:hint="eastAsia"/>
          <w:color w:val="000000"/>
          <w:spacing w:val="-12"/>
          <w:kern w:val="0"/>
          <w:szCs w:val="21"/>
        </w:rPr>
        <w:t>亨利·汤在他的论文中提出的激励职工的收益分配制度</w:t>
      </w:r>
    </w:p>
    <w:p w14:paraId="03F8521A" w14:textId="3E9D97DC" w:rsidR="009C4CED" w:rsidRPr="009C4CED" w:rsidRDefault="009C4CED" w:rsidP="009C4CED">
      <w:pPr>
        <w:widowControl/>
        <w:adjustRightInd w:val="0"/>
        <w:snapToGrid w:val="0"/>
        <w:ind w:leftChars="200" w:left="420"/>
        <w:jc w:val="left"/>
        <w:rPr>
          <w:rFonts w:ascii="宋体" w:eastAsia="宋体" w:hAnsi="宋体" w:cs="TimesNewRomanPSMT"/>
          <w:color w:val="000000"/>
          <w:kern w:val="0"/>
          <w:szCs w:val="21"/>
        </w:rPr>
      </w:pPr>
      <w:r w:rsidRPr="009C4CED">
        <w:rPr>
          <w:rFonts w:ascii="宋体" w:eastAsia="宋体" w:hAnsi="宋体" w:cs="宋体"/>
          <w:color w:val="000000"/>
          <w:kern w:val="0"/>
          <w:szCs w:val="21"/>
        </w:rPr>
        <w:t>12）</w:t>
      </w:r>
      <w:r w:rsidRPr="009C4CED">
        <w:rPr>
          <w:rFonts w:ascii="宋体" w:eastAsia="宋体" w:hAnsi="宋体" w:cs="宋体" w:hint="eastAsia"/>
          <w:color w:val="000000"/>
          <w:spacing w:val="-12"/>
          <w:kern w:val="0"/>
          <w:szCs w:val="21"/>
        </w:rPr>
        <w:t>佛雷德里克·哈尔西提出的新奖金方案</w:t>
      </w:r>
    </w:p>
    <w:p w14:paraId="6F9FFB08" w14:textId="77777777" w:rsidR="00077B0E" w:rsidRPr="00B74BA2"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9C4CED">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676E6242" w14:textId="77777777" w:rsidR="00077B0E" w:rsidRPr="009C4CED" w:rsidRDefault="00077B0E" w:rsidP="00B74BA2">
      <w:pPr>
        <w:widowControl/>
        <w:adjustRightInd w:val="0"/>
        <w:snapToGrid w:val="0"/>
        <w:ind w:leftChars="400" w:left="840"/>
        <w:jc w:val="left"/>
        <w:rPr>
          <w:rFonts w:ascii="宋体" w:eastAsia="宋体" w:hAnsi="宋体" w:cs="宋体"/>
          <w:bCs/>
          <w:color w:val="000000"/>
          <w:kern w:val="0"/>
          <w:szCs w:val="21"/>
        </w:rPr>
      </w:pPr>
      <w:r w:rsidRPr="009C4CED">
        <w:rPr>
          <w:rFonts w:ascii="宋体" w:eastAsia="宋体" w:hAnsi="宋体" w:cs="宋体" w:hint="eastAsia"/>
          <w:bCs/>
          <w:color w:val="000000"/>
          <w:kern w:val="0"/>
          <w:szCs w:val="21"/>
        </w:rPr>
        <w:t>教学重点：</w:t>
      </w:r>
    </w:p>
    <w:p w14:paraId="10E16A16" w14:textId="500646EA" w:rsidR="0044202E" w:rsidRPr="009C4CED" w:rsidRDefault="0044202E" w:rsidP="00B74BA2">
      <w:pPr>
        <w:widowControl/>
        <w:adjustRightInd w:val="0"/>
        <w:snapToGrid w:val="0"/>
        <w:ind w:leftChars="400" w:left="840" w:firstLineChars="300" w:firstLine="630"/>
        <w:jc w:val="left"/>
        <w:rPr>
          <w:rFonts w:ascii="宋体" w:eastAsia="宋体" w:hAnsi="宋体" w:cs="宋体"/>
          <w:color w:val="000000"/>
          <w:spacing w:val="-13"/>
          <w:kern w:val="0"/>
          <w:szCs w:val="21"/>
        </w:rPr>
      </w:pPr>
      <w:r w:rsidRPr="009C4CED">
        <w:rPr>
          <w:rFonts w:ascii="宋体" w:eastAsia="宋体" w:hAnsi="宋体" w:cs="宋体" w:hint="eastAsia"/>
          <w:color w:val="000000"/>
          <w:kern w:val="0"/>
          <w:szCs w:val="21"/>
        </w:rPr>
        <w:t>1</w:t>
      </w:r>
      <w:r w:rsidR="009C4CED" w:rsidRPr="009C4CED">
        <w:rPr>
          <w:rFonts w:ascii="宋体" w:eastAsia="宋体" w:hAnsi="宋体" w:cs="宋体" w:hint="eastAsia"/>
          <w:color w:val="000000"/>
          <w:spacing w:val="-13"/>
          <w:kern w:val="0"/>
          <w:szCs w:val="21"/>
        </w:rPr>
        <w:t>）掌握</w:t>
      </w:r>
      <w:r w:rsidRPr="009C4CED">
        <w:rPr>
          <w:rFonts w:ascii="宋体" w:eastAsia="宋体" w:hAnsi="宋体" w:cs="宋体" w:hint="eastAsia"/>
          <w:color w:val="000000"/>
          <w:spacing w:val="-13"/>
          <w:kern w:val="0"/>
          <w:szCs w:val="21"/>
        </w:rPr>
        <w:t>理查德·阿克赖特的管理实践体现的管理思想</w:t>
      </w:r>
    </w:p>
    <w:p w14:paraId="32AF8D02" w14:textId="67328FA9" w:rsidR="0044202E" w:rsidRPr="009C4CED" w:rsidRDefault="0044202E" w:rsidP="00B74BA2">
      <w:pPr>
        <w:widowControl/>
        <w:adjustRightInd w:val="0"/>
        <w:snapToGrid w:val="0"/>
        <w:ind w:leftChars="500" w:left="1050" w:firstLine="420"/>
        <w:jc w:val="left"/>
        <w:rPr>
          <w:rFonts w:ascii="宋体" w:eastAsia="宋体" w:hAnsi="宋体" w:cs="宋体"/>
          <w:color w:val="000000"/>
          <w:kern w:val="0"/>
          <w:szCs w:val="21"/>
        </w:rPr>
      </w:pPr>
      <w:r w:rsidRPr="009C4CED">
        <w:rPr>
          <w:rFonts w:ascii="宋体" w:eastAsia="宋体" w:hAnsi="宋体" w:cs="宋体" w:hint="eastAsia"/>
          <w:color w:val="000000"/>
          <w:kern w:val="0"/>
          <w:szCs w:val="21"/>
        </w:rPr>
        <w:t>2</w:t>
      </w:r>
      <w:r w:rsidR="009C4CED" w:rsidRPr="009C4CED">
        <w:rPr>
          <w:rFonts w:ascii="宋体" w:eastAsia="宋体" w:hAnsi="宋体" w:cs="宋体" w:hint="eastAsia"/>
          <w:color w:val="000000"/>
          <w:spacing w:val="-19"/>
          <w:kern w:val="0"/>
          <w:szCs w:val="21"/>
        </w:rPr>
        <w:t>）掌握</w:t>
      </w:r>
      <w:r w:rsidRPr="009C4CED">
        <w:rPr>
          <w:rFonts w:ascii="宋体" w:eastAsia="宋体" w:hAnsi="宋体" w:cs="宋体" w:hint="eastAsia"/>
          <w:color w:val="000000"/>
          <w:spacing w:val="-19"/>
          <w:kern w:val="0"/>
          <w:szCs w:val="21"/>
        </w:rPr>
        <w:t>詹姆斯·小瓦特和马修·鲁滨逊·博尔顿管理索霍工厂的实践体现的管</w:t>
      </w:r>
      <w:r w:rsidRPr="009C4CED">
        <w:rPr>
          <w:rFonts w:ascii="宋体" w:eastAsia="宋体" w:hAnsi="宋体" w:cs="宋体" w:hint="eastAsia"/>
          <w:color w:val="000000"/>
          <w:kern w:val="0"/>
          <w:szCs w:val="21"/>
        </w:rPr>
        <w:t>理思想</w:t>
      </w:r>
    </w:p>
    <w:p w14:paraId="5F8D29C3" w14:textId="6E494E41" w:rsidR="0044202E" w:rsidRPr="009C4CED" w:rsidRDefault="0044202E" w:rsidP="00B74BA2">
      <w:pPr>
        <w:widowControl/>
        <w:adjustRightInd w:val="0"/>
        <w:snapToGrid w:val="0"/>
        <w:ind w:leftChars="566" w:left="1189" w:firstLine="420"/>
        <w:jc w:val="left"/>
        <w:rPr>
          <w:rFonts w:ascii="宋体" w:eastAsia="宋体" w:hAnsi="宋体" w:cs="宋体"/>
          <w:b/>
          <w:bCs/>
          <w:color w:val="000000"/>
          <w:kern w:val="0"/>
          <w:szCs w:val="21"/>
        </w:rPr>
      </w:pPr>
      <w:r w:rsidRPr="009C4CED">
        <w:rPr>
          <w:rFonts w:ascii="宋体" w:eastAsia="宋体" w:hAnsi="宋体" w:cs="宋体" w:hint="eastAsia"/>
          <w:color w:val="000000"/>
          <w:kern w:val="0"/>
          <w:szCs w:val="21"/>
        </w:rPr>
        <w:t>3</w:t>
      </w:r>
      <w:r w:rsidR="009C4CED" w:rsidRPr="009C4CED">
        <w:rPr>
          <w:rFonts w:ascii="宋体" w:eastAsia="宋体" w:hAnsi="宋体" w:cs="宋体" w:hint="eastAsia"/>
          <w:color w:val="000000"/>
          <w:spacing w:val="-13"/>
          <w:kern w:val="0"/>
          <w:szCs w:val="21"/>
        </w:rPr>
        <w:t>）掌握</w:t>
      </w:r>
      <w:r w:rsidRPr="009C4CED">
        <w:rPr>
          <w:rFonts w:ascii="宋体" w:eastAsia="宋体" w:hAnsi="宋体" w:cs="宋体" w:hint="eastAsia"/>
          <w:color w:val="000000"/>
          <w:spacing w:val="-13"/>
          <w:kern w:val="0"/>
          <w:szCs w:val="21"/>
        </w:rPr>
        <w:t>罗伯特·欧文的“人是环境的产物”的管理思想。</w:t>
      </w:r>
    </w:p>
    <w:p w14:paraId="10BC5DAA" w14:textId="77777777" w:rsidR="00077B0E" w:rsidRPr="009C4CED" w:rsidRDefault="00077B0E" w:rsidP="00B74BA2">
      <w:pPr>
        <w:widowControl/>
        <w:adjustRightInd w:val="0"/>
        <w:snapToGrid w:val="0"/>
        <w:ind w:leftChars="400" w:left="840"/>
        <w:jc w:val="left"/>
        <w:rPr>
          <w:rFonts w:ascii="宋体" w:eastAsia="宋体" w:hAnsi="宋体" w:cs="宋体"/>
          <w:color w:val="000000"/>
          <w:spacing w:val="-12"/>
          <w:kern w:val="0"/>
          <w:szCs w:val="21"/>
        </w:rPr>
      </w:pPr>
      <w:r w:rsidRPr="009C4CED">
        <w:rPr>
          <w:rFonts w:ascii="宋体" w:eastAsia="宋体" w:hAnsi="宋体" w:cs="宋体"/>
          <w:color w:val="000000"/>
          <w:spacing w:val="-12"/>
          <w:kern w:val="0"/>
          <w:szCs w:val="21"/>
        </w:rPr>
        <w:t>教学难点：</w:t>
      </w:r>
    </w:p>
    <w:p w14:paraId="40894841" w14:textId="6DA5B915" w:rsidR="009C4CED" w:rsidRPr="009C4CED" w:rsidRDefault="009C4CED" w:rsidP="00B74BA2">
      <w:pPr>
        <w:widowControl/>
        <w:adjustRightInd w:val="0"/>
        <w:snapToGrid w:val="0"/>
        <w:ind w:leftChars="400" w:left="840" w:firstLineChars="300" w:firstLine="558"/>
        <w:jc w:val="left"/>
        <w:rPr>
          <w:rFonts w:ascii="宋体" w:eastAsia="宋体" w:hAnsi="宋体" w:cs="宋体"/>
          <w:color w:val="000000"/>
          <w:spacing w:val="-12"/>
          <w:kern w:val="0"/>
          <w:szCs w:val="21"/>
        </w:rPr>
      </w:pPr>
      <w:r w:rsidRPr="009C4CED">
        <w:rPr>
          <w:rFonts w:ascii="宋体" w:eastAsia="宋体" w:hAnsi="宋体" w:cs="宋体" w:hint="eastAsia"/>
          <w:color w:val="000000"/>
          <w:spacing w:val="-12"/>
          <w:kern w:val="0"/>
          <w:szCs w:val="21"/>
        </w:rPr>
        <w:t>掌握在解决劳资矛盾方面工厂制度的保护者</w:t>
      </w:r>
    </w:p>
    <w:p w14:paraId="2561F483" w14:textId="77777777" w:rsidR="00077B0E" w:rsidRPr="009C4CED"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9C4CED">
        <w:rPr>
          <w:rFonts w:ascii="宋体" w:eastAsia="宋体" w:hAnsi="宋体" w:cs="TimesNewRomanPSMT"/>
          <w:color w:val="000000"/>
          <w:kern w:val="0"/>
          <w:szCs w:val="21"/>
        </w:rPr>
        <w:t>3.</w:t>
      </w:r>
      <w:r w:rsidRPr="009C4CED">
        <w:rPr>
          <w:rFonts w:ascii="宋体" w:eastAsia="宋体" w:hAnsi="宋体" w:cs="宋体" w:hint="eastAsia"/>
          <w:color w:val="000000"/>
          <w:kern w:val="0"/>
          <w:szCs w:val="21"/>
        </w:rPr>
        <w:t>教学内容</w:t>
      </w:r>
    </w:p>
    <w:p w14:paraId="72FB6C7C" w14:textId="7755D539" w:rsidR="009C4CED" w:rsidRPr="009C4CED" w:rsidRDefault="009C4CED" w:rsidP="00B74BA2">
      <w:pPr>
        <w:widowControl/>
        <w:adjustRightInd w:val="0"/>
        <w:snapToGrid w:val="0"/>
        <w:ind w:leftChars="200" w:left="420" w:firstLineChars="200" w:firstLine="420"/>
        <w:jc w:val="left"/>
        <w:rPr>
          <w:rFonts w:ascii="宋体" w:eastAsia="宋体" w:hAnsi="宋体" w:cs="宋体"/>
          <w:color w:val="000000"/>
          <w:spacing w:val="-13"/>
          <w:kern w:val="0"/>
          <w:szCs w:val="21"/>
        </w:rPr>
      </w:pPr>
      <w:r w:rsidRPr="009C4CED">
        <w:rPr>
          <w:rFonts w:ascii="宋体" w:eastAsia="宋体" w:hAnsi="宋体" w:cs="宋体" w:hint="eastAsia"/>
          <w:color w:val="000000"/>
          <w:kern w:val="0"/>
          <w:szCs w:val="21"/>
        </w:rPr>
        <w:t>第一节</w:t>
      </w:r>
      <w:r w:rsidRPr="009C4CED">
        <w:rPr>
          <w:rFonts w:ascii="宋体" w:eastAsia="宋体" w:hAnsi="宋体" w:cs="宋体" w:hint="eastAsia"/>
          <w:color w:val="000000"/>
          <w:kern w:val="0"/>
          <w:szCs w:val="21"/>
        </w:rPr>
        <w:t> </w:t>
      </w:r>
      <w:r w:rsidRPr="009C4CED">
        <w:rPr>
          <w:rFonts w:ascii="宋体" w:eastAsia="宋体" w:hAnsi="宋体" w:cs="宋体" w:hint="eastAsia"/>
          <w:color w:val="000000"/>
          <w:spacing w:val="-13"/>
          <w:kern w:val="0"/>
          <w:szCs w:val="21"/>
        </w:rPr>
        <w:t>科学管理理论产生的时代背景</w:t>
      </w:r>
    </w:p>
    <w:p w14:paraId="327DD3F3" w14:textId="77777777" w:rsidR="009C4CED" w:rsidRPr="009C4CED" w:rsidRDefault="009C4CED" w:rsidP="00B74BA2">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9C4CED">
        <w:rPr>
          <w:rFonts w:ascii="宋体" w:eastAsia="宋体" w:hAnsi="宋体" w:cs="宋体" w:hint="eastAsia"/>
          <w:color w:val="000000"/>
          <w:kern w:val="0"/>
          <w:szCs w:val="21"/>
        </w:rPr>
        <w:t>第二节</w:t>
      </w:r>
      <w:r w:rsidRPr="009C4CED">
        <w:rPr>
          <w:rFonts w:ascii="宋体" w:eastAsia="宋体" w:hAnsi="宋体" w:cs="宋体" w:hint="eastAsia"/>
          <w:color w:val="000000"/>
          <w:kern w:val="0"/>
          <w:szCs w:val="21"/>
        </w:rPr>
        <w:t> </w:t>
      </w:r>
      <w:r w:rsidRPr="009C4CED">
        <w:rPr>
          <w:rFonts w:ascii="宋体" w:eastAsia="宋体" w:hAnsi="宋体" w:cs="宋体" w:hint="eastAsia"/>
          <w:color w:val="000000"/>
          <w:spacing w:val="-12"/>
          <w:kern w:val="0"/>
          <w:szCs w:val="21"/>
        </w:rPr>
        <w:t>科学管理理论和实践的初步尝试</w:t>
      </w:r>
    </w:p>
    <w:p w14:paraId="2038D158" w14:textId="77777777" w:rsidR="009C4CED" w:rsidRPr="009C4CED" w:rsidRDefault="009C4CED" w:rsidP="00B74BA2">
      <w:pPr>
        <w:widowControl/>
        <w:adjustRightInd w:val="0"/>
        <w:snapToGrid w:val="0"/>
        <w:ind w:leftChars="200" w:left="420" w:firstLineChars="200" w:firstLine="420"/>
        <w:jc w:val="left"/>
        <w:rPr>
          <w:rFonts w:ascii="宋体" w:eastAsia="宋体" w:hAnsi="宋体" w:cs="宋体"/>
          <w:color w:val="000000"/>
          <w:spacing w:val="-13"/>
          <w:kern w:val="0"/>
          <w:szCs w:val="21"/>
        </w:rPr>
      </w:pPr>
      <w:r w:rsidRPr="009C4CED">
        <w:rPr>
          <w:rFonts w:ascii="宋体" w:eastAsia="宋体" w:hAnsi="宋体" w:cs="宋体" w:hint="eastAsia"/>
          <w:color w:val="000000"/>
          <w:kern w:val="0"/>
          <w:szCs w:val="21"/>
        </w:rPr>
        <w:t>第三节</w:t>
      </w:r>
      <w:r w:rsidRPr="009C4CED">
        <w:rPr>
          <w:rFonts w:ascii="宋体" w:eastAsia="宋体" w:hAnsi="宋体" w:cs="宋体" w:hint="eastAsia"/>
          <w:color w:val="000000"/>
          <w:kern w:val="0"/>
          <w:szCs w:val="21"/>
        </w:rPr>
        <w:t> </w:t>
      </w:r>
      <w:r w:rsidRPr="009C4CED">
        <w:rPr>
          <w:rFonts w:ascii="宋体" w:eastAsia="宋体" w:hAnsi="宋体" w:cs="宋体" w:hint="eastAsia"/>
          <w:color w:val="000000"/>
          <w:spacing w:val="-13"/>
          <w:kern w:val="0"/>
          <w:szCs w:val="21"/>
        </w:rPr>
        <w:t>十八九世纪主要思想家的管理思想</w:t>
      </w:r>
    </w:p>
    <w:p w14:paraId="3EC3DC0F" w14:textId="77777777" w:rsidR="009C4CED" w:rsidRPr="009C4CED" w:rsidRDefault="009C4CED" w:rsidP="00B74BA2">
      <w:pPr>
        <w:ind w:leftChars="200" w:left="420" w:firstLineChars="200" w:firstLine="420"/>
        <w:jc w:val="left"/>
        <w:rPr>
          <w:rFonts w:ascii="宋体" w:eastAsia="宋体" w:hAnsi="宋体" w:cs="宋体"/>
          <w:color w:val="000000"/>
          <w:spacing w:val="-12"/>
          <w:kern w:val="0"/>
          <w:szCs w:val="21"/>
        </w:rPr>
      </w:pPr>
      <w:r w:rsidRPr="009C4CED">
        <w:rPr>
          <w:rFonts w:ascii="宋体" w:eastAsia="宋体" w:hAnsi="宋体" w:cs="宋体" w:hint="eastAsia"/>
          <w:color w:val="000000"/>
          <w:kern w:val="0"/>
          <w:szCs w:val="21"/>
        </w:rPr>
        <w:t>第四节</w:t>
      </w:r>
      <w:r w:rsidRPr="009C4CED">
        <w:rPr>
          <w:rFonts w:ascii="宋体" w:eastAsia="宋体" w:hAnsi="宋体" w:cs="宋体" w:hint="eastAsia"/>
          <w:color w:val="000000"/>
          <w:kern w:val="0"/>
          <w:szCs w:val="21"/>
        </w:rPr>
        <w:t> </w:t>
      </w:r>
      <w:r w:rsidRPr="009C4CED">
        <w:rPr>
          <w:rFonts w:ascii="宋体" w:eastAsia="宋体" w:hAnsi="宋体" w:cs="宋体" w:hint="eastAsia"/>
          <w:color w:val="000000"/>
          <w:spacing w:val="-13"/>
          <w:kern w:val="0"/>
          <w:szCs w:val="21"/>
        </w:rPr>
        <w:t>美国早期的科学管理思想</w:t>
      </w:r>
    </w:p>
    <w:p w14:paraId="39EE1072" w14:textId="77777777" w:rsidR="00077B0E" w:rsidRPr="009C4CED"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9C4CED">
        <w:rPr>
          <w:rFonts w:ascii="宋体" w:eastAsia="宋体" w:hAnsi="宋体" w:cs="TimesNewRomanPSMT"/>
          <w:color w:val="000000"/>
          <w:kern w:val="0"/>
          <w:szCs w:val="21"/>
        </w:rPr>
        <w:t>4.</w:t>
      </w:r>
      <w:r w:rsidRPr="009C4CED">
        <w:rPr>
          <w:rFonts w:ascii="宋体" w:eastAsia="宋体" w:hAnsi="宋体" w:cs="宋体" w:hint="eastAsia"/>
          <w:color w:val="000000"/>
          <w:kern w:val="0"/>
          <w:szCs w:val="21"/>
        </w:rPr>
        <w:t xml:space="preserve">教学方法 </w:t>
      </w:r>
    </w:p>
    <w:p w14:paraId="08AFF552"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61630096"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lastRenderedPageBreak/>
        <w:t>2）讨论法</w:t>
      </w:r>
    </w:p>
    <w:p w14:paraId="7CF9AA7F" w14:textId="2E1A645E" w:rsidR="00077B0E" w:rsidRPr="009C4CED"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110EB61D" w14:textId="77777777" w:rsidR="00077B0E" w:rsidRPr="009C4CED"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9C4CED">
        <w:rPr>
          <w:rFonts w:ascii="宋体" w:eastAsia="宋体" w:hAnsi="宋体" w:cs="TimesNewRomanPSMT"/>
          <w:color w:val="000000"/>
          <w:kern w:val="0"/>
          <w:szCs w:val="21"/>
        </w:rPr>
        <w:t>5.</w:t>
      </w:r>
      <w:r w:rsidRPr="009C4CED">
        <w:rPr>
          <w:rFonts w:ascii="宋体" w:eastAsia="宋体" w:hAnsi="宋体" w:cs="TimesNewRomanPSMT" w:hint="eastAsia"/>
          <w:color w:val="000000"/>
          <w:kern w:val="0"/>
          <w:szCs w:val="21"/>
        </w:rPr>
        <w:t>教学评价</w:t>
      </w:r>
    </w:p>
    <w:p w14:paraId="7C6D2044" w14:textId="77777777" w:rsidR="00077B0E" w:rsidRPr="00371133" w:rsidRDefault="00077B0E" w:rsidP="00077B0E">
      <w:pPr>
        <w:widowControl/>
        <w:adjustRightInd w:val="0"/>
        <w:snapToGrid w:val="0"/>
        <w:ind w:firstLineChars="300" w:firstLine="630"/>
        <w:jc w:val="left"/>
        <w:rPr>
          <w:rFonts w:asciiTheme="minorEastAsia" w:hAnsiTheme="minorEastAsia" w:cs="宋体"/>
          <w:color w:val="000000"/>
          <w:spacing w:val="-12"/>
          <w:kern w:val="0"/>
          <w:sz w:val="28"/>
          <w:szCs w:val="28"/>
        </w:rPr>
      </w:pPr>
      <w:r w:rsidRPr="009C4CED">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3EEC9EE4" w14:textId="77777777" w:rsidR="00077B0E" w:rsidRPr="00077B0E" w:rsidRDefault="00077B0E" w:rsidP="003C44F1">
      <w:pPr>
        <w:widowControl/>
        <w:adjustRightInd w:val="0"/>
        <w:snapToGrid w:val="0"/>
        <w:ind w:firstLineChars="200" w:firstLine="560"/>
        <w:jc w:val="left"/>
        <w:rPr>
          <w:rFonts w:asciiTheme="minorEastAsia" w:hAnsiTheme="minorEastAsia" w:cs="宋体"/>
          <w:color w:val="000000"/>
          <w:kern w:val="0"/>
          <w:sz w:val="28"/>
          <w:szCs w:val="28"/>
        </w:rPr>
      </w:pPr>
    </w:p>
    <w:p w14:paraId="59B1F5D1" w14:textId="77777777" w:rsidR="003C44F1" w:rsidRPr="00077B0E" w:rsidRDefault="003C44F1" w:rsidP="003C44F1">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第三篇</w:t>
      </w:r>
      <w:r w:rsidRPr="00077B0E">
        <w:rPr>
          <w:rFonts w:ascii="黑体" w:eastAsia="黑体" w:hAnsi="黑体" w:cs="宋体"/>
          <w:b/>
          <w:bCs/>
          <w:color w:val="000000"/>
          <w:spacing w:val="27"/>
          <w:kern w:val="0"/>
          <w:sz w:val="28"/>
          <w:szCs w:val="28"/>
        </w:rPr>
        <w:t> </w:t>
      </w:r>
      <w:r w:rsidRPr="00077B0E">
        <w:rPr>
          <w:rFonts w:ascii="黑体" w:eastAsia="黑体" w:hAnsi="黑体" w:cs="宋体" w:hint="eastAsia"/>
          <w:b/>
          <w:bCs/>
          <w:color w:val="000000"/>
          <w:spacing w:val="27"/>
          <w:kern w:val="0"/>
          <w:sz w:val="28"/>
          <w:szCs w:val="28"/>
        </w:rPr>
        <w:t>古典管理理论</w:t>
      </w:r>
    </w:p>
    <w:p w14:paraId="1B302640"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第五章 泰罗与科学管理</w:t>
      </w:r>
    </w:p>
    <w:p w14:paraId="0709FA72" w14:textId="77777777" w:rsidR="00077B0E"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736F2D62" w14:textId="2C3EC009" w:rsidR="009C4CED" w:rsidRPr="00D20D60" w:rsidRDefault="00D20D60" w:rsidP="00D20D60">
      <w:pPr>
        <w:widowControl/>
        <w:adjustRightInd w:val="0"/>
        <w:snapToGrid w:val="0"/>
        <w:ind w:leftChars="300" w:left="630"/>
        <w:jc w:val="left"/>
        <w:rPr>
          <w:rFonts w:ascii="宋体" w:eastAsia="宋体" w:hAnsi="宋体" w:cs="宋体"/>
          <w:color w:val="000000"/>
          <w:spacing w:val="-13"/>
          <w:kern w:val="0"/>
          <w:szCs w:val="21"/>
        </w:rPr>
      </w:pPr>
      <w:r>
        <w:rPr>
          <w:rFonts w:ascii="宋体" w:eastAsia="宋体" w:hAnsi="宋体" w:cs="宋体" w:hint="eastAsia"/>
          <w:bCs/>
          <w:color w:val="000000"/>
          <w:kern w:val="0"/>
          <w:szCs w:val="21"/>
        </w:rPr>
        <w:t>1）</w:t>
      </w:r>
      <w:r w:rsidR="009C4CED" w:rsidRPr="00D20D60">
        <w:rPr>
          <w:rFonts w:ascii="宋体" w:eastAsia="宋体" w:hAnsi="宋体" w:cs="宋体" w:hint="eastAsia"/>
          <w:bCs/>
          <w:color w:val="000000"/>
          <w:kern w:val="0"/>
          <w:szCs w:val="21"/>
        </w:rPr>
        <w:t>了解</w:t>
      </w:r>
      <w:r w:rsidR="009C4CED" w:rsidRPr="00D20D60">
        <w:rPr>
          <w:rFonts w:ascii="宋体" w:eastAsia="宋体" w:hAnsi="宋体" w:cs="宋体" w:hint="eastAsia"/>
          <w:color w:val="000000"/>
          <w:spacing w:val="-13"/>
          <w:kern w:val="0"/>
          <w:szCs w:val="21"/>
        </w:rPr>
        <w:t>泰勒其人</w:t>
      </w:r>
    </w:p>
    <w:p w14:paraId="0B2CEEBB" w14:textId="61CDC581" w:rsidR="009C4CED" w:rsidRPr="00D20D60" w:rsidRDefault="00D20D60" w:rsidP="00D20D60">
      <w:pPr>
        <w:widowControl/>
        <w:adjustRightInd w:val="0"/>
        <w:snapToGrid w:val="0"/>
        <w:ind w:leftChars="300" w:left="630"/>
        <w:jc w:val="left"/>
        <w:rPr>
          <w:rFonts w:ascii="宋体" w:eastAsia="宋体" w:hAnsi="宋体" w:cs="宋体"/>
          <w:color w:val="000000"/>
          <w:spacing w:val="-14"/>
          <w:kern w:val="0"/>
          <w:szCs w:val="21"/>
        </w:rPr>
      </w:pPr>
      <w:r>
        <w:rPr>
          <w:rFonts w:ascii="宋体" w:eastAsia="宋体" w:hAnsi="宋体" w:cs="宋体"/>
          <w:color w:val="000000"/>
          <w:spacing w:val="-4"/>
          <w:kern w:val="0"/>
          <w:szCs w:val="21"/>
        </w:rPr>
        <w:t>2）</w:t>
      </w:r>
      <w:r w:rsidR="009C4CED" w:rsidRPr="00D20D60">
        <w:rPr>
          <w:rFonts w:ascii="宋体" w:eastAsia="宋体" w:hAnsi="宋体" w:cs="宋体" w:hint="eastAsia"/>
          <w:color w:val="000000"/>
          <w:spacing w:val="-14"/>
          <w:kern w:val="0"/>
          <w:szCs w:val="21"/>
        </w:rPr>
        <w:t>泰勒面临的问题及其思考</w:t>
      </w:r>
    </w:p>
    <w:p w14:paraId="55CF4596" w14:textId="77777777" w:rsidR="009C4CED" w:rsidRPr="00D20D60" w:rsidRDefault="009C4CED" w:rsidP="00D20D60">
      <w:pPr>
        <w:widowControl/>
        <w:adjustRightInd w:val="0"/>
        <w:snapToGrid w:val="0"/>
        <w:ind w:leftChars="300" w:left="630"/>
        <w:jc w:val="left"/>
        <w:rPr>
          <w:rFonts w:ascii="宋体" w:eastAsia="宋体" w:hAnsi="宋体" w:cs="宋体"/>
          <w:bCs/>
          <w:color w:val="000000"/>
          <w:kern w:val="0"/>
          <w:szCs w:val="21"/>
        </w:rPr>
      </w:pPr>
      <w:r w:rsidRPr="00D20D60">
        <w:rPr>
          <w:rFonts w:ascii="宋体" w:eastAsia="宋体" w:hAnsi="宋体" w:cs="宋体" w:hint="eastAsia"/>
          <w:bCs/>
          <w:color w:val="000000"/>
          <w:kern w:val="0"/>
          <w:szCs w:val="21"/>
        </w:rPr>
        <w:t>掌握：</w:t>
      </w:r>
    </w:p>
    <w:p w14:paraId="0BAD7A8A" w14:textId="34445E28" w:rsidR="009C4CED" w:rsidRPr="00D20D60" w:rsidRDefault="00D20D60" w:rsidP="00D20D60">
      <w:pPr>
        <w:widowControl/>
        <w:adjustRightInd w:val="0"/>
        <w:snapToGrid w:val="0"/>
        <w:ind w:leftChars="300" w:left="630"/>
        <w:jc w:val="left"/>
        <w:rPr>
          <w:rFonts w:ascii="宋体" w:eastAsia="宋体" w:hAnsi="宋体" w:cs="宋体"/>
          <w:color w:val="000000"/>
          <w:spacing w:val="-15"/>
          <w:kern w:val="0"/>
          <w:szCs w:val="21"/>
        </w:rPr>
      </w:pPr>
      <w:r>
        <w:rPr>
          <w:rFonts w:ascii="宋体" w:eastAsia="宋体" w:hAnsi="宋体" w:cs="宋体"/>
          <w:color w:val="000000"/>
          <w:kern w:val="0"/>
          <w:szCs w:val="21"/>
        </w:rPr>
        <w:t>3）掌握</w:t>
      </w:r>
      <w:r w:rsidR="009C4CED" w:rsidRPr="00D20D60">
        <w:rPr>
          <w:rFonts w:ascii="宋体" w:eastAsia="宋体" w:hAnsi="宋体" w:cs="宋体" w:hint="eastAsia"/>
          <w:color w:val="000000"/>
          <w:spacing w:val="-14"/>
          <w:kern w:val="0"/>
          <w:szCs w:val="21"/>
        </w:rPr>
        <w:t>泰勒最著名的三本著作：</w:t>
      </w:r>
      <w:r w:rsidR="009C4CED" w:rsidRPr="00D20D60">
        <w:rPr>
          <w:rFonts w:ascii="宋体" w:eastAsia="宋体" w:hAnsi="宋体" w:cs="宋体" w:hint="eastAsia"/>
          <w:color w:val="000000"/>
          <w:spacing w:val="-10"/>
          <w:kern w:val="0"/>
          <w:szCs w:val="21"/>
        </w:rPr>
        <w:t>《计件工资》</w:t>
      </w:r>
      <w:r w:rsidR="009C4CED" w:rsidRPr="00D20D60">
        <w:rPr>
          <w:rFonts w:ascii="宋体" w:eastAsia="宋体" w:hAnsi="宋体" w:cs="宋体" w:hint="eastAsia"/>
          <w:color w:val="000000"/>
          <w:kern w:val="0"/>
          <w:szCs w:val="21"/>
        </w:rPr>
        <w:t>、</w:t>
      </w:r>
      <w:r w:rsidR="009C4CED" w:rsidRPr="00D20D60">
        <w:rPr>
          <w:rFonts w:ascii="宋体" w:eastAsia="宋体" w:hAnsi="宋体" w:cs="宋体" w:hint="eastAsia"/>
          <w:color w:val="000000"/>
          <w:spacing w:val="-16"/>
          <w:kern w:val="0"/>
          <w:szCs w:val="21"/>
        </w:rPr>
        <w:t>《工厂管理》</w:t>
      </w:r>
      <w:r w:rsidR="009C4CED" w:rsidRPr="00D20D60">
        <w:rPr>
          <w:rFonts w:ascii="宋体" w:eastAsia="宋体" w:hAnsi="宋体" w:cs="宋体" w:hint="eastAsia"/>
          <w:color w:val="000000"/>
          <w:kern w:val="0"/>
          <w:szCs w:val="21"/>
        </w:rPr>
        <w:t>、</w:t>
      </w:r>
      <w:r w:rsidR="009C4CED" w:rsidRPr="00D20D60">
        <w:rPr>
          <w:rFonts w:ascii="宋体" w:eastAsia="宋体" w:hAnsi="宋体" w:cs="宋体" w:hint="eastAsia"/>
          <w:color w:val="000000"/>
          <w:spacing w:val="-15"/>
          <w:kern w:val="0"/>
          <w:szCs w:val="21"/>
        </w:rPr>
        <w:t>《科学管理原理》</w:t>
      </w:r>
    </w:p>
    <w:p w14:paraId="494EFBC7" w14:textId="38EAE432" w:rsidR="009C4CED" w:rsidRPr="00D20D60" w:rsidRDefault="00D20D60" w:rsidP="00D20D60">
      <w:pPr>
        <w:widowControl/>
        <w:adjustRightInd w:val="0"/>
        <w:snapToGrid w:val="0"/>
        <w:ind w:leftChars="300" w:left="630"/>
        <w:jc w:val="left"/>
        <w:rPr>
          <w:rFonts w:ascii="宋体" w:eastAsia="宋体" w:hAnsi="宋体" w:cs="宋体"/>
          <w:color w:val="000000"/>
          <w:spacing w:val="-10"/>
          <w:kern w:val="0"/>
          <w:szCs w:val="21"/>
        </w:rPr>
      </w:pPr>
      <w:r>
        <w:rPr>
          <w:rFonts w:ascii="宋体" w:eastAsia="宋体" w:hAnsi="宋体" w:cs="宋体"/>
          <w:color w:val="000000"/>
          <w:kern w:val="0"/>
          <w:szCs w:val="21"/>
        </w:rPr>
        <w:t>4）掌握</w:t>
      </w:r>
      <w:r w:rsidR="009C4CED" w:rsidRPr="00D20D60">
        <w:rPr>
          <w:rFonts w:ascii="宋体" w:eastAsia="宋体" w:hAnsi="宋体" w:cs="宋体" w:hint="eastAsia"/>
          <w:color w:val="000000"/>
          <w:spacing w:val="-16"/>
          <w:kern w:val="0"/>
          <w:szCs w:val="21"/>
        </w:rPr>
        <w:t>泰勒在科学管理的探索中所做的三个著名的实验：搬运铁块、铁锹实验和金</w:t>
      </w:r>
      <w:r w:rsidR="009C4CED" w:rsidRPr="00D20D60">
        <w:rPr>
          <w:rFonts w:ascii="宋体" w:eastAsia="宋体" w:hAnsi="宋体" w:cs="宋体" w:hint="eastAsia"/>
          <w:color w:val="000000"/>
          <w:spacing w:val="-10"/>
          <w:kern w:val="0"/>
          <w:szCs w:val="21"/>
        </w:rPr>
        <w:t>属切削实验。</w:t>
      </w:r>
    </w:p>
    <w:p w14:paraId="5C84C7BA" w14:textId="10BC7BF4" w:rsidR="009C4CED" w:rsidRPr="00D20D60" w:rsidRDefault="00D20D60" w:rsidP="00D20D60">
      <w:pPr>
        <w:widowControl/>
        <w:adjustRightInd w:val="0"/>
        <w:snapToGrid w:val="0"/>
        <w:ind w:leftChars="300" w:left="630"/>
        <w:jc w:val="left"/>
        <w:rPr>
          <w:rFonts w:ascii="宋体" w:eastAsia="宋体" w:hAnsi="宋体" w:cs="宋体"/>
          <w:color w:val="000000"/>
          <w:spacing w:val="-13"/>
          <w:kern w:val="0"/>
          <w:szCs w:val="21"/>
        </w:rPr>
      </w:pPr>
      <w:r>
        <w:rPr>
          <w:rFonts w:ascii="宋体" w:eastAsia="宋体" w:hAnsi="宋体" w:cs="宋体"/>
          <w:bCs/>
          <w:color w:val="000000"/>
          <w:kern w:val="0"/>
          <w:szCs w:val="21"/>
        </w:rPr>
        <w:t>5）</w:t>
      </w:r>
      <w:r w:rsidR="009C4CED" w:rsidRPr="00D20D60">
        <w:rPr>
          <w:rFonts w:ascii="宋体" w:eastAsia="宋体" w:hAnsi="宋体" w:cs="宋体" w:hint="eastAsia"/>
          <w:bCs/>
          <w:color w:val="000000"/>
          <w:kern w:val="0"/>
          <w:szCs w:val="21"/>
        </w:rPr>
        <w:t>了解</w:t>
      </w:r>
      <w:r w:rsidR="009C4CED" w:rsidRPr="00D20D60">
        <w:rPr>
          <w:rFonts w:ascii="宋体" w:eastAsia="宋体" w:hAnsi="宋体" w:cs="宋体" w:hint="eastAsia"/>
          <w:color w:val="000000"/>
          <w:spacing w:val="-13"/>
          <w:kern w:val="0"/>
          <w:szCs w:val="21"/>
        </w:rPr>
        <w:t>泰勒科学管理的内容</w:t>
      </w:r>
    </w:p>
    <w:p w14:paraId="29101BBD" w14:textId="1593EF0D" w:rsidR="009C4CED" w:rsidRPr="00D20D60" w:rsidRDefault="00D20D60" w:rsidP="00D20D60">
      <w:pPr>
        <w:widowControl/>
        <w:adjustRightInd w:val="0"/>
        <w:snapToGrid w:val="0"/>
        <w:ind w:leftChars="300" w:left="630"/>
        <w:jc w:val="left"/>
        <w:rPr>
          <w:rFonts w:ascii="宋体" w:eastAsia="宋体" w:hAnsi="宋体" w:cs="宋体"/>
          <w:color w:val="000000"/>
          <w:spacing w:val="-14"/>
          <w:kern w:val="0"/>
          <w:szCs w:val="21"/>
        </w:rPr>
      </w:pPr>
      <w:r>
        <w:rPr>
          <w:rFonts w:ascii="宋体" w:eastAsia="宋体" w:hAnsi="宋体" w:cs="宋体"/>
          <w:bCs/>
          <w:color w:val="000000"/>
          <w:kern w:val="0"/>
          <w:szCs w:val="21"/>
        </w:rPr>
        <w:t>6）</w:t>
      </w:r>
      <w:r w:rsidR="009C4CED" w:rsidRPr="00D20D60">
        <w:rPr>
          <w:rFonts w:ascii="宋体" w:eastAsia="宋体" w:hAnsi="宋体" w:cs="宋体" w:hint="eastAsia"/>
          <w:bCs/>
          <w:color w:val="000000"/>
          <w:kern w:val="0"/>
          <w:szCs w:val="21"/>
        </w:rPr>
        <w:t>掌握</w:t>
      </w:r>
      <w:r w:rsidR="009C4CED" w:rsidRPr="00D20D60">
        <w:rPr>
          <w:rFonts w:ascii="宋体" w:eastAsia="宋体" w:hAnsi="宋体" w:cs="宋体" w:hint="eastAsia"/>
          <w:color w:val="000000"/>
          <w:spacing w:val="-14"/>
          <w:kern w:val="0"/>
          <w:szCs w:val="21"/>
        </w:rPr>
        <w:t>科学管理的基本假设前提</w:t>
      </w:r>
    </w:p>
    <w:p w14:paraId="6A04F940" w14:textId="348C7D08" w:rsidR="009C4CED" w:rsidRPr="00D20D60" w:rsidRDefault="00D20D60" w:rsidP="00D20D60">
      <w:pPr>
        <w:widowControl/>
        <w:adjustRightInd w:val="0"/>
        <w:snapToGrid w:val="0"/>
        <w:ind w:leftChars="300" w:left="630"/>
        <w:jc w:val="left"/>
        <w:rPr>
          <w:rFonts w:ascii="宋体" w:eastAsia="宋体" w:hAnsi="宋体" w:cs="宋体"/>
          <w:color w:val="000000"/>
          <w:kern w:val="0"/>
          <w:szCs w:val="21"/>
        </w:rPr>
      </w:pPr>
      <w:r>
        <w:rPr>
          <w:rFonts w:ascii="宋体" w:eastAsia="宋体" w:hAnsi="宋体" w:cs="宋体"/>
          <w:color w:val="000000"/>
          <w:kern w:val="0"/>
          <w:szCs w:val="21"/>
        </w:rPr>
        <w:t>7）掌握</w:t>
      </w:r>
      <w:r w:rsidR="009C4CED" w:rsidRPr="00D20D60">
        <w:rPr>
          <w:rFonts w:ascii="宋体" w:eastAsia="宋体" w:hAnsi="宋体" w:cs="宋体" w:hint="eastAsia"/>
          <w:color w:val="000000"/>
          <w:spacing w:val="-18"/>
          <w:kern w:val="0"/>
          <w:szCs w:val="21"/>
        </w:rPr>
        <w:t>泰勒在科学管理实验中始终依据的两个基本原理：作业研究原理和时间研究</w:t>
      </w:r>
      <w:r w:rsidR="009C4CED" w:rsidRPr="00D20D60">
        <w:rPr>
          <w:rFonts w:ascii="宋体" w:eastAsia="宋体" w:hAnsi="宋体" w:cs="宋体" w:hint="eastAsia"/>
          <w:color w:val="000000"/>
          <w:kern w:val="0"/>
          <w:szCs w:val="21"/>
        </w:rPr>
        <w:t>原理</w:t>
      </w:r>
    </w:p>
    <w:p w14:paraId="5BDAF30D" w14:textId="5E1ADA2C" w:rsidR="009C4CED" w:rsidRPr="00D20D60" w:rsidRDefault="00D20D60" w:rsidP="00D20D60">
      <w:pPr>
        <w:widowControl/>
        <w:adjustRightInd w:val="0"/>
        <w:snapToGrid w:val="0"/>
        <w:ind w:leftChars="300" w:left="630"/>
        <w:jc w:val="left"/>
        <w:rPr>
          <w:rFonts w:ascii="宋体" w:eastAsia="宋体" w:hAnsi="宋体" w:cs="宋体"/>
          <w:color w:val="000000"/>
          <w:spacing w:val="-12"/>
          <w:kern w:val="0"/>
          <w:szCs w:val="21"/>
        </w:rPr>
      </w:pPr>
      <w:r>
        <w:rPr>
          <w:rFonts w:ascii="宋体" w:eastAsia="宋体" w:hAnsi="宋体" w:cs="宋体"/>
          <w:color w:val="000000"/>
          <w:kern w:val="0"/>
          <w:szCs w:val="21"/>
        </w:rPr>
        <w:t>8）掌握</w:t>
      </w:r>
      <w:r w:rsidR="009C4CED" w:rsidRPr="00D20D60">
        <w:rPr>
          <w:rFonts w:ascii="宋体" w:eastAsia="宋体" w:hAnsi="宋体" w:cs="宋体" w:hint="eastAsia"/>
          <w:color w:val="000000"/>
          <w:spacing w:val="-12"/>
          <w:kern w:val="0"/>
          <w:szCs w:val="21"/>
        </w:rPr>
        <w:t>泰勒的科学管理的三个基本出发点：效率至上、标准化、劳资协作。</w:t>
      </w:r>
    </w:p>
    <w:p w14:paraId="79AB1BA7" w14:textId="039A31A1" w:rsidR="009C4CED" w:rsidRPr="00D20D60" w:rsidRDefault="00D20D60" w:rsidP="00D20D60">
      <w:pPr>
        <w:widowControl/>
        <w:adjustRightInd w:val="0"/>
        <w:snapToGrid w:val="0"/>
        <w:ind w:leftChars="300" w:left="630"/>
        <w:jc w:val="left"/>
        <w:rPr>
          <w:rFonts w:ascii="宋体" w:eastAsia="宋体" w:hAnsi="宋体" w:cs="宋体"/>
          <w:color w:val="000000"/>
          <w:spacing w:val="-12"/>
          <w:kern w:val="0"/>
          <w:szCs w:val="21"/>
        </w:rPr>
      </w:pPr>
      <w:r>
        <w:rPr>
          <w:rFonts w:ascii="宋体" w:eastAsia="宋体" w:hAnsi="宋体" w:cs="宋体"/>
          <w:color w:val="000000"/>
          <w:kern w:val="0"/>
          <w:szCs w:val="21"/>
        </w:rPr>
        <w:t>9）掌握</w:t>
      </w:r>
      <w:r w:rsidR="009C4CED" w:rsidRPr="00D20D60">
        <w:rPr>
          <w:rFonts w:ascii="宋体" w:eastAsia="宋体" w:hAnsi="宋体" w:cs="宋体" w:hint="eastAsia"/>
          <w:color w:val="000000"/>
          <w:spacing w:val="-12"/>
          <w:kern w:val="0"/>
          <w:szCs w:val="21"/>
        </w:rPr>
        <w:t>科学管理的四项任务</w:t>
      </w:r>
    </w:p>
    <w:p w14:paraId="300AECAC" w14:textId="5AD45EF1" w:rsidR="009C4CED" w:rsidRPr="00D20D60" w:rsidRDefault="00D20D60" w:rsidP="00D20D60">
      <w:pPr>
        <w:widowControl/>
        <w:adjustRightInd w:val="0"/>
        <w:snapToGrid w:val="0"/>
        <w:ind w:leftChars="300" w:left="630"/>
        <w:jc w:val="left"/>
        <w:rPr>
          <w:rFonts w:ascii="宋体" w:eastAsia="宋体" w:hAnsi="宋体" w:cs="宋体"/>
          <w:color w:val="000000"/>
          <w:spacing w:val="-9"/>
          <w:kern w:val="0"/>
          <w:szCs w:val="21"/>
        </w:rPr>
      </w:pPr>
      <w:r>
        <w:rPr>
          <w:rFonts w:ascii="宋体" w:eastAsia="宋体" w:hAnsi="宋体" w:cs="宋体"/>
          <w:color w:val="000000"/>
          <w:kern w:val="0"/>
          <w:szCs w:val="21"/>
        </w:rPr>
        <w:t>10）</w:t>
      </w:r>
      <w:r w:rsidR="009C4CED" w:rsidRPr="00D20D60">
        <w:rPr>
          <w:rFonts w:ascii="宋体" w:eastAsia="宋体" w:hAnsi="宋体" w:cs="宋体" w:hint="eastAsia"/>
          <w:color w:val="000000"/>
          <w:spacing w:val="-17"/>
          <w:kern w:val="0"/>
          <w:szCs w:val="21"/>
        </w:rPr>
        <w:t>科学管理的内容：</w:t>
      </w:r>
      <w:r w:rsidR="009C4CED" w:rsidRPr="00D20D60">
        <w:rPr>
          <w:rFonts w:ascii="宋体" w:eastAsia="宋体" w:hAnsi="宋体" w:cs="宋体" w:hint="eastAsia"/>
          <w:color w:val="000000"/>
          <w:spacing w:val="-18"/>
          <w:kern w:val="0"/>
          <w:szCs w:val="21"/>
        </w:rPr>
        <w:t>作业管理：制定科学的工作方法、制定培训工人的科</w:t>
      </w:r>
      <w:r w:rsidR="009C4CED" w:rsidRPr="00D20D60">
        <w:rPr>
          <w:rFonts w:ascii="宋体" w:eastAsia="宋体" w:hAnsi="宋体" w:cs="宋体" w:hint="eastAsia"/>
          <w:color w:val="000000"/>
          <w:spacing w:val="-7"/>
          <w:kern w:val="0"/>
          <w:szCs w:val="21"/>
        </w:rPr>
        <w:t>学方法、实行激励性的报酬制度</w:t>
      </w:r>
      <w:r>
        <w:rPr>
          <w:rFonts w:ascii="宋体" w:eastAsia="宋体" w:hAnsi="宋体" w:cs="宋体" w:hint="eastAsia"/>
          <w:color w:val="000000"/>
          <w:spacing w:val="-7"/>
          <w:kern w:val="0"/>
          <w:szCs w:val="21"/>
        </w:rPr>
        <w:t>；</w:t>
      </w:r>
      <w:r w:rsidR="009C4CED" w:rsidRPr="00D20D60">
        <w:rPr>
          <w:rFonts w:ascii="宋体" w:eastAsia="宋体" w:hAnsi="宋体" w:cs="宋体" w:hint="eastAsia"/>
          <w:color w:val="000000"/>
          <w:spacing w:val="-10"/>
          <w:kern w:val="0"/>
          <w:szCs w:val="21"/>
        </w:rPr>
        <w:t>组织管理：计划职能与执行职能分开、职能工长</w:t>
      </w:r>
      <w:r w:rsidR="009C4CED" w:rsidRPr="00D20D60">
        <w:rPr>
          <w:rFonts w:ascii="宋体" w:eastAsia="宋体" w:hAnsi="宋体" w:cs="宋体" w:hint="eastAsia"/>
          <w:color w:val="000000"/>
          <w:spacing w:val="-9"/>
          <w:kern w:val="0"/>
          <w:szCs w:val="21"/>
        </w:rPr>
        <w:t>制、例外原则。</w:t>
      </w:r>
    </w:p>
    <w:p w14:paraId="379B2459" w14:textId="77777777" w:rsidR="009C4CED" w:rsidRPr="00D20D60" w:rsidRDefault="009C4CED" w:rsidP="00D20D60">
      <w:pPr>
        <w:widowControl/>
        <w:adjustRightInd w:val="0"/>
        <w:snapToGrid w:val="0"/>
        <w:ind w:leftChars="300" w:left="630"/>
        <w:jc w:val="left"/>
        <w:rPr>
          <w:rFonts w:ascii="宋体" w:eastAsia="宋体" w:hAnsi="宋体" w:cs="宋体"/>
          <w:bCs/>
          <w:color w:val="000000"/>
          <w:kern w:val="0"/>
          <w:szCs w:val="21"/>
        </w:rPr>
      </w:pPr>
      <w:r w:rsidRPr="00D20D60">
        <w:rPr>
          <w:rFonts w:ascii="宋体" w:eastAsia="宋体" w:hAnsi="宋体" w:cs="宋体" w:hint="eastAsia"/>
          <w:bCs/>
          <w:color w:val="000000"/>
          <w:kern w:val="0"/>
          <w:szCs w:val="21"/>
        </w:rPr>
        <w:t>掌握：</w:t>
      </w:r>
    </w:p>
    <w:p w14:paraId="55CE44FF" w14:textId="2F570071" w:rsidR="009C4CED" w:rsidRPr="00D20D60" w:rsidRDefault="00D20D60" w:rsidP="00D20D60">
      <w:pPr>
        <w:widowControl/>
        <w:adjustRightInd w:val="0"/>
        <w:snapToGrid w:val="0"/>
        <w:ind w:leftChars="300" w:left="630"/>
        <w:jc w:val="left"/>
        <w:rPr>
          <w:rFonts w:ascii="宋体" w:eastAsia="宋体" w:hAnsi="宋体" w:cs="宋体"/>
          <w:color w:val="000000"/>
          <w:spacing w:val="-12"/>
          <w:kern w:val="0"/>
          <w:szCs w:val="21"/>
        </w:rPr>
      </w:pPr>
      <w:r>
        <w:rPr>
          <w:rFonts w:ascii="宋体" w:eastAsia="宋体" w:hAnsi="宋体" w:cs="宋体" w:hint="eastAsia"/>
          <w:color w:val="000000"/>
          <w:spacing w:val="-12"/>
          <w:kern w:val="0"/>
          <w:szCs w:val="21"/>
        </w:rPr>
        <w:t>1</w:t>
      </w:r>
      <w:r>
        <w:rPr>
          <w:rFonts w:ascii="宋体" w:eastAsia="宋体" w:hAnsi="宋体" w:cs="宋体"/>
          <w:color w:val="000000"/>
          <w:spacing w:val="-12"/>
          <w:kern w:val="0"/>
          <w:szCs w:val="21"/>
        </w:rPr>
        <w:t>1）理解</w:t>
      </w:r>
      <w:r w:rsidR="009C4CED" w:rsidRPr="00D20D60">
        <w:rPr>
          <w:rFonts w:ascii="宋体" w:eastAsia="宋体" w:hAnsi="宋体" w:cs="宋体" w:hint="eastAsia"/>
          <w:color w:val="000000"/>
          <w:spacing w:val="-12"/>
          <w:kern w:val="0"/>
          <w:szCs w:val="21"/>
        </w:rPr>
        <w:t>哈林顿·埃默森的《十二效率原则》</w:t>
      </w:r>
    </w:p>
    <w:p w14:paraId="24D9AB4D" w14:textId="77777777" w:rsidR="00077B0E" w:rsidRPr="00B74BA2"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D20D60">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4D8D7DAE" w14:textId="77777777" w:rsidR="00077B0E" w:rsidRPr="00D20D60" w:rsidRDefault="00077B0E" w:rsidP="00D20D60">
      <w:pPr>
        <w:widowControl/>
        <w:adjustRightInd w:val="0"/>
        <w:snapToGrid w:val="0"/>
        <w:ind w:firstLine="420"/>
        <w:jc w:val="left"/>
        <w:rPr>
          <w:rFonts w:ascii="宋体" w:eastAsia="宋体" w:hAnsi="宋体" w:cs="宋体"/>
          <w:bCs/>
          <w:color w:val="000000"/>
          <w:kern w:val="0"/>
          <w:szCs w:val="21"/>
        </w:rPr>
      </w:pPr>
      <w:r w:rsidRPr="00D20D60">
        <w:rPr>
          <w:rFonts w:ascii="宋体" w:eastAsia="宋体" w:hAnsi="宋体" w:cs="宋体" w:hint="eastAsia"/>
          <w:bCs/>
          <w:color w:val="000000"/>
          <w:kern w:val="0"/>
          <w:szCs w:val="21"/>
        </w:rPr>
        <w:t>教学重点：</w:t>
      </w:r>
    </w:p>
    <w:p w14:paraId="4BD02CF0" w14:textId="63907B49" w:rsidR="009C4CED" w:rsidRPr="00D20D60" w:rsidRDefault="00D20D60" w:rsidP="00D20D60">
      <w:pPr>
        <w:widowControl/>
        <w:adjustRightInd w:val="0"/>
        <w:snapToGrid w:val="0"/>
        <w:ind w:leftChars="300" w:left="630"/>
        <w:jc w:val="left"/>
        <w:rPr>
          <w:rFonts w:ascii="宋体" w:eastAsia="宋体" w:hAnsi="宋体" w:cs="宋体"/>
          <w:color w:val="000000"/>
          <w:spacing w:val="-15"/>
          <w:kern w:val="0"/>
          <w:szCs w:val="21"/>
        </w:rPr>
      </w:pPr>
      <w:r>
        <w:rPr>
          <w:rFonts w:ascii="宋体" w:eastAsia="宋体" w:hAnsi="宋体" w:cs="宋体"/>
          <w:color w:val="000000"/>
          <w:kern w:val="0"/>
          <w:szCs w:val="21"/>
        </w:rPr>
        <w:t>1）掌握</w:t>
      </w:r>
      <w:r w:rsidR="009C4CED" w:rsidRPr="00D20D60">
        <w:rPr>
          <w:rFonts w:ascii="宋体" w:eastAsia="宋体" w:hAnsi="宋体" w:cs="宋体" w:hint="eastAsia"/>
          <w:color w:val="000000"/>
          <w:spacing w:val="-15"/>
          <w:kern w:val="0"/>
          <w:szCs w:val="21"/>
        </w:rPr>
        <w:t>泰勒的管理哲学</w:t>
      </w:r>
    </w:p>
    <w:p w14:paraId="3A0BCA4C" w14:textId="5DFC6784" w:rsidR="009C4CED" w:rsidRPr="00D20D60" w:rsidRDefault="00D20D60" w:rsidP="00D20D60">
      <w:pPr>
        <w:widowControl/>
        <w:adjustRightInd w:val="0"/>
        <w:snapToGrid w:val="0"/>
        <w:ind w:leftChars="300" w:left="630"/>
        <w:jc w:val="left"/>
        <w:rPr>
          <w:rFonts w:ascii="宋体" w:eastAsia="宋体" w:hAnsi="宋体" w:cs="宋体"/>
          <w:color w:val="000000"/>
          <w:spacing w:val="-13"/>
          <w:kern w:val="0"/>
          <w:szCs w:val="21"/>
        </w:rPr>
      </w:pPr>
      <w:r>
        <w:rPr>
          <w:rFonts w:ascii="宋体" w:eastAsia="宋体" w:hAnsi="宋体" w:cs="宋体"/>
          <w:color w:val="000000"/>
          <w:kern w:val="0"/>
          <w:szCs w:val="21"/>
        </w:rPr>
        <w:t>2）掌握</w:t>
      </w:r>
      <w:r w:rsidR="009C4CED" w:rsidRPr="00D20D60">
        <w:rPr>
          <w:rFonts w:ascii="宋体" w:eastAsia="宋体" w:hAnsi="宋体" w:cs="宋体" w:hint="eastAsia"/>
          <w:color w:val="000000"/>
          <w:spacing w:val="-13"/>
          <w:kern w:val="0"/>
          <w:szCs w:val="21"/>
        </w:rPr>
        <w:t>亨利·劳仑斯·甘特重视人的因素在科学管理中的作用</w:t>
      </w:r>
    </w:p>
    <w:p w14:paraId="715C981A" w14:textId="0F29DD22" w:rsidR="009C4CED" w:rsidRPr="00D20D60" w:rsidRDefault="00D20D60" w:rsidP="00D20D60">
      <w:pPr>
        <w:widowControl/>
        <w:adjustRightInd w:val="0"/>
        <w:snapToGrid w:val="0"/>
        <w:ind w:leftChars="300" w:left="630"/>
        <w:jc w:val="left"/>
        <w:rPr>
          <w:rFonts w:ascii="宋体" w:eastAsia="宋体" w:hAnsi="宋体" w:cs="宋体"/>
          <w:color w:val="000000"/>
          <w:spacing w:val="-13"/>
          <w:kern w:val="0"/>
          <w:szCs w:val="21"/>
        </w:rPr>
      </w:pPr>
      <w:r>
        <w:rPr>
          <w:rFonts w:ascii="宋体" w:eastAsia="宋体" w:hAnsi="宋体" w:cs="宋体"/>
          <w:color w:val="000000"/>
          <w:kern w:val="0"/>
          <w:szCs w:val="21"/>
        </w:rPr>
        <w:t>3）理解</w:t>
      </w:r>
      <w:r w:rsidR="009C4CED" w:rsidRPr="00D20D60">
        <w:rPr>
          <w:rFonts w:ascii="宋体" w:eastAsia="宋体" w:hAnsi="宋体" w:cs="宋体" w:hint="eastAsia"/>
          <w:color w:val="000000"/>
          <w:spacing w:val="-13"/>
          <w:kern w:val="0"/>
          <w:szCs w:val="21"/>
        </w:rPr>
        <w:t>甘特图的作用</w:t>
      </w:r>
    </w:p>
    <w:p w14:paraId="08441D20" w14:textId="399139A4" w:rsidR="009C4CED" w:rsidRPr="00D20D60" w:rsidRDefault="00D20D60" w:rsidP="00D20D60">
      <w:pPr>
        <w:widowControl/>
        <w:adjustRightInd w:val="0"/>
        <w:snapToGrid w:val="0"/>
        <w:ind w:leftChars="300" w:left="630"/>
        <w:jc w:val="left"/>
        <w:rPr>
          <w:rFonts w:ascii="宋体" w:eastAsia="宋体" w:hAnsi="宋体" w:cs="宋体"/>
          <w:color w:val="000000"/>
          <w:spacing w:val="-13"/>
          <w:kern w:val="0"/>
          <w:szCs w:val="21"/>
        </w:rPr>
      </w:pPr>
      <w:r>
        <w:rPr>
          <w:rFonts w:ascii="宋体" w:eastAsia="宋体" w:hAnsi="宋体" w:cs="宋体"/>
          <w:color w:val="000000"/>
          <w:kern w:val="0"/>
          <w:szCs w:val="21"/>
        </w:rPr>
        <w:t>4）掌握</w:t>
      </w:r>
      <w:r w:rsidR="009C4CED" w:rsidRPr="00D20D60">
        <w:rPr>
          <w:rFonts w:ascii="宋体" w:eastAsia="宋体" w:hAnsi="宋体" w:cs="宋体" w:hint="eastAsia"/>
          <w:color w:val="000000"/>
          <w:spacing w:val="-13"/>
          <w:kern w:val="0"/>
          <w:szCs w:val="21"/>
        </w:rPr>
        <w:t>吉尔布雷斯夫妇与动作研究</w:t>
      </w:r>
    </w:p>
    <w:p w14:paraId="381E1BE2" w14:textId="05314FED" w:rsidR="009C4CED" w:rsidRPr="00D20D60" w:rsidRDefault="00D20D60" w:rsidP="00D20D60">
      <w:pPr>
        <w:widowControl/>
        <w:adjustRightInd w:val="0"/>
        <w:snapToGrid w:val="0"/>
        <w:ind w:leftChars="300" w:left="630"/>
        <w:jc w:val="left"/>
        <w:rPr>
          <w:rFonts w:ascii="宋体" w:eastAsia="宋体" w:hAnsi="宋体" w:cs="宋体"/>
          <w:color w:val="000000"/>
          <w:spacing w:val="-12"/>
          <w:kern w:val="0"/>
          <w:szCs w:val="21"/>
        </w:rPr>
      </w:pPr>
      <w:r>
        <w:rPr>
          <w:rFonts w:ascii="宋体" w:eastAsia="宋体" w:hAnsi="宋体" w:cs="宋体"/>
          <w:color w:val="000000"/>
          <w:kern w:val="0"/>
          <w:szCs w:val="21"/>
        </w:rPr>
        <w:t>5）掌握</w:t>
      </w:r>
      <w:r w:rsidR="009C4CED" w:rsidRPr="00D20D60">
        <w:rPr>
          <w:rFonts w:ascii="宋体" w:eastAsia="宋体" w:hAnsi="宋体" w:cs="宋体" w:hint="eastAsia"/>
          <w:color w:val="000000"/>
          <w:spacing w:val="-12"/>
          <w:kern w:val="0"/>
          <w:szCs w:val="21"/>
        </w:rPr>
        <w:t>哈林顿·埃默森的管理思想：对组织职能的认识；组织效率原则</w:t>
      </w:r>
    </w:p>
    <w:p w14:paraId="458E049C" w14:textId="408A8463" w:rsidR="009C4CED" w:rsidRPr="00D20D60" w:rsidRDefault="00D20D60" w:rsidP="00D20D60">
      <w:pPr>
        <w:widowControl/>
        <w:adjustRightInd w:val="0"/>
        <w:snapToGrid w:val="0"/>
        <w:ind w:leftChars="300" w:left="630"/>
        <w:jc w:val="left"/>
        <w:rPr>
          <w:rFonts w:ascii="宋体" w:eastAsia="宋体" w:hAnsi="宋体" w:cs="宋体"/>
          <w:bCs/>
          <w:color w:val="000000"/>
          <w:kern w:val="0"/>
          <w:szCs w:val="21"/>
        </w:rPr>
      </w:pPr>
      <w:r>
        <w:rPr>
          <w:rFonts w:ascii="宋体" w:eastAsia="宋体" w:hAnsi="宋体" w:cs="宋体"/>
          <w:color w:val="000000"/>
          <w:kern w:val="0"/>
          <w:szCs w:val="21"/>
        </w:rPr>
        <w:t>6）理解</w:t>
      </w:r>
      <w:r w:rsidR="009C4CED" w:rsidRPr="00D20D60">
        <w:rPr>
          <w:rFonts w:ascii="宋体" w:eastAsia="宋体" w:hAnsi="宋体" w:cs="宋体" w:hint="eastAsia"/>
          <w:color w:val="000000"/>
          <w:spacing w:val="-13"/>
          <w:kern w:val="0"/>
          <w:szCs w:val="21"/>
        </w:rPr>
        <w:t>莫里斯·库克对科学管理的贡献</w:t>
      </w:r>
    </w:p>
    <w:p w14:paraId="481B5018" w14:textId="77777777" w:rsidR="00077B0E" w:rsidRPr="00D20D60" w:rsidRDefault="00077B0E" w:rsidP="00D20D60">
      <w:pPr>
        <w:widowControl/>
        <w:adjustRightInd w:val="0"/>
        <w:snapToGrid w:val="0"/>
        <w:ind w:firstLine="420"/>
        <w:jc w:val="left"/>
        <w:rPr>
          <w:rFonts w:ascii="宋体" w:eastAsia="宋体" w:hAnsi="宋体" w:cs="宋体"/>
          <w:color w:val="000000"/>
          <w:spacing w:val="-12"/>
          <w:kern w:val="0"/>
          <w:szCs w:val="21"/>
        </w:rPr>
      </w:pPr>
      <w:r w:rsidRPr="00D20D60">
        <w:rPr>
          <w:rFonts w:ascii="宋体" w:eastAsia="宋体" w:hAnsi="宋体" w:cs="宋体"/>
          <w:color w:val="000000"/>
          <w:spacing w:val="-12"/>
          <w:kern w:val="0"/>
          <w:szCs w:val="21"/>
        </w:rPr>
        <w:t>教学难点：</w:t>
      </w:r>
    </w:p>
    <w:p w14:paraId="501A4505" w14:textId="7BBD6F44" w:rsidR="00D20D60" w:rsidRPr="00D20D60" w:rsidRDefault="00D20D60" w:rsidP="00D20D60">
      <w:pPr>
        <w:ind w:leftChars="300" w:left="630"/>
        <w:rPr>
          <w:rFonts w:ascii="宋体" w:eastAsia="宋体" w:hAnsi="宋体"/>
          <w:szCs w:val="21"/>
        </w:rPr>
      </w:pPr>
      <w:r>
        <w:rPr>
          <w:rFonts w:ascii="宋体" w:eastAsia="宋体" w:hAnsi="宋体" w:cs="宋体" w:hint="eastAsia"/>
          <w:color w:val="000000"/>
          <w:spacing w:val="-15"/>
          <w:kern w:val="0"/>
          <w:szCs w:val="21"/>
        </w:rPr>
        <w:t>1）</w:t>
      </w:r>
      <w:r w:rsidRPr="00D20D60">
        <w:rPr>
          <w:rFonts w:ascii="宋体" w:eastAsia="宋体" w:hAnsi="宋体" w:cs="宋体" w:hint="eastAsia"/>
          <w:color w:val="000000"/>
          <w:spacing w:val="-15"/>
          <w:kern w:val="0"/>
          <w:szCs w:val="21"/>
        </w:rPr>
        <w:t>泰勒的管理哲学</w:t>
      </w:r>
    </w:p>
    <w:p w14:paraId="1AD6B2C0" w14:textId="34299289" w:rsidR="00D20D60" w:rsidRPr="00D20D60" w:rsidRDefault="00D20D60" w:rsidP="00D20D60">
      <w:pPr>
        <w:ind w:leftChars="300" w:left="630"/>
        <w:rPr>
          <w:rFonts w:ascii="宋体" w:eastAsia="宋体" w:hAnsi="宋体"/>
          <w:szCs w:val="21"/>
        </w:rPr>
      </w:pPr>
      <w:r>
        <w:rPr>
          <w:rFonts w:ascii="宋体" w:eastAsia="宋体" w:hAnsi="宋体" w:cs="宋体" w:hint="eastAsia"/>
          <w:color w:val="000000"/>
          <w:spacing w:val="-13"/>
          <w:kern w:val="0"/>
          <w:szCs w:val="21"/>
        </w:rPr>
        <w:t>2）</w:t>
      </w:r>
      <w:r w:rsidRPr="00D20D60">
        <w:rPr>
          <w:rFonts w:ascii="宋体" w:eastAsia="宋体" w:hAnsi="宋体" w:cs="宋体" w:hint="eastAsia"/>
          <w:color w:val="000000"/>
          <w:spacing w:val="-13"/>
          <w:kern w:val="0"/>
          <w:szCs w:val="21"/>
        </w:rPr>
        <w:t>吉尔布雷斯夫妇与动作研究</w:t>
      </w:r>
    </w:p>
    <w:p w14:paraId="399432BD" w14:textId="7A329E37" w:rsidR="00D20D60" w:rsidRPr="00D20D60" w:rsidRDefault="00D20D60" w:rsidP="00D20D60">
      <w:pPr>
        <w:ind w:leftChars="300" w:left="630"/>
        <w:rPr>
          <w:rFonts w:ascii="宋体" w:eastAsia="宋体" w:hAnsi="宋体"/>
          <w:szCs w:val="21"/>
        </w:rPr>
      </w:pPr>
      <w:r>
        <w:rPr>
          <w:rFonts w:ascii="宋体" w:eastAsia="宋体" w:hAnsi="宋体" w:cs="宋体" w:hint="eastAsia"/>
          <w:color w:val="000000"/>
          <w:spacing w:val="-12"/>
          <w:kern w:val="0"/>
          <w:szCs w:val="21"/>
        </w:rPr>
        <w:t>3）</w:t>
      </w:r>
      <w:r w:rsidRPr="00D20D60">
        <w:rPr>
          <w:rFonts w:ascii="宋体" w:eastAsia="宋体" w:hAnsi="宋体" w:cs="宋体" w:hint="eastAsia"/>
          <w:color w:val="000000"/>
          <w:spacing w:val="-12"/>
          <w:kern w:val="0"/>
          <w:szCs w:val="21"/>
        </w:rPr>
        <w:t>哈林顿·埃默森的管理思想：对组织职能的认识；组织效率原则</w:t>
      </w:r>
    </w:p>
    <w:p w14:paraId="5ADC7CA3" w14:textId="77777777" w:rsidR="00077B0E" w:rsidRPr="00D20D60"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D20D60">
        <w:rPr>
          <w:rFonts w:ascii="宋体" w:eastAsia="宋体" w:hAnsi="宋体" w:cs="TimesNewRomanPSMT"/>
          <w:color w:val="000000"/>
          <w:kern w:val="0"/>
          <w:szCs w:val="21"/>
        </w:rPr>
        <w:t>3.</w:t>
      </w:r>
      <w:r w:rsidRPr="00D20D60">
        <w:rPr>
          <w:rFonts w:ascii="宋体" w:eastAsia="宋体" w:hAnsi="宋体" w:cs="宋体" w:hint="eastAsia"/>
          <w:color w:val="000000"/>
          <w:kern w:val="0"/>
          <w:szCs w:val="21"/>
        </w:rPr>
        <w:t>教学内容</w:t>
      </w:r>
    </w:p>
    <w:p w14:paraId="2B7E2335" w14:textId="77777777" w:rsidR="00D20D60" w:rsidRPr="00D20D60" w:rsidRDefault="00D20D60" w:rsidP="00D20D60">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D20D60">
        <w:rPr>
          <w:rFonts w:ascii="宋体" w:eastAsia="宋体" w:hAnsi="宋体" w:cs="宋体" w:hint="eastAsia"/>
          <w:color w:val="000000"/>
          <w:kern w:val="0"/>
          <w:szCs w:val="21"/>
        </w:rPr>
        <w:t>第一节</w:t>
      </w:r>
      <w:r w:rsidRPr="00D20D60">
        <w:rPr>
          <w:rFonts w:ascii="宋体" w:eastAsia="宋体" w:hAnsi="宋体" w:cs="宋体" w:hint="eastAsia"/>
          <w:color w:val="000000"/>
          <w:kern w:val="0"/>
          <w:szCs w:val="21"/>
        </w:rPr>
        <w:t> </w:t>
      </w:r>
      <w:r w:rsidRPr="00D20D60">
        <w:rPr>
          <w:rFonts w:ascii="宋体" w:eastAsia="宋体" w:hAnsi="宋体" w:cs="宋体" w:hint="eastAsia"/>
          <w:color w:val="000000"/>
          <w:spacing w:val="-12"/>
          <w:kern w:val="0"/>
          <w:szCs w:val="21"/>
        </w:rPr>
        <w:t>泰罗对科学管理的贡献</w:t>
      </w:r>
    </w:p>
    <w:p w14:paraId="211962C6" w14:textId="77777777" w:rsidR="00D20D60" w:rsidRPr="00D20D60" w:rsidRDefault="00D20D60" w:rsidP="00D20D60">
      <w:pPr>
        <w:widowControl/>
        <w:adjustRightInd w:val="0"/>
        <w:snapToGrid w:val="0"/>
        <w:ind w:leftChars="200" w:left="420"/>
        <w:jc w:val="left"/>
        <w:rPr>
          <w:rFonts w:ascii="宋体" w:eastAsia="宋体" w:hAnsi="宋体" w:cs="宋体"/>
          <w:color w:val="000000"/>
          <w:spacing w:val="-10"/>
          <w:kern w:val="0"/>
          <w:szCs w:val="21"/>
        </w:rPr>
      </w:pPr>
      <w:r w:rsidRPr="00D20D60">
        <w:rPr>
          <w:rFonts w:ascii="宋体" w:eastAsia="宋体" w:hAnsi="宋体" w:cs="宋体"/>
          <w:color w:val="000000"/>
          <w:kern w:val="0"/>
          <w:szCs w:val="21"/>
        </w:rPr>
        <w:t> </w:t>
      </w:r>
      <w:r w:rsidRPr="00D20D60">
        <w:rPr>
          <w:rFonts w:ascii="宋体" w:eastAsia="宋体" w:hAnsi="宋体" w:cs="宋体" w:hint="eastAsia"/>
          <w:color w:val="000000"/>
          <w:kern w:val="0"/>
          <w:szCs w:val="21"/>
        </w:rPr>
        <w:t xml:space="preserve">  第二节</w:t>
      </w:r>
      <w:r w:rsidRPr="00D20D60">
        <w:rPr>
          <w:rFonts w:ascii="宋体" w:eastAsia="宋体" w:hAnsi="宋体" w:cs="宋体" w:hint="eastAsia"/>
          <w:color w:val="000000"/>
          <w:kern w:val="0"/>
          <w:szCs w:val="21"/>
        </w:rPr>
        <w:t> </w:t>
      </w:r>
      <w:r w:rsidRPr="00D20D60">
        <w:rPr>
          <w:rFonts w:ascii="宋体" w:eastAsia="宋体" w:hAnsi="宋体" w:cs="宋体" w:hint="eastAsia"/>
          <w:color w:val="000000"/>
          <w:spacing w:val="-10"/>
          <w:kern w:val="0"/>
          <w:szCs w:val="21"/>
        </w:rPr>
        <w:t>科学管理原理</w:t>
      </w:r>
    </w:p>
    <w:p w14:paraId="65EF1A72" w14:textId="77777777" w:rsidR="00D20D60" w:rsidRPr="00D20D60" w:rsidRDefault="00D20D60" w:rsidP="00D20D60">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D20D60">
        <w:rPr>
          <w:rFonts w:ascii="宋体" w:eastAsia="宋体" w:hAnsi="宋体" w:cs="宋体" w:hint="eastAsia"/>
          <w:color w:val="000000"/>
          <w:kern w:val="0"/>
          <w:szCs w:val="21"/>
        </w:rPr>
        <w:t>第三节</w:t>
      </w:r>
      <w:r w:rsidRPr="00D20D60">
        <w:rPr>
          <w:rFonts w:ascii="宋体" w:eastAsia="宋体" w:hAnsi="宋体" w:cs="宋体" w:hint="eastAsia"/>
          <w:color w:val="000000"/>
          <w:kern w:val="0"/>
          <w:szCs w:val="21"/>
        </w:rPr>
        <w:t> </w:t>
      </w:r>
      <w:r w:rsidRPr="00D20D60">
        <w:rPr>
          <w:rFonts w:ascii="宋体" w:eastAsia="宋体" w:hAnsi="宋体" w:cs="宋体" w:hint="eastAsia"/>
          <w:color w:val="000000"/>
          <w:spacing w:val="-12"/>
          <w:kern w:val="0"/>
          <w:szCs w:val="21"/>
        </w:rPr>
        <w:t>科学管理理论的演变与发展</w:t>
      </w:r>
    </w:p>
    <w:p w14:paraId="57A663D6" w14:textId="77777777" w:rsidR="00077B0E" w:rsidRPr="00D20D60"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D20D60">
        <w:rPr>
          <w:rFonts w:ascii="宋体" w:eastAsia="宋体" w:hAnsi="宋体" w:cs="TimesNewRomanPSMT"/>
          <w:color w:val="000000"/>
          <w:kern w:val="0"/>
          <w:szCs w:val="21"/>
        </w:rPr>
        <w:lastRenderedPageBreak/>
        <w:t>4.</w:t>
      </w:r>
      <w:r w:rsidRPr="00D20D60">
        <w:rPr>
          <w:rFonts w:ascii="宋体" w:eastAsia="宋体" w:hAnsi="宋体" w:cs="宋体" w:hint="eastAsia"/>
          <w:color w:val="000000"/>
          <w:kern w:val="0"/>
          <w:szCs w:val="21"/>
        </w:rPr>
        <w:t xml:space="preserve">教学方法 </w:t>
      </w:r>
    </w:p>
    <w:p w14:paraId="458936E0"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3C0B0937"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1355640F" w14:textId="77777777" w:rsidR="00270EB2" w:rsidRDefault="00270EB2" w:rsidP="00270EB2">
      <w:pPr>
        <w:widowControl/>
        <w:spacing w:beforeLines="50" w:before="156" w:afterLines="50" w:after="156"/>
        <w:ind w:left="210" w:firstLineChars="200" w:firstLine="420"/>
        <w:jc w:val="left"/>
        <w:rPr>
          <w:rFonts w:ascii="宋体" w:eastAsia="宋体" w:hAnsi="宋体"/>
        </w:rPr>
      </w:pPr>
      <w:r>
        <w:rPr>
          <w:rFonts w:ascii="宋体" w:eastAsia="宋体" w:hAnsi="宋体" w:hint="eastAsia"/>
        </w:rPr>
        <w:t>3）</w:t>
      </w:r>
      <w:r>
        <w:rPr>
          <w:rFonts w:ascii="宋体" w:eastAsia="宋体" w:hAnsi="宋体"/>
        </w:rPr>
        <w:t>案例教学法</w:t>
      </w:r>
    </w:p>
    <w:p w14:paraId="2DCBC060" w14:textId="4DEC61AD" w:rsidR="00077B0E" w:rsidRPr="00D20D60"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D20D60">
        <w:rPr>
          <w:rFonts w:ascii="宋体" w:eastAsia="宋体" w:hAnsi="宋体" w:cs="TimesNewRomanPSMT"/>
          <w:color w:val="000000"/>
          <w:kern w:val="0"/>
          <w:szCs w:val="21"/>
        </w:rPr>
        <w:t>5.</w:t>
      </w:r>
      <w:r w:rsidRPr="00D20D60">
        <w:rPr>
          <w:rFonts w:ascii="宋体" w:eastAsia="宋体" w:hAnsi="宋体" w:cs="TimesNewRomanPSMT" w:hint="eastAsia"/>
          <w:color w:val="000000"/>
          <w:kern w:val="0"/>
          <w:szCs w:val="21"/>
        </w:rPr>
        <w:t>教学评价</w:t>
      </w:r>
    </w:p>
    <w:p w14:paraId="7C9FF84A" w14:textId="77777777" w:rsidR="00077B0E" w:rsidRPr="00D20D60" w:rsidRDefault="00077B0E" w:rsidP="00077B0E">
      <w:pPr>
        <w:widowControl/>
        <w:adjustRightInd w:val="0"/>
        <w:snapToGrid w:val="0"/>
        <w:ind w:firstLineChars="300" w:firstLine="630"/>
        <w:jc w:val="left"/>
        <w:rPr>
          <w:rFonts w:ascii="宋体" w:eastAsia="宋体" w:hAnsi="宋体" w:cs="宋体"/>
          <w:color w:val="000000"/>
          <w:spacing w:val="-12"/>
          <w:kern w:val="0"/>
          <w:szCs w:val="21"/>
        </w:rPr>
      </w:pPr>
      <w:r w:rsidRPr="00D20D60">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017BD794" w14:textId="77777777" w:rsidR="00077B0E" w:rsidRPr="00077B0E" w:rsidRDefault="00077B0E" w:rsidP="003C44F1">
      <w:pPr>
        <w:widowControl/>
        <w:adjustRightInd w:val="0"/>
        <w:snapToGrid w:val="0"/>
        <w:ind w:firstLineChars="200" w:firstLine="560"/>
        <w:jc w:val="left"/>
        <w:rPr>
          <w:rFonts w:asciiTheme="minorEastAsia" w:hAnsiTheme="minorEastAsia" w:cs="宋体"/>
          <w:color w:val="000000"/>
          <w:kern w:val="0"/>
          <w:sz w:val="28"/>
          <w:szCs w:val="28"/>
        </w:rPr>
      </w:pPr>
    </w:p>
    <w:p w14:paraId="05C44E7D" w14:textId="69DE175F" w:rsidR="003C44F1" w:rsidRPr="007C2AFD" w:rsidRDefault="003C44F1" w:rsidP="003C44F1">
      <w:pPr>
        <w:widowControl/>
        <w:adjustRightInd w:val="0"/>
        <w:snapToGrid w:val="0"/>
        <w:jc w:val="left"/>
        <w:rPr>
          <w:rFonts w:asciiTheme="minorEastAsia" w:hAnsiTheme="minorEastAsia" w:cs="宋体"/>
          <w:color w:val="000000"/>
          <w:spacing w:val="-13"/>
          <w:kern w:val="0"/>
          <w:sz w:val="28"/>
          <w:szCs w:val="28"/>
        </w:rPr>
      </w:pPr>
    </w:p>
    <w:p w14:paraId="5703B7D9"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第六章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古典组织理论的形成</w:t>
      </w:r>
    </w:p>
    <w:p w14:paraId="0253AC16" w14:textId="77777777" w:rsidR="00077B0E"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12F4C2BD" w14:textId="27CBDDDD" w:rsidR="00D20D60" w:rsidRPr="008B4194" w:rsidRDefault="00D20D60"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hint="eastAsia"/>
          <w:bCs/>
          <w:color w:val="000000"/>
          <w:kern w:val="0"/>
          <w:szCs w:val="21"/>
        </w:rPr>
        <w:t>1</w:t>
      </w:r>
      <w:r w:rsidRPr="008B4194">
        <w:rPr>
          <w:rFonts w:ascii="宋体" w:eastAsia="宋体" w:hAnsi="宋体" w:cs="宋体"/>
          <w:bCs/>
          <w:color w:val="000000"/>
          <w:kern w:val="0"/>
          <w:szCs w:val="21"/>
        </w:rPr>
        <w:t>）</w:t>
      </w:r>
      <w:r w:rsidRPr="008B4194">
        <w:rPr>
          <w:rFonts w:ascii="宋体" w:eastAsia="宋体" w:hAnsi="宋体" w:cs="宋体" w:hint="eastAsia"/>
          <w:bCs/>
          <w:color w:val="000000"/>
          <w:kern w:val="0"/>
          <w:szCs w:val="21"/>
        </w:rPr>
        <w:t>了解</w:t>
      </w:r>
      <w:r w:rsidRPr="008B4194">
        <w:rPr>
          <w:rFonts w:ascii="宋体" w:eastAsia="宋体" w:hAnsi="宋体" w:cs="宋体" w:hint="eastAsia"/>
          <w:color w:val="000000"/>
          <w:spacing w:val="-12"/>
          <w:kern w:val="0"/>
          <w:szCs w:val="21"/>
        </w:rPr>
        <w:t>亨利·法约尔及其生涯</w:t>
      </w:r>
    </w:p>
    <w:p w14:paraId="66E4069D" w14:textId="2261A5FC" w:rsidR="00D20D60" w:rsidRPr="008B4194" w:rsidRDefault="00D20D60" w:rsidP="008B4194">
      <w:pPr>
        <w:widowControl/>
        <w:adjustRightInd w:val="0"/>
        <w:snapToGrid w:val="0"/>
        <w:ind w:leftChars="300" w:left="630"/>
        <w:jc w:val="left"/>
        <w:rPr>
          <w:rFonts w:ascii="宋体" w:eastAsia="宋体" w:hAnsi="宋体" w:cs="宋体"/>
          <w:color w:val="000000"/>
          <w:spacing w:val="-14"/>
          <w:kern w:val="0"/>
          <w:szCs w:val="21"/>
        </w:rPr>
      </w:pPr>
      <w:r w:rsidRPr="008B4194">
        <w:rPr>
          <w:rFonts w:ascii="宋体" w:eastAsia="宋体" w:hAnsi="宋体" w:cs="宋体"/>
          <w:color w:val="000000"/>
          <w:kern w:val="0"/>
          <w:szCs w:val="21"/>
        </w:rPr>
        <w:t>2）理解</w:t>
      </w:r>
      <w:r w:rsidRPr="008B4194">
        <w:rPr>
          <w:rFonts w:ascii="宋体" w:eastAsia="宋体" w:hAnsi="宋体" w:cs="宋体" w:hint="eastAsia"/>
          <w:color w:val="000000"/>
          <w:spacing w:val="-14"/>
          <w:kern w:val="0"/>
          <w:szCs w:val="21"/>
        </w:rPr>
        <w:t>法约尔对企业活动的分类</w:t>
      </w:r>
    </w:p>
    <w:p w14:paraId="54DE9A0A" w14:textId="67F7FCBE" w:rsidR="00D20D60" w:rsidRPr="008B4194" w:rsidRDefault="00D20D60" w:rsidP="008B4194">
      <w:pPr>
        <w:widowControl/>
        <w:adjustRightInd w:val="0"/>
        <w:snapToGrid w:val="0"/>
        <w:ind w:leftChars="300" w:left="630"/>
        <w:jc w:val="left"/>
        <w:rPr>
          <w:rFonts w:ascii="宋体" w:eastAsia="宋体" w:hAnsi="宋体" w:cs="宋体"/>
          <w:color w:val="000000"/>
          <w:spacing w:val="-14"/>
          <w:kern w:val="0"/>
          <w:szCs w:val="21"/>
        </w:rPr>
      </w:pPr>
      <w:r w:rsidRPr="008B4194">
        <w:rPr>
          <w:rFonts w:ascii="宋体" w:eastAsia="宋体" w:hAnsi="宋体" w:cs="宋体"/>
          <w:color w:val="000000"/>
          <w:kern w:val="0"/>
          <w:szCs w:val="21"/>
        </w:rPr>
        <w:t>3）理解</w:t>
      </w:r>
      <w:r w:rsidRPr="008B4194">
        <w:rPr>
          <w:rFonts w:ascii="宋体" w:eastAsia="宋体" w:hAnsi="宋体" w:cs="宋体" w:hint="eastAsia"/>
          <w:color w:val="000000"/>
          <w:spacing w:val="-14"/>
          <w:kern w:val="0"/>
          <w:szCs w:val="21"/>
        </w:rPr>
        <w:t>法约尔对管理职能的划分</w:t>
      </w:r>
    </w:p>
    <w:p w14:paraId="78F076D1" w14:textId="5D7FE3C1" w:rsidR="00D20D60" w:rsidRPr="008B4194" w:rsidRDefault="00D20D60"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4）掌握</w:t>
      </w:r>
      <w:r w:rsidRPr="008B4194">
        <w:rPr>
          <w:rFonts w:ascii="宋体" w:eastAsia="宋体" w:hAnsi="宋体" w:cs="宋体" w:hint="eastAsia"/>
          <w:color w:val="000000"/>
          <w:spacing w:val="-12"/>
          <w:kern w:val="0"/>
          <w:szCs w:val="21"/>
        </w:rPr>
        <w:t>法约尔著名的十四项管理原则</w:t>
      </w:r>
    </w:p>
    <w:p w14:paraId="25DAE70F" w14:textId="037DA731" w:rsidR="00D20D60" w:rsidRPr="008B4194" w:rsidRDefault="00D20D60" w:rsidP="008B4194">
      <w:pPr>
        <w:widowControl/>
        <w:adjustRightInd w:val="0"/>
        <w:snapToGrid w:val="0"/>
        <w:ind w:leftChars="300" w:left="630"/>
        <w:jc w:val="left"/>
        <w:rPr>
          <w:rFonts w:ascii="宋体" w:eastAsia="宋体" w:hAnsi="宋体" w:cs="宋体"/>
          <w:color w:val="000000"/>
          <w:spacing w:val="-9"/>
          <w:kern w:val="0"/>
          <w:szCs w:val="21"/>
        </w:rPr>
      </w:pPr>
      <w:r w:rsidRPr="008B4194">
        <w:rPr>
          <w:rFonts w:ascii="宋体" w:eastAsia="宋体" w:hAnsi="宋体" w:cs="宋体"/>
          <w:bCs/>
          <w:color w:val="000000"/>
          <w:kern w:val="0"/>
          <w:szCs w:val="21"/>
        </w:rPr>
        <w:t>5）</w:t>
      </w:r>
      <w:r w:rsidRPr="008B4194">
        <w:rPr>
          <w:rFonts w:ascii="宋体" w:eastAsia="宋体" w:hAnsi="宋体" w:cs="宋体" w:hint="eastAsia"/>
          <w:bCs/>
          <w:color w:val="000000"/>
          <w:kern w:val="0"/>
          <w:szCs w:val="21"/>
        </w:rPr>
        <w:t>了解</w:t>
      </w:r>
      <w:r w:rsidRPr="008B4194">
        <w:rPr>
          <w:rFonts w:ascii="宋体" w:eastAsia="宋体" w:hAnsi="宋体" w:cs="宋体" w:hint="eastAsia"/>
          <w:color w:val="000000"/>
          <w:spacing w:val="-9"/>
          <w:kern w:val="0"/>
          <w:szCs w:val="21"/>
        </w:rPr>
        <w:t>韦伯其人</w:t>
      </w:r>
    </w:p>
    <w:p w14:paraId="571411D6" w14:textId="4147B33E" w:rsidR="00D20D60" w:rsidRPr="008B4194" w:rsidRDefault="00D20D60" w:rsidP="008B4194">
      <w:pPr>
        <w:widowControl/>
        <w:adjustRightInd w:val="0"/>
        <w:snapToGrid w:val="0"/>
        <w:ind w:leftChars="300" w:left="630"/>
        <w:jc w:val="left"/>
        <w:rPr>
          <w:rFonts w:ascii="宋体" w:eastAsia="宋体" w:hAnsi="宋体" w:cs="宋体"/>
          <w:color w:val="000000"/>
          <w:spacing w:val="-14"/>
          <w:kern w:val="0"/>
          <w:szCs w:val="21"/>
        </w:rPr>
      </w:pPr>
      <w:r w:rsidRPr="008B4194">
        <w:rPr>
          <w:rFonts w:ascii="宋体" w:eastAsia="宋体" w:hAnsi="宋体" w:cs="宋体" w:hint="eastAsia"/>
          <w:bCs/>
          <w:color w:val="000000"/>
          <w:kern w:val="0"/>
          <w:szCs w:val="21"/>
        </w:rPr>
        <w:t>6）掌握</w:t>
      </w:r>
      <w:r w:rsidRPr="008B4194">
        <w:rPr>
          <w:rFonts w:ascii="宋体" w:eastAsia="宋体" w:hAnsi="宋体" w:cs="宋体" w:hint="eastAsia"/>
          <w:color w:val="000000"/>
          <w:spacing w:val="-14"/>
          <w:kern w:val="0"/>
          <w:szCs w:val="21"/>
        </w:rPr>
        <w:t>韦伯的理想的行政集权组织的特点</w:t>
      </w:r>
    </w:p>
    <w:p w14:paraId="37FD2206" w14:textId="08269CB8" w:rsidR="00D20D60" w:rsidRPr="008B4194" w:rsidRDefault="00D20D60"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color w:val="000000"/>
          <w:kern w:val="0"/>
          <w:szCs w:val="21"/>
        </w:rPr>
        <w:t>7）理解</w:t>
      </w:r>
      <w:r w:rsidRPr="008B4194">
        <w:rPr>
          <w:rFonts w:ascii="宋体" w:eastAsia="宋体" w:hAnsi="宋体" w:cs="宋体" w:hint="eastAsia"/>
          <w:color w:val="000000"/>
          <w:spacing w:val="-13"/>
          <w:kern w:val="0"/>
          <w:szCs w:val="21"/>
        </w:rPr>
        <w:t>韦伯对权力的分类</w:t>
      </w:r>
    </w:p>
    <w:p w14:paraId="050F0D82" w14:textId="2550E359" w:rsidR="00D20D60" w:rsidRPr="008B4194" w:rsidRDefault="00D20D60"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color w:val="000000"/>
          <w:kern w:val="0"/>
          <w:szCs w:val="21"/>
        </w:rPr>
        <w:t>8）掌握</w:t>
      </w:r>
      <w:r w:rsidRPr="008B4194">
        <w:rPr>
          <w:rFonts w:ascii="宋体" w:eastAsia="宋体" w:hAnsi="宋体" w:cs="宋体" w:hint="eastAsia"/>
          <w:color w:val="000000"/>
          <w:spacing w:val="-13"/>
          <w:kern w:val="0"/>
          <w:szCs w:val="21"/>
        </w:rPr>
        <w:t>韦伯理想的行政组织理论的主要内容</w:t>
      </w:r>
    </w:p>
    <w:p w14:paraId="07B19810" w14:textId="2DCAD263" w:rsidR="00D20D60" w:rsidRPr="008B4194" w:rsidRDefault="00D20D60"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bCs/>
          <w:color w:val="000000"/>
          <w:kern w:val="0"/>
          <w:szCs w:val="21"/>
        </w:rPr>
        <w:t>9）</w:t>
      </w:r>
      <w:r w:rsidRPr="008B4194">
        <w:rPr>
          <w:rFonts w:ascii="宋体" w:eastAsia="宋体" w:hAnsi="宋体" w:cs="宋体" w:hint="eastAsia"/>
          <w:bCs/>
          <w:color w:val="000000"/>
          <w:kern w:val="0"/>
          <w:szCs w:val="21"/>
        </w:rPr>
        <w:t>掌握</w:t>
      </w:r>
      <w:r w:rsidRPr="008B4194">
        <w:rPr>
          <w:rFonts w:ascii="宋体" w:eastAsia="宋体" w:hAnsi="宋体" w:cs="宋体" w:hint="eastAsia"/>
          <w:color w:val="000000"/>
          <w:spacing w:val="-15"/>
          <w:kern w:val="0"/>
          <w:szCs w:val="21"/>
        </w:rPr>
        <w:t>林德尔·福恩斯·厄威克关于组织的</w:t>
      </w:r>
      <w:r w:rsidRPr="008B4194">
        <w:rPr>
          <w:rFonts w:ascii="宋体" w:eastAsia="宋体" w:hAnsi="宋体" w:cs="宋体" w:hint="eastAsia"/>
          <w:color w:val="000000"/>
          <w:kern w:val="0"/>
          <w:szCs w:val="21"/>
        </w:rPr>
        <w:t>8</w:t>
      </w:r>
      <w:r w:rsidRPr="008B4194">
        <w:rPr>
          <w:rFonts w:ascii="宋体" w:eastAsia="宋体" w:hAnsi="宋体" w:cs="宋体" w:hint="eastAsia"/>
          <w:color w:val="000000"/>
          <w:spacing w:val="-13"/>
          <w:kern w:val="0"/>
          <w:szCs w:val="21"/>
        </w:rPr>
        <w:t>项原则</w:t>
      </w:r>
    </w:p>
    <w:p w14:paraId="432353D6" w14:textId="6C96D1DA" w:rsidR="00D20D60" w:rsidRPr="008B4194" w:rsidRDefault="008B4194"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10）掌握</w:t>
      </w:r>
      <w:r w:rsidR="00D20D60" w:rsidRPr="008B4194">
        <w:rPr>
          <w:rFonts w:ascii="宋体" w:eastAsia="宋体" w:hAnsi="宋体" w:cs="宋体" w:hint="eastAsia"/>
          <w:color w:val="000000"/>
          <w:spacing w:val="-12"/>
          <w:kern w:val="0"/>
          <w:szCs w:val="21"/>
        </w:rPr>
        <w:t>卢瑟·古利克的十项管理原则</w:t>
      </w:r>
    </w:p>
    <w:p w14:paraId="3D541128" w14:textId="6A98C5AF" w:rsidR="00D20D60" w:rsidRPr="008B4194" w:rsidRDefault="008B4194"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color w:val="000000"/>
          <w:kern w:val="0"/>
          <w:szCs w:val="21"/>
        </w:rPr>
        <w:t>11）掌握</w:t>
      </w:r>
      <w:r w:rsidR="00D20D60" w:rsidRPr="008B4194">
        <w:rPr>
          <w:rFonts w:ascii="宋体" w:eastAsia="宋体" w:hAnsi="宋体" w:cs="宋体" w:hint="eastAsia"/>
          <w:color w:val="000000"/>
          <w:spacing w:val="-11"/>
          <w:kern w:val="0"/>
          <w:szCs w:val="21"/>
        </w:rPr>
        <w:t>古典管理理论的</w:t>
      </w:r>
      <w:r w:rsidR="00D20D60" w:rsidRPr="008B4194">
        <w:rPr>
          <w:rFonts w:ascii="宋体" w:eastAsia="宋体" w:hAnsi="宋体" w:cs="宋体" w:hint="eastAsia"/>
          <w:color w:val="000000"/>
          <w:kern w:val="0"/>
          <w:szCs w:val="21"/>
        </w:rPr>
        <w:t>8</w:t>
      </w:r>
      <w:r w:rsidR="00D20D60" w:rsidRPr="008B4194">
        <w:rPr>
          <w:rFonts w:ascii="宋体" w:eastAsia="宋体" w:hAnsi="宋体" w:cs="宋体" w:hint="eastAsia"/>
          <w:color w:val="000000"/>
          <w:spacing w:val="-13"/>
          <w:kern w:val="0"/>
          <w:szCs w:val="21"/>
        </w:rPr>
        <w:t>项基本原则</w:t>
      </w:r>
    </w:p>
    <w:p w14:paraId="5EFD8715" w14:textId="77777777" w:rsidR="00077B0E" w:rsidRPr="00B74BA2"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3F340839" w14:textId="77777777" w:rsidR="00077B0E" w:rsidRPr="008B4194" w:rsidRDefault="00077B0E" w:rsidP="00B74BA2">
      <w:pPr>
        <w:widowControl/>
        <w:adjustRightInd w:val="0"/>
        <w:snapToGrid w:val="0"/>
        <w:ind w:leftChars="200" w:left="420" w:firstLine="420"/>
        <w:jc w:val="left"/>
        <w:rPr>
          <w:rFonts w:ascii="宋体" w:eastAsia="宋体" w:hAnsi="宋体" w:cs="宋体"/>
          <w:bCs/>
          <w:color w:val="000000"/>
          <w:kern w:val="0"/>
          <w:szCs w:val="21"/>
        </w:rPr>
      </w:pPr>
      <w:r w:rsidRPr="008B4194">
        <w:rPr>
          <w:rFonts w:ascii="宋体" w:eastAsia="宋体" w:hAnsi="宋体" w:cs="宋体" w:hint="eastAsia"/>
          <w:bCs/>
          <w:color w:val="000000"/>
          <w:kern w:val="0"/>
          <w:szCs w:val="21"/>
        </w:rPr>
        <w:t>教学重点：</w:t>
      </w:r>
    </w:p>
    <w:p w14:paraId="27EEBC5C" w14:textId="50F933F7" w:rsidR="00D20D60" w:rsidRPr="008B4194" w:rsidRDefault="008B4194" w:rsidP="00B74BA2">
      <w:pPr>
        <w:widowControl/>
        <w:adjustRightInd w:val="0"/>
        <w:snapToGrid w:val="0"/>
        <w:ind w:leftChars="500" w:left="1050"/>
        <w:jc w:val="left"/>
        <w:rPr>
          <w:rFonts w:ascii="宋体" w:eastAsia="宋体" w:hAnsi="宋体" w:cs="宋体"/>
          <w:color w:val="000000"/>
          <w:spacing w:val="-9"/>
          <w:kern w:val="0"/>
          <w:szCs w:val="21"/>
        </w:rPr>
      </w:pPr>
      <w:r w:rsidRPr="008B4194">
        <w:rPr>
          <w:rFonts w:ascii="宋体" w:eastAsia="宋体" w:hAnsi="宋体" w:cs="宋体"/>
          <w:color w:val="000000"/>
          <w:kern w:val="0"/>
          <w:szCs w:val="21"/>
        </w:rPr>
        <w:t>1）掌握</w:t>
      </w:r>
      <w:r w:rsidR="00D20D60" w:rsidRPr="008B4194">
        <w:rPr>
          <w:rFonts w:ascii="宋体" w:eastAsia="宋体" w:hAnsi="宋体" w:cs="宋体" w:hint="eastAsia"/>
          <w:color w:val="000000"/>
          <w:spacing w:val="-13"/>
          <w:kern w:val="0"/>
          <w:szCs w:val="21"/>
        </w:rPr>
        <w:t>法约尔认为一个好的计划应该具有的特点：统一性、连续性、灵活性、</w:t>
      </w:r>
      <w:r w:rsidR="00D20D60" w:rsidRPr="008B4194">
        <w:rPr>
          <w:rFonts w:ascii="宋体" w:eastAsia="宋体" w:hAnsi="宋体" w:cs="宋体" w:hint="eastAsia"/>
          <w:color w:val="000000"/>
          <w:spacing w:val="-9"/>
          <w:kern w:val="0"/>
          <w:szCs w:val="21"/>
        </w:rPr>
        <w:t>精确性。</w:t>
      </w:r>
    </w:p>
    <w:p w14:paraId="0CBCDE1B" w14:textId="74BE835A" w:rsidR="00D20D60" w:rsidRPr="008B4194" w:rsidRDefault="008B4194" w:rsidP="00B74BA2">
      <w:pPr>
        <w:widowControl/>
        <w:adjustRightInd w:val="0"/>
        <w:snapToGrid w:val="0"/>
        <w:ind w:leftChars="500" w:left="1050"/>
        <w:jc w:val="left"/>
        <w:rPr>
          <w:rFonts w:ascii="宋体" w:eastAsia="宋体" w:hAnsi="宋体" w:cs="宋体"/>
          <w:color w:val="000000"/>
          <w:spacing w:val="-14"/>
          <w:kern w:val="0"/>
          <w:szCs w:val="21"/>
        </w:rPr>
      </w:pPr>
      <w:r w:rsidRPr="008B4194">
        <w:rPr>
          <w:rFonts w:ascii="宋体" w:eastAsia="宋体" w:hAnsi="宋体" w:cs="宋体"/>
          <w:color w:val="000000"/>
          <w:kern w:val="0"/>
          <w:szCs w:val="21"/>
        </w:rPr>
        <w:t>2）</w:t>
      </w:r>
      <w:r w:rsidR="00D20D60" w:rsidRPr="008B4194">
        <w:rPr>
          <w:rFonts w:ascii="宋体" w:eastAsia="宋体" w:hAnsi="宋体" w:cs="宋体" w:hint="eastAsia"/>
          <w:color w:val="000000"/>
          <w:spacing w:val="-14"/>
          <w:kern w:val="0"/>
          <w:szCs w:val="21"/>
        </w:rPr>
        <w:t>法约尔对管理层次的认识</w:t>
      </w:r>
    </w:p>
    <w:p w14:paraId="3900A5DD" w14:textId="055E7167" w:rsidR="00D20D60" w:rsidRPr="008B4194" w:rsidRDefault="008B4194" w:rsidP="00B74BA2">
      <w:pPr>
        <w:widowControl/>
        <w:adjustRightInd w:val="0"/>
        <w:snapToGrid w:val="0"/>
        <w:ind w:leftChars="500" w:left="1050"/>
        <w:jc w:val="left"/>
        <w:rPr>
          <w:rFonts w:ascii="宋体" w:eastAsia="宋体" w:hAnsi="宋体" w:cs="宋体"/>
          <w:b/>
          <w:bCs/>
          <w:color w:val="000000"/>
          <w:kern w:val="0"/>
          <w:szCs w:val="21"/>
        </w:rPr>
      </w:pPr>
      <w:r w:rsidRPr="008B4194">
        <w:rPr>
          <w:rFonts w:ascii="宋体" w:eastAsia="宋体" w:hAnsi="宋体" w:cs="宋体" w:hint="eastAsia"/>
          <w:bCs/>
          <w:color w:val="000000"/>
          <w:kern w:val="0"/>
          <w:szCs w:val="21"/>
        </w:rPr>
        <w:t>3）</w:t>
      </w:r>
      <w:r w:rsidR="00D20D60" w:rsidRPr="008B4194">
        <w:rPr>
          <w:rFonts w:ascii="宋体" w:eastAsia="宋体" w:hAnsi="宋体" w:cs="宋体" w:hint="eastAsia"/>
          <w:color w:val="000000"/>
          <w:spacing w:val="-13"/>
          <w:kern w:val="0"/>
          <w:szCs w:val="21"/>
        </w:rPr>
        <w:t>古典管理理论对管理思想的发展</w:t>
      </w:r>
    </w:p>
    <w:p w14:paraId="68E7D93D" w14:textId="259E5330" w:rsidR="00D20D60" w:rsidRPr="008B4194" w:rsidRDefault="008B4194" w:rsidP="00B74BA2">
      <w:pPr>
        <w:widowControl/>
        <w:adjustRightInd w:val="0"/>
        <w:snapToGrid w:val="0"/>
        <w:ind w:leftChars="500" w:left="105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4）</w:t>
      </w:r>
      <w:r w:rsidR="00D20D60" w:rsidRPr="008B4194">
        <w:rPr>
          <w:rFonts w:ascii="宋体" w:eastAsia="宋体" w:hAnsi="宋体" w:cs="宋体" w:hint="eastAsia"/>
          <w:color w:val="000000"/>
          <w:spacing w:val="-12"/>
          <w:kern w:val="0"/>
          <w:szCs w:val="21"/>
        </w:rPr>
        <w:t>古典管理理论的缺点</w:t>
      </w:r>
    </w:p>
    <w:p w14:paraId="2185DDB7" w14:textId="0F72303E" w:rsidR="00D20D60" w:rsidRPr="008B4194" w:rsidRDefault="008B4194" w:rsidP="00B74BA2">
      <w:pPr>
        <w:widowControl/>
        <w:adjustRightInd w:val="0"/>
        <w:snapToGrid w:val="0"/>
        <w:ind w:leftChars="500" w:left="1050"/>
        <w:jc w:val="left"/>
        <w:rPr>
          <w:rFonts w:ascii="宋体" w:eastAsia="宋体" w:hAnsi="宋体" w:cs="宋体"/>
          <w:color w:val="000000"/>
          <w:spacing w:val="-14"/>
          <w:kern w:val="0"/>
          <w:szCs w:val="21"/>
        </w:rPr>
      </w:pPr>
      <w:r w:rsidRPr="008B4194">
        <w:rPr>
          <w:rFonts w:ascii="宋体" w:eastAsia="宋体" w:hAnsi="宋体" w:cs="宋体"/>
          <w:color w:val="000000"/>
          <w:kern w:val="0"/>
          <w:szCs w:val="21"/>
        </w:rPr>
        <w:t>5）</w:t>
      </w:r>
      <w:r w:rsidR="00D20D60" w:rsidRPr="008B4194">
        <w:rPr>
          <w:rFonts w:ascii="宋体" w:eastAsia="宋体" w:hAnsi="宋体" w:cs="宋体" w:hint="eastAsia"/>
          <w:color w:val="000000"/>
          <w:spacing w:val="-14"/>
          <w:kern w:val="0"/>
          <w:szCs w:val="21"/>
        </w:rPr>
        <w:t>古典管理理论的历史贡献</w:t>
      </w:r>
    </w:p>
    <w:p w14:paraId="4A2C4A26" w14:textId="77777777" w:rsidR="00077B0E" w:rsidRPr="008B4194" w:rsidRDefault="00077B0E" w:rsidP="00B74BA2">
      <w:pPr>
        <w:widowControl/>
        <w:adjustRightInd w:val="0"/>
        <w:snapToGrid w:val="0"/>
        <w:ind w:leftChars="200" w:left="420" w:firstLine="420"/>
        <w:jc w:val="left"/>
        <w:rPr>
          <w:rFonts w:ascii="宋体" w:eastAsia="宋体" w:hAnsi="宋体" w:cs="宋体"/>
          <w:color w:val="000000"/>
          <w:spacing w:val="-12"/>
          <w:kern w:val="0"/>
          <w:szCs w:val="21"/>
        </w:rPr>
      </w:pPr>
      <w:r w:rsidRPr="008B4194">
        <w:rPr>
          <w:rFonts w:ascii="宋体" w:eastAsia="宋体" w:hAnsi="宋体" w:cs="宋体"/>
          <w:color w:val="000000"/>
          <w:spacing w:val="-12"/>
          <w:kern w:val="0"/>
          <w:szCs w:val="21"/>
        </w:rPr>
        <w:t>教学难点：</w:t>
      </w:r>
    </w:p>
    <w:p w14:paraId="0BA80B1D" w14:textId="5693C632" w:rsidR="008B4194" w:rsidRPr="008B4194" w:rsidRDefault="008B4194" w:rsidP="00B74BA2">
      <w:pPr>
        <w:widowControl/>
        <w:adjustRightInd w:val="0"/>
        <w:snapToGrid w:val="0"/>
        <w:ind w:leftChars="500" w:left="1050"/>
        <w:jc w:val="left"/>
        <w:rPr>
          <w:rFonts w:ascii="宋体" w:eastAsia="宋体" w:hAnsi="宋体" w:cs="宋体"/>
          <w:color w:val="000000"/>
          <w:spacing w:val="-13"/>
          <w:kern w:val="0"/>
          <w:szCs w:val="21"/>
        </w:rPr>
      </w:pPr>
      <w:r w:rsidRPr="008B4194">
        <w:rPr>
          <w:rFonts w:ascii="宋体" w:eastAsia="宋体" w:hAnsi="宋体" w:cs="宋体" w:hint="eastAsia"/>
          <w:color w:val="000000"/>
          <w:kern w:val="0"/>
          <w:szCs w:val="21"/>
        </w:rPr>
        <w:t>1）</w:t>
      </w:r>
      <w:r w:rsidRPr="008B4194">
        <w:rPr>
          <w:rFonts w:ascii="宋体" w:eastAsia="宋体" w:hAnsi="宋体" w:cs="宋体"/>
          <w:color w:val="000000"/>
          <w:kern w:val="0"/>
          <w:szCs w:val="21"/>
        </w:rPr>
        <w:t>掌握</w:t>
      </w:r>
      <w:r w:rsidRPr="008B4194">
        <w:rPr>
          <w:rFonts w:ascii="宋体" w:eastAsia="宋体" w:hAnsi="宋体" w:cs="宋体" w:hint="eastAsia"/>
          <w:color w:val="000000"/>
          <w:spacing w:val="-13"/>
          <w:kern w:val="0"/>
          <w:szCs w:val="21"/>
        </w:rPr>
        <w:t>韦伯理想的行政组织理论的主要内容</w:t>
      </w:r>
    </w:p>
    <w:p w14:paraId="48BF0A69" w14:textId="43568A4E" w:rsidR="008B4194" w:rsidRPr="008B4194" w:rsidRDefault="008B4194" w:rsidP="00B74BA2">
      <w:pPr>
        <w:widowControl/>
        <w:adjustRightInd w:val="0"/>
        <w:snapToGrid w:val="0"/>
        <w:ind w:leftChars="500" w:left="1050"/>
        <w:jc w:val="left"/>
        <w:rPr>
          <w:rFonts w:ascii="宋体" w:eastAsia="宋体" w:hAnsi="宋体" w:cs="宋体"/>
          <w:color w:val="000000"/>
          <w:spacing w:val="-13"/>
          <w:kern w:val="0"/>
          <w:szCs w:val="21"/>
        </w:rPr>
      </w:pPr>
      <w:r w:rsidRPr="008B4194">
        <w:rPr>
          <w:rFonts w:ascii="宋体" w:eastAsia="宋体" w:hAnsi="宋体" w:cs="宋体"/>
          <w:bCs/>
          <w:color w:val="000000"/>
          <w:kern w:val="0"/>
          <w:szCs w:val="21"/>
        </w:rPr>
        <w:t>2）</w:t>
      </w:r>
      <w:r w:rsidRPr="008B4194">
        <w:rPr>
          <w:rFonts w:ascii="宋体" w:eastAsia="宋体" w:hAnsi="宋体" w:cs="宋体" w:hint="eastAsia"/>
          <w:bCs/>
          <w:color w:val="000000"/>
          <w:kern w:val="0"/>
          <w:szCs w:val="21"/>
        </w:rPr>
        <w:t>掌握</w:t>
      </w:r>
      <w:r w:rsidRPr="008B4194">
        <w:rPr>
          <w:rFonts w:ascii="宋体" w:eastAsia="宋体" w:hAnsi="宋体" w:cs="宋体" w:hint="eastAsia"/>
          <w:color w:val="000000"/>
          <w:spacing w:val="-15"/>
          <w:kern w:val="0"/>
          <w:szCs w:val="21"/>
        </w:rPr>
        <w:t>林德尔·福恩斯·厄威克关于组织的</w:t>
      </w:r>
      <w:r w:rsidRPr="008B4194">
        <w:rPr>
          <w:rFonts w:ascii="宋体" w:eastAsia="宋体" w:hAnsi="宋体" w:cs="宋体" w:hint="eastAsia"/>
          <w:color w:val="000000"/>
          <w:kern w:val="0"/>
          <w:szCs w:val="21"/>
        </w:rPr>
        <w:t>8</w:t>
      </w:r>
      <w:r w:rsidRPr="008B4194">
        <w:rPr>
          <w:rFonts w:ascii="宋体" w:eastAsia="宋体" w:hAnsi="宋体" w:cs="宋体" w:hint="eastAsia"/>
          <w:color w:val="000000"/>
          <w:spacing w:val="-13"/>
          <w:kern w:val="0"/>
          <w:szCs w:val="21"/>
        </w:rPr>
        <w:t>项原则</w:t>
      </w:r>
    </w:p>
    <w:p w14:paraId="63FF44CB" w14:textId="57B9833A" w:rsidR="008B4194" w:rsidRPr="008B4194" w:rsidRDefault="008B4194" w:rsidP="00B74BA2">
      <w:pPr>
        <w:widowControl/>
        <w:adjustRightInd w:val="0"/>
        <w:snapToGrid w:val="0"/>
        <w:ind w:leftChars="500" w:left="105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3）掌握</w:t>
      </w:r>
      <w:r w:rsidRPr="008B4194">
        <w:rPr>
          <w:rFonts w:ascii="宋体" w:eastAsia="宋体" w:hAnsi="宋体" w:cs="宋体" w:hint="eastAsia"/>
          <w:color w:val="000000"/>
          <w:spacing w:val="-12"/>
          <w:kern w:val="0"/>
          <w:szCs w:val="21"/>
        </w:rPr>
        <w:t>卢瑟·古利克的十项管理原则</w:t>
      </w:r>
    </w:p>
    <w:p w14:paraId="52FF1A1A" w14:textId="16A432F0" w:rsidR="008B4194" w:rsidRPr="008B4194" w:rsidRDefault="008B4194" w:rsidP="00B74BA2">
      <w:pPr>
        <w:widowControl/>
        <w:adjustRightInd w:val="0"/>
        <w:snapToGrid w:val="0"/>
        <w:ind w:leftChars="500" w:left="1050"/>
        <w:jc w:val="left"/>
        <w:rPr>
          <w:rFonts w:ascii="宋体" w:eastAsia="宋体" w:hAnsi="宋体" w:cs="宋体"/>
          <w:color w:val="000000"/>
          <w:spacing w:val="-13"/>
          <w:kern w:val="0"/>
          <w:szCs w:val="21"/>
        </w:rPr>
      </w:pPr>
      <w:r w:rsidRPr="008B4194">
        <w:rPr>
          <w:rFonts w:ascii="宋体" w:eastAsia="宋体" w:hAnsi="宋体" w:cs="宋体"/>
          <w:color w:val="000000"/>
          <w:kern w:val="0"/>
          <w:szCs w:val="21"/>
        </w:rPr>
        <w:t>4）掌握</w:t>
      </w:r>
      <w:r w:rsidRPr="008B4194">
        <w:rPr>
          <w:rFonts w:ascii="宋体" w:eastAsia="宋体" w:hAnsi="宋体" w:cs="宋体" w:hint="eastAsia"/>
          <w:color w:val="000000"/>
          <w:spacing w:val="-11"/>
          <w:kern w:val="0"/>
          <w:szCs w:val="21"/>
        </w:rPr>
        <w:t>古典管理理论的</w:t>
      </w:r>
      <w:r w:rsidRPr="008B4194">
        <w:rPr>
          <w:rFonts w:ascii="宋体" w:eastAsia="宋体" w:hAnsi="宋体" w:cs="宋体" w:hint="eastAsia"/>
          <w:color w:val="000000"/>
          <w:kern w:val="0"/>
          <w:szCs w:val="21"/>
        </w:rPr>
        <w:t>8</w:t>
      </w:r>
      <w:r w:rsidRPr="008B4194">
        <w:rPr>
          <w:rFonts w:ascii="宋体" w:eastAsia="宋体" w:hAnsi="宋体" w:cs="宋体" w:hint="eastAsia"/>
          <w:color w:val="000000"/>
          <w:spacing w:val="-13"/>
          <w:kern w:val="0"/>
          <w:szCs w:val="21"/>
        </w:rPr>
        <w:t>项基本原则</w:t>
      </w:r>
    </w:p>
    <w:p w14:paraId="20256CAC" w14:textId="77777777" w:rsidR="00077B0E" w:rsidRPr="008B4194"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8B4194">
        <w:rPr>
          <w:rFonts w:ascii="宋体" w:eastAsia="宋体" w:hAnsi="宋体" w:cs="TimesNewRomanPSMT"/>
          <w:color w:val="000000"/>
          <w:kern w:val="0"/>
          <w:szCs w:val="21"/>
        </w:rPr>
        <w:t>3.</w:t>
      </w:r>
      <w:r w:rsidRPr="008B4194">
        <w:rPr>
          <w:rFonts w:ascii="宋体" w:eastAsia="宋体" w:hAnsi="宋体" w:cs="宋体" w:hint="eastAsia"/>
          <w:color w:val="000000"/>
          <w:kern w:val="0"/>
          <w:szCs w:val="21"/>
        </w:rPr>
        <w:t>教学内容</w:t>
      </w:r>
    </w:p>
    <w:p w14:paraId="08568B80" w14:textId="5F14E620" w:rsidR="00D20D60" w:rsidRPr="008B4194" w:rsidRDefault="00D20D60" w:rsidP="008B4194">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8B4194">
        <w:rPr>
          <w:rFonts w:ascii="宋体" w:eastAsia="宋体" w:hAnsi="宋体" w:cs="宋体" w:hint="eastAsia"/>
          <w:color w:val="000000"/>
          <w:kern w:val="0"/>
          <w:szCs w:val="21"/>
        </w:rPr>
        <w:t>第一节</w:t>
      </w:r>
      <w:r w:rsidRPr="008B4194">
        <w:rPr>
          <w:rFonts w:ascii="宋体" w:eastAsia="宋体" w:hAnsi="宋体" w:cs="宋体" w:hint="eastAsia"/>
          <w:color w:val="000000"/>
          <w:kern w:val="0"/>
          <w:szCs w:val="21"/>
        </w:rPr>
        <w:t> </w:t>
      </w:r>
      <w:r w:rsidRPr="008B4194">
        <w:rPr>
          <w:rFonts w:ascii="宋体" w:eastAsia="宋体" w:hAnsi="宋体" w:cs="宋体" w:hint="eastAsia"/>
          <w:color w:val="000000"/>
          <w:spacing w:val="-12"/>
          <w:kern w:val="0"/>
          <w:szCs w:val="21"/>
        </w:rPr>
        <w:t>法约尔的组织管理理论</w:t>
      </w:r>
    </w:p>
    <w:p w14:paraId="7B326338" w14:textId="3FCD545C" w:rsidR="00D20D60" w:rsidRPr="008B4194" w:rsidRDefault="00D20D60" w:rsidP="008B4194">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8B4194">
        <w:rPr>
          <w:rFonts w:ascii="宋体" w:eastAsia="宋体" w:hAnsi="宋体" w:cs="宋体" w:hint="eastAsia"/>
          <w:color w:val="000000"/>
          <w:kern w:val="0"/>
          <w:szCs w:val="21"/>
        </w:rPr>
        <w:t>第二节</w:t>
      </w:r>
      <w:r w:rsidRPr="008B4194">
        <w:rPr>
          <w:rFonts w:ascii="宋体" w:eastAsia="宋体" w:hAnsi="宋体" w:cs="宋体" w:hint="eastAsia"/>
          <w:color w:val="000000"/>
          <w:kern w:val="0"/>
          <w:szCs w:val="21"/>
        </w:rPr>
        <w:t> </w:t>
      </w:r>
      <w:r w:rsidRPr="008B4194">
        <w:rPr>
          <w:rFonts w:ascii="宋体" w:eastAsia="宋体" w:hAnsi="宋体" w:cs="宋体" w:hint="eastAsia"/>
          <w:color w:val="000000"/>
          <w:spacing w:val="-12"/>
          <w:kern w:val="0"/>
          <w:szCs w:val="21"/>
        </w:rPr>
        <w:t>马克斯·韦伯及其行政集权组织理论</w:t>
      </w:r>
    </w:p>
    <w:p w14:paraId="5715649C" w14:textId="69BA7C94" w:rsidR="00D20D60" w:rsidRPr="008B4194" w:rsidRDefault="00D20D60" w:rsidP="008B4194">
      <w:pPr>
        <w:widowControl/>
        <w:adjustRightInd w:val="0"/>
        <w:snapToGrid w:val="0"/>
        <w:ind w:leftChars="200" w:left="420"/>
        <w:jc w:val="left"/>
        <w:rPr>
          <w:rFonts w:ascii="宋体" w:eastAsia="宋体" w:hAnsi="宋体" w:cs="宋体"/>
          <w:color w:val="000000"/>
          <w:spacing w:val="-15"/>
          <w:kern w:val="0"/>
          <w:szCs w:val="21"/>
        </w:rPr>
      </w:pPr>
      <w:r w:rsidRPr="008B4194">
        <w:rPr>
          <w:rFonts w:ascii="宋体" w:eastAsia="宋体" w:hAnsi="宋体" w:cs="宋体"/>
          <w:color w:val="000000"/>
          <w:kern w:val="0"/>
          <w:szCs w:val="21"/>
        </w:rPr>
        <w:t> </w:t>
      </w:r>
      <w:r w:rsidRPr="008B4194">
        <w:rPr>
          <w:rFonts w:ascii="宋体" w:eastAsia="宋体" w:hAnsi="宋体" w:cs="宋体" w:hint="eastAsia"/>
          <w:color w:val="000000"/>
          <w:kern w:val="0"/>
          <w:szCs w:val="21"/>
        </w:rPr>
        <w:t xml:space="preserve">  第三节</w:t>
      </w:r>
      <w:r w:rsidRPr="008B4194">
        <w:rPr>
          <w:rFonts w:ascii="宋体" w:eastAsia="宋体" w:hAnsi="宋体" w:cs="宋体" w:hint="eastAsia"/>
          <w:color w:val="000000"/>
          <w:kern w:val="0"/>
          <w:szCs w:val="21"/>
        </w:rPr>
        <w:t> </w:t>
      </w:r>
      <w:r w:rsidRPr="008B4194">
        <w:rPr>
          <w:rFonts w:ascii="宋体" w:eastAsia="宋体" w:hAnsi="宋体" w:cs="宋体" w:hint="eastAsia"/>
          <w:color w:val="000000"/>
          <w:spacing w:val="-15"/>
          <w:kern w:val="0"/>
          <w:szCs w:val="21"/>
        </w:rPr>
        <w:t>古典管理理论的集</w:t>
      </w:r>
      <w:r w:rsidR="008B4194">
        <w:rPr>
          <w:rFonts w:ascii="宋体" w:eastAsia="宋体" w:hAnsi="宋体" w:cs="宋体" w:hint="eastAsia"/>
          <w:color w:val="000000"/>
          <w:spacing w:val="-15"/>
          <w:kern w:val="0"/>
          <w:szCs w:val="21"/>
        </w:rPr>
        <w:t>合</w:t>
      </w:r>
    </w:p>
    <w:p w14:paraId="56C6C64B" w14:textId="77777777" w:rsidR="00077B0E" w:rsidRPr="008B4194"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8B4194">
        <w:rPr>
          <w:rFonts w:ascii="宋体" w:eastAsia="宋体" w:hAnsi="宋体" w:cs="TimesNewRomanPSMT"/>
          <w:color w:val="000000"/>
          <w:kern w:val="0"/>
          <w:szCs w:val="21"/>
        </w:rPr>
        <w:t>4.</w:t>
      </w:r>
      <w:r w:rsidRPr="008B4194">
        <w:rPr>
          <w:rFonts w:ascii="宋体" w:eastAsia="宋体" w:hAnsi="宋体" w:cs="宋体" w:hint="eastAsia"/>
          <w:color w:val="000000"/>
          <w:kern w:val="0"/>
          <w:szCs w:val="21"/>
        </w:rPr>
        <w:t xml:space="preserve">教学方法 </w:t>
      </w:r>
    </w:p>
    <w:p w14:paraId="48B9E0EC"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lastRenderedPageBreak/>
        <w:t>1）讲授法</w:t>
      </w:r>
    </w:p>
    <w:p w14:paraId="1DF69E9F"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22B213D9" w14:textId="5F98C43A" w:rsidR="00077B0E" w:rsidRPr="00C144D9"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24B03530" w14:textId="77777777" w:rsidR="00077B0E" w:rsidRPr="00C144D9"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5.</w:t>
      </w:r>
      <w:r w:rsidRPr="00C144D9">
        <w:rPr>
          <w:rFonts w:ascii="宋体" w:eastAsia="宋体" w:hAnsi="宋体" w:cs="TimesNewRomanPSMT" w:hint="eastAsia"/>
          <w:color w:val="000000"/>
          <w:kern w:val="0"/>
          <w:szCs w:val="21"/>
        </w:rPr>
        <w:t>教学评价</w:t>
      </w:r>
    </w:p>
    <w:p w14:paraId="16F5459C" w14:textId="77777777" w:rsidR="00077B0E" w:rsidRPr="008B4194" w:rsidRDefault="00077B0E" w:rsidP="00077B0E">
      <w:pPr>
        <w:widowControl/>
        <w:adjustRightInd w:val="0"/>
        <w:snapToGrid w:val="0"/>
        <w:ind w:firstLineChars="300" w:firstLine="630"/>
        <w:jc w:val="left"/>
        <w:rPr>
          <w:rFonts w:ascii="宋体" w:eastAsia="宋体" w:hAnsi="宋体" w:cs="宋体"/>
          <w:color w:val="000000"/>
          <w:spacing w:val="-12"/>
          <w:kern w:val="0"/>
          <w:sz w:val="28"/>
          <w:szCs w:val="28"/>
        </w:rPr>
      </w:pPr>
      <w:r w:rsidRPr="008B4194">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200531C9" w14:textId="77777777" w:rsidR="00077B0E" w:rsidRPr="00077B0E" w:rsidRDefault="00077B0E" w:rsidP="003C44F1">
      <w:pPr>
        <w:widowControl/>
        <w:adjustRightInd w:val="0"/>
        <w:snapToGrid w:val="0"/>
        <w:ind w:firstLineChars="200" w:firstLine="560"/>
        <w:jc w:val="left"/>
        <w:rPr>
          <w:rFonts w:asciiTheme="minorEastAsia" w:hAnsiTheme="minorEastAsia" w:cs="宋体"/>
          <w:color w:val="000000"/>
          <w:kern w:val="0"/>
          <w:sz w:val="28"/>
          <w:szCs w:val="28"/>
        </w:rPr>
      </w:pPr>
    </w:p>
    <w:p w14:paraId="7122FE21" w14:textId="77777777" w:rsidR="003C44F1" w:rsidRPr="00077B0E" w:rsidRDefault="003C44F1" w:rsidP="003C44F1">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第四篇</w:t>
      </w:r>
      <w:r w:rsidRPr="00077B0E">
        <w:rPr>
          <w:rFonts w:ascii="黑体" w:eastAsia="黑体" w:hAnsi="黑体" w:cs="宋体"/>
          <w:b/>
          <w:bCs/>
          <w:color w:val="000000"/>
          <w:spacing w:val="27"/>
          <w:kern w:val="0"/>
          <w:sz w:val="28"/>
          <w:szCs w:val="28"/>
        </w:rPr>
        <w:t> </w:t>
      </w:r>
      <w:r w:rsidRPr="00077B0E">
        <w:rPr>
          <w:rFonts w:ascii="黑体" w:eastAsia="黑体" w:hAnsi="黑体" w:cs="宋体" w:hint="eastAsia"/>
          <w:b/>
          <w:bCs/>
          <w:color w:val="000000"/>
          <w:spacing w:val="27"/>
          <w:kern w:val="0"/>
          <w:sz w:val="28"/>
          <w:szCs w:val="28"/>
        </w:rPr>
        <w:t>行为科学理论的产生和发展</w:t>
      </w:r>
    </w:p>
    <w:p w14:paraId="667C1A24"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第七章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行为科学的产生</w:t>
      </w:r>
    </w:p>
    <w:p w14:paraId="6B3C0B59" w14:textId="77777777" w:rsidR="00077B0E"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6FC937A3" w14:textId="447DB3DF" w:rsidR="008B4194" w:rsidRPr="008B4194" w:rsidRDefault="008B4194"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hint="eastAsia"/>
          <w:bCs/>
          <w:color w:val="000000"/>
          <w:kern w:val="0"/>
          <w:szCs w:val="21"/>
        </w:rPr>
        <w:t>1）了解</w:t>
      </w:r>
      <w:r w:rsidRPr="008B4194">
        <w:rPr>
          <w:rFonts w:ascii="宋体" w:eastAsia="宋体" w:hAnsi="宋体" w:cs="宋体" w:hint="eastAsia"/>
          <w:color w:val="000000"/>
          <w:spacing w:val="-13"/>
          <w:kern w:val="0"/>
          <w:szCs w:val="21"/>
        </w:rPr>
        <w:t>行为科学的提出</w:t>
      </w:r>
    </w:p>
    <w:p w14:paraId="5F83992C" w14:textId="608FA6F6" w:rsidR="008B4194" w:rsidRPr="008B4194" w:rsidRDefault="008B4194"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hint="eastAsia"/>
          <w:bCs/>
          <w:color w:val="000000"/>
          <w:kern w:val="0"/>
          <w:szCs w:val="21"/>
        </w:rPr>
        <w:t>2）了解</w:t>
      </w:r>
      <w:r w:rsidRPr="008B4194">
        <w:rPr>
          <w:rFonts w:ascii="宋体" w:eastAsia="宋体" w:hAnsi="宋体" w:cs="宋体" w:hint="eastAsia"/>
          <w:color w:val="000000"/>
          <w:spacing w:val="-13"/>
          <w:kern w:val="0"/>
          <w:szCs w:val="21"/>
        </w:rPr>
        <w:t>行为科学是在</w:t>
      </w:r>
      <w:r w:rsidRPr="008B4194">
        <w:rPr>
          <w:rFonts w:ascii="宋体" w:eastAsia="宋体" w:hAnsi="宋体" w:cs="宋体" w:hint="eastAsia"/>
          <w:color w:val="000000"/>
          <w:spacing w:val="-9"/>
          <w:kern w:val="0"/>
          <w:szCs w:val="21"/>
        </w:rPr>
        <w:t>1949</w:t>
      </w:r>
      <w:r w:rsidRPr="008B4194">
        <w:rPr>
          <w:rFonts w:ascii="宋体" w:eastAsia="宋体" w:hAnsi="宋体" w:cs="宋体" w:hint="eastAsia"/>
          <w:color w:val="000000"/>
          <w:spacing w:val="-12"/>
          <w:kern w:val="0"/>
          <w:szCs w:val="21"/>
        </w:rPr>
        <w:t>年美国芝加哥的一次跨学科的会议上被正式命名的</w:t>
      </w:r>
    </w:p>
    <w:p w14:paraId="7B086877" w14:textId="3C9577C6" w:rsidR="008B4194" w:rsidRPr="008B4194" w:rsidRDefault="008B4194" w:rsidP="008B4194">
      <w:pPr>
        <w:widowControl/>
        <w:adjustRightInd w:val="0"/>
        <w:snapToGrid w:val="0"/>
        <w:ind w:leftChars="300" w:left="630"/>
        <w:jc w:val="left"/>
        <w:rPr>
          <w:rFonts w:ascii="宋体" w:eastAsia="宋体" w:hAnsi="宋体" w:cs="宋体"/>
          <w:color w:val="000000"/>
          <w:spacing w:val="-14"/>
          <w:kern w:val="0"/>
          <w:szCs w:val="21"/>
        </w:rPr>
      </w:pPr>
      <w:r w:rsidRPr="008B4194">
        <w:rPr>
          <w:rFonts w:ascii="宋体" w:eastAsia="宋体" w:hAnsi="宋体" w:cs="宋体"/>
          <w:color w:val="000000"/>
          <w:kern w:val="0"/>
          <w:szCs w:val="21"/>
        </w:rPr>
        <w:t>3）理解</w:t>
      </w:r>
      <w:r w:rsidRPr="008B4194">
        <w:rPr>
          <w:rFonts w:ascii="宋体" w:eastAsia="宋体" w:hAnsi="宋体" w:cs="宋体" w:hint="eastAsia"/>
          <w:color w:val="000000"/>
          <w:spacing w:val="-14"/>
          <w:kern w:val="0"/>
          <w:szCs w:val="21"/>
        </w:rPr>
        <w:t>行为科学的定义（狭义）</w:t>
      </w:r>
    </w:p>
    <w:p w14:paraId="3D45CFB7" w14:textId="35AFD3C7" w:rsidR="008B4194" w:rsidRPr="008B4194" w:rsidRDefault="008B4194" w:rsidP="008B4194">
      <w:pPr>
        <w:widowControl/>
        <w:adjustRightInd w:val="0"/>
        <w:snapToGrid w:val="0"/>
        <w:ind w:leftChars="300" w:left="630"/>
        <w:jc w:val="left"/>
        <w:rPr>
          <w:rFonts w:ascii="宋体" w:eastAsia="宋体" w:hAnsi="宋体" w:cs="宋体"/>
          <w:color w:val="000000"/>
          <w:spacing w:val="-15"/>
          <w:kern w:val="0"/>
          <w:szCs w:val="21"/>
        </w:rPr>
      </w:pPr>
      <w:r w:rsidRPr="008B4194">
        <w:rPr>
          <w:rFonts w:ascii="宋体" w:eastAsia="宋体" w:hAnsi="宋体" w:cs="宋体"/>
          <w:bCs/>
          <w:color w:val="000000"/>
          <w:kern w:val="0"/>
          <w:szCs w:val="21"/>
        </w:rPr>
        <w:t>4）</w:t>
      </w:r>
      <w:r w:rsidRPr="008B4194">
        <w:rPr>
          <w:rFonts w:ascii="宋体" w:eastAsia="宋体" w:hAnsi="宋体" w:cs="宋体" w:hint="eastAsia"/>
          <w:bCs/>
          <w:color w:val="000000"/>
          <w:kern w:val="0"/>
          <w:szCs w:val="21"/>
        </w:rPr>
        <w:t>理解</w:t>
      </w:r>
      <w:r w:rsidRPr="008B4194">
        <w:rPr>
          <w:rFonts w:ascii="宋体" w:eastAsia="宋体" w:hAnsi="宋体" w:cs="宋体" w:hint="eastAsia"/>
          <w:color w:val="000000"/>
          <w:spacing w:val="-13"/>
          <w:kern w:val="0"/>
          <w:szCs w:val="21"/>
        </w:rPr>
        <w:t>玛丽·福莱特的管理思想，</w:t>
      </w:r>
      <w:r w:rsidRPr="008B4194">
        <w:rPr>
          <w:rFonts w:ascii="宋体" w:eastAsia="宋体" w:hAnsi="宋体" w:cs="宋体" w:hint="eastAsia"/>
          <w:color w:val="000000"/>
          <w:spacing w:val="-15"/>
          <w:kern w:val="0"/>
          <w:szCs w:val="21"/>
        </w:rPr>
        <w:t>“利益结合原则”</w:t>
      </w:r>
    </w:p>
    <w:p w14:paraId="3A3E756D" w14:textId="6541D6B3" w:rsidR="008B4194" w:rsidRPr="008B4194" w:rsidRDefault="008B4194"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5）理解</w:t>
      </w:r>
      <w:r w:rsidRPr="008B4194">
        <w:rPr>
          <w:rFonts w:ascii="宋体" w:eastAsia="宋体" w:hAnsi="宋体" w:cs="宋体" w:hint="eastAsia"/>
          <w:color w:val="000000"/>
          <w:spacing w:val="-12"/>
          <w:kern w:val="0"/>
          <w:szCs w:val="21"/>
        </w:rPr>
        <w:t>雨果·芒斯特伯格提出心理学能应用与工业以提高生产率</w:t>
      </w:r>
    </w:p>
    <w:p w14:paraId="092B9731" w14:textId="3330E27B" w:rsidR="008B4194" w:rsidRPr="008B4194" w:rsidRDefault="008B4194"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6）理解</w:t>
      </w:r>
      <w:r w:rsidRPr="008B4194">
        <w:rPr>
          <w:rFonts w:ascii="宋体" w:eastAsia="宋体" w:hAnsi="宋体" w:cs="宋体" w:hint="eastAsia"/>
          <w:color w:val="000000"/>
          <w:spacing w:val="-12"/>
          <w:kern w:val="0"/>
          <w:szCs w:val="21"/>
        </w:rPr>
        <w:t>沃尔特·迪尔·斯科特史工商业心理学的开创者</w:t>
      </w:r>
    </w:p>
    <w:p w14:paraId="6853D5F1" w14:textId="704AC522" w:rsidR="008B4194" w:rsidRPr="008B4194" w:rsidRDefault="008B4194" w:rsidP="008B4194">
      <w:pPr>
        <w:widowControl/>
        <w:adjustRightInd w:val="0"/>
        <w:snapToGrid w:val="0"/>
        <w:ind w:leftChars="300" w:left="630"/>
        <w:jc w:val="left"/>
        <w:rPr>
          <w:rFonts w:ascii="宋体" w:eastAsia="宋体" w:hAnsi="宋体" w:cs="宋体"/>
          <w:color w:val="000000"/>
          <w:spacing w:val="-13"/>
          <w:kern w:val="0"/>
          <w:szCs w:val="21"/>
        </w:rPr>
      </w:pPr>
      <w:r w:rsidRPr="008B4194">
        <w:rPr>
          <w:rFonts w:ascii="宋体" w:eastAsia="宋体" w:hAnsi="宋体" w:cs="宋体"/>
          <w:color w:val="000000"/>
          <w:kern w:val="0"/>
          <w:szCs w:val="21"/>
        </w:rPr>
        <w:t>7）理解</w:t>
      </w:r>
      <w:r w:rsidRPr="008B4194">
        <w:rPr>
          <w:rFonts w:ascii="宋体" w:eastAsia="宋体" w:hAnsi="宋体" w:cs="宋体" w:hint="eastAsia"/>
          <w:color w:val="000000"/>
          <w:spacing w:val="-13"/>
          <w:kern w:val="0"/>
          <w:szCs w:val="21"/>
        </w:rPr>
        <w:t>保罗·索利尔开创了一些新领域</w:t>
      </w:r>
    </w:p>
    <w:p w14:paraId="73435FA8" w14:textId="719B08A6" w:rsidR="008B4194" w:rsidRPr="008B4194" w:rsidRDefault="008B4194" w:rsidP="008B4194">
      <w:pPr>
        <w:widowControl/>
        <w:adjustRightInd w:val="0"/>
        <w:snapToGrid w:val="0"/>
        <w:ind w:leftChars="300" w:left="630"/>
        <w:jc w:val="left"/>
        <w:rPr>
          <w:rFonts w:ascii="宋体" w:eastAsia="宋体" w:hAnsi="宋体" w:cs="宋体"/>
          <w:color w:val="000000"/>
          <w:spacing w:val="-12"/>
          <w:kern w:val="0"/>
          <w:szCs w:val="21"/>
        </w:rPr>
      </w:pPr>
      <w:r w:rsidRPr="008B4194">
        <w:rPr>
          <w:rFonts w:ascii="宋体" w:eastAsia="宋体" w:hAnsi="宋体" w:cs="宋体"/>
          <w:color w:val="000000"/>
          <w:kern w:val="0"/>
          <w:szCs w:val="21"/>
        </w:rPr>
        <w:t>8）</w:t>
      </w:r>
      <w:r w:rsidRPr="008B4194">
        <w:rPr>
          <w:rFonts w:ascii="宋体" w:eastAsia="宋体" w:hAnsi="宋体" w:cs="宋体" w:hint="eastAsia"/>
          <w:color w:val="000000"/>
          <w:spacing w:val="-12"/>
          <w:kern w:val="0"/>
          <w:szCs w:val="21"/>
        </w:rPr>
        <w:t>查尔斯·塞缪尔·迈尔斯创建并发展了英国全国工业心理学</w:t>
      </w:r>
    </w:p>
    <w:p w14:paraId="798C4EF0" w14:textId="77777777" w:rsidR="00077B0E" w:rsidRPr="00B74BA2" w:rsidRDefault="00077B0E" w:rsidP="00B74BA2">
      <w:pPr>
        <w:widowControl/>
        <w:spacing w:beforeLines="50" w:before="156" w:afterLines="50" w:after="156"/>
        <w:ind w:firstLineChars="200" w:firstLine="420"/>
        <w:jc w:val="left"/>
        <w:rPr>
          <w:rFonts w:ascii="宋体" w:eastAsia="宋体" w:hAnsi="宋体" w:cs="TimesNewRomanPSMT"/>
          <w:color w:val="000000"/>
          <w:kern w:val="0"/>
          <w:szCs w:val="21"/>
        </w:rPr>
      </w:pPr>
      <w:r w:rsidRPr="008B4194">
        <w:rPr>
          <w:rFonts w:ascii="宋体" w:eastAsia="宋体" w:hAnsi="宋体" w:cs="TimesNewRomanPSMT"/>
          <w:color w:val="000000"/>
          <w:kern w:val="0"/>
          <w:szCs w:val="21"/>
        </w:rPr>
        <w:t>2.</w:t>
      </w:r>
      <w:r w:rsidRPr="00B74BA2">
        <w:rPr>
          <w:rFonts w:ascii="宋体" w:eastAsia="宋体" w:hAnsi="宋体" w:cs="TimesNewRomanPSMT" w:hint="eastAsia"/>
          <w:color w:val="000000"/>
          <w:kern w:val="0"/>
          <w:szCs w:val="21"/>
        </w:rPr>
        <w:t>教学重难点</w:t>
      </w:r>
    </w:p>
    <w:p w14:paraId="16BD45E6" w14:textId="77777777" w:rsidR="00077B0E" w:rsidRPr="008B4194" w:rsidRDefault="00077B0E" w:rsidP="00B74BA2">
      <w:pPr>
        <w:widowControl/>
        <w:adjustRightInd w:val="0"/>
        <w:snapToGrid w:val="0"/>
        <w:ind w:leftChars="200" w:left="420" w:firstLine="420"/>
        <w:jc w:val="left"/>
        <w:rPr>
          <w:rFonts w:ascii="宋体" w:eastAsia="宋体" w:hAnsi="宋体" w:cs="宋体"/>
          <w:bCs/>
          <w:color w:val="000000"/>
          <w:kern w:val="0"/>
          <w:szCs w:val="21"/>
        </w:rPr>
      </w:pPr>
      <w:r w:rsidRPr="008B4194">
        <w:rPr>
          <w:rFonts w:ascii="宋体" w:eastAsia="宋体" w:hAnsi="宋体" w:cs="宋体" w:hint="eastAsia"/>
          <w:bCs/>
          <w:color w:val="000000"/>
          <w:kern w:val="0"/>
          <w:szCs w:val="21"/>
        </w:rPr>
        <w:t>教学重点：</w:t>
      </w:r>
    </w:p>
    <w:p w14:paraId="5C828DA4" w14:textId="4F49D63E" w:rsidR="008B4194" w:rsidRPr="008B4194" w:rsidRDefault="008B4194" w:rsidP="00B74BA2">
      <w:pPr>
        <w:widowControl/>
        <w:adjustRightInd w:val="0"/>
        <w:snapToGrid w:val="0"/>
        <w:ind w:leftChars="400" w:left="840" w:firstLine="420"/>
        <w:jc w:val="left"/>
        <w:rPr>
          <w:rFonts w:ascii="宋体" w:eastAsia="宋体" w:hAnsi="宋体" w:cs="宋体"/>
          <w:color w:val="000000"/>
          <w:spacing w:val="-13"/>
          <w:kern w:val="0"/>
          <w:szCs w:val="21"/>
        </w:rPr>
      </w:pPr>
      <w:r>
        <w:rPr>
          <w:rFonts w:ascii="宋体" w:eastAsia="宋体" w:hAnsi="宋体" w:cs="宋体" w:hint="eastAsia"/>
          <w:bCs/>
          <w:color w:val="000000"/>
          <w:kern w:val="0"/>
          <w:szCs w:val="21"/>
        </w:rPr>
        <w:t>掌握</w:t>
      </w:r>
      <w:r w:rsidRPr="008B4194">
        <w:rPr>
          <w:rFonts w:ascii="宋体" w:eastAsia="宋体" w:hAnsi="宋体" w:cs="宋体" w:hint="eastAsia"/>
          <w:color w:val="000000"/>
          <w:spacing w:val="-13"/>
          <w:kern w:val="0"/>
          <w:szCs w:val="21"/>
        </w:rPr>
        <w:t>行为科学产生的历史背景</w:t>
      </w:r>
    </w:p>
    <w:p w14:paraId="762F5401" w14:textId="77777777" w:rsidR="00077B0E" w:rsidRDefault="00077B0E" w:rsidP="00B74BA2">
      <w:pPr>
        <w:widowControl/>
        <w:adjustRightInd w:val="0"/>
        <w:snapToGrid w:val="0"/>
        <w:ind w:leftChars="200" w:left="420" w:firstLine="420"/>
        <w:jc w:val="left"/>
        <w:rPr>
          <w:rFonts w:ascii="宋体" w:eastAsia="宋体" w:hAnsi="宋体" w:cs="宋体"/>
          <w:color w:val="000000"/>
          <w:spacing w:val="-12"/>
          <w:kern w:val="0"/>
          <w:szCs w:val="21"/>
        </w:rPr>
      </w:pPr>
      <w:r w:rsidRPr="008B4194">
        <w:rPr>
          <w:rFonts w:ascii="宋体" w:eastAsia="宋体" w:hAnsi="宋体" w:cs="宋体"/>
          <w:color w:val="000000"/>
          <w:spacing w:val="-12"/>
          <w:kern w:val="0"/>
          <w:szCs w:val="21"/>
        </w:rPr>
        <w:t>教学难点：</w:t>
      </w:r>
    </w:p>
    <w:p w14:paraId="5EACE429" w14:textId="400F98A6" w:rsidR="008B4194" w:rsidRPr="008B4194" w:rsidRDefault="008B4194" w:rsidP="00B74BA2">
      <w:pPr>
        <w:widowControl/>
        <w:adjustRightInd w:val="0"/>
        <w:snapToGrid w:val="0"/>
        <w:ind w:leftChars="334" w:left="701" w:firstLineChars="300" w:firstLine="558"/>
        <w:jc w:val="left"/>
        <w:rPr>
          <w:rFonts w:ascii="宋体" w:eastAsia="宋体" w:hAnsi="宋体" w:cs="宋体"/>
          <w:color w:val="000000"/>
          <w:spacing w:val="-12"/>
          <w:kern w:val="0"/>
          <w:szCs w:val="21"/>
        </w:rPr>
      </w:pPr>
      <w:r>
        <w:rPr>
          <w:rFonts w:ascii="宋体" w:eastAsia="宋体" w:hAnsi="宋体" w:cs="宋体"/>
          <w:color w:val="000000"/>
          <w:spacing w:val="-12"/>
          <w:kern w:val="0"/>
          <w:szCs w:val="21"/>
        </w:rPr>
        <w:t>理解行为科学的内涵</w:t>
      </w:r>
    </w:p>
    <w:p w14:paraId="10B6A732" w14:textId="77777777" w:rsidR="00077B0E" w:rsidRPr="008B4194"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8B4194">
        <w:rPr>
          <w:rFonts w:ascii="宋体" w:eastAsia="宋体" w:hAnsi="宋体" w:cs="TimesNewRomanPSMT"/>
          <w:color w:val="000000"/>
          <w:kern w:val="0"/>
          <w:szCs w:val="21"/>
        </w:rPr>
        <w:t>3.</w:t>
      </w:r>
      <w:r w:rsidRPr="008B4194">
        <w:rPr>
          <w:rFonts w:ascii="宋体" w:eastAsia="宋体" w:hAnsi="宋体" w:cs="宋体" w:hint="eastAsia"/>
          <w:color w:val="000000"/>
          <w:kern w:val="0"/>
          <w:szCs w:val="21"/>
        </w:rPr>
        <w:t>教学内容</w:t>
      </w:r>
    </w:p>
    <w:p w14:paraId="5FE84DC0" w14:textId="77777777" w:rsidR="008B4194" w:rsidRPr="008B4194" w:rsidRDefault="008B4194" w:rsidP="008B4194">
      <w:pPr>
        <w:widowControl/>
        <w:adjustRightInd w:val="0"/>
        <w:snapToGrid w:val="0"/>
        <w:ind w:left="420" w:firstLineChars="200" w:firstLine="420"/>
        <w:jc w:val="left"/>
        <w:rPr>
          <w:rFonts w:ascii="宋体" w:eastAsia="宋体" w:hAnsi="宋体" w:cs="宋体"/>
          <w:color w:val="000000"/>
          <w:spacing w:val="-13"/>
          <w:kern w:val="0"/>
          <w:szCs w:val="21"/>
        </w:rPr>
      </w:pPr>
      <w:r w:rsidRPr="008B4194">
        <w:rPr>
          <w:rFonts w:ascii="宋体" w:eastAsia="宋体" w:hAnsi="宋体" w:cs="宋体" w:hint="eastAsia"/>
          <w:color w:val="000000"/>
          <w:kern w:val="0"/>
          <w:szCs w:val="21"/>
        </w:rPr>
        <w:t>第一节</w:t>
      </w:r>
      <w:r w:rsidRPr="008B4194">
        <w:rPr>
          <w:rFonts w:ascii="宋体" w:eastAsia="宋体" w:hAnsi="宋体" w:cs="宋体" w:hint="eastAsia"/>
          <w:color w:val="000000"/>
          <w:kern w:val="0"/>
          <w:szCs w:val="21"/>
        </w:rPr>
        <w:t> </w:t>
      </w:r>
      <w:r w:rsidRPr="008B4194">
        <w:rPr>
          <w:rFonts w:ascii="宋体" w:eastAsia="宋体" w:hAnsi="宋体" w:cs="宋体" w:hint="eastAsia"/>
          <w:color w:val="000000"/>
          <w:spacing w:val="-13"/>
          <w:kern w:val="0"/>
          <w:szCs w:val="21"/>
        </w:rPr>
        <w:t>行为科学产生的历史背景</w:t>
      </w:r>
    </w:p>
    <w:p w14:paraId="629A98E4" w14:textId="6DFBA04E" w:rsidR="008B4194" w:rsidRPr="008B4194" w:rsidRDefault="008B4194" w:rsidP="008B4194">
      <w:pPr>
        <w:widowControl/>
        <w:spacing w:beforeLines="50" w:before="156" w:afterLines="50" w:after="156"/>
        <w:ind w:firstLineChars="200" w:firstLine="420"/>
        <w:jc w:val="left"/>
        <w:rPr>
          <w:rFonts w:ascii="宋体" w:eastAsia="宋体" w:hAnsi="宋体" w:cs="宋体"/>
          <w:color w:val="000000"/>
          <w:kern w:val="0"/>
          <w:szCs w:val="21"/>
        </w:rPr>
      </w:pPr>
      <w:r w:rsidRPr="008B4194">
        <w:rPr>
          <w:rFonts w:ascii="宋体" w:eastAsia="宋体" w:hAnsi="宋体" w:cs="宋体"/>
          <w:color w:val="000000"/>
          <w:kern w:val="0"/>
          <w:szCs w:val="21"/>
        </w:rPr>
        <w:t> </w:t>
      </w:r>
      <w:r w:rsidRPr="008B4194">
        <w:rPr>
          <w:rFonts w:ascii="宋体" w:eastAsia="宋体" w:hAnsi="宋体" w:cs="宋体" w:hint="eastAsia"/>
          <w:color w:val="000000"/>
          <w:kern w:val="0"/>
          <w:szCs w:val="21"/>
        </w:rPr>
        <w:t xml:space="preserve">  第二节</w:t>
      </w:r>
      <w:r w:rsidRPr="008B4194">
        <w:rPr>
          <w:rFonts w:ascii="宋体" w:eastAsia="宋体" w:hAnsi="宋体" w:cs="宋体" w:hint="eastAsia"/>
          <w:color w:val="000000"/>
          <w:kern w:val="0"/>
          <w:szCs w:val="21"/>
        </w:rPr>
        <w:t> </w:t>
      </w:r>
      <w:r w:rsidRPr="008B4194">
        <w:rPr>
          <w:rFonts w:ascii="宋体" w:eastAsia="宋体" w:hAnsi="宋体" w:cs="宋体" w:hint="eastAsia"/>
          <w:color w:val="000000"/>
          <w:spacing w:val="-15"/>
          <w:kern w:val="0"/>
          <w:szCs w:val="21"/>
        </w:rPr>
        <w:t>行为科学的先驱者</w:t>
      </w:r>
    </w:p>
    <w:p w14:paraId="4A38F451" w14:textId="77777777" w:rsidR="00077B0E" w:rsidRPr="008B4194"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8B4194">
        <w:rPr>
          <w:rFonts w:ascii="宋体" w:eastAsia="宋体" w:hAnsi="宋体" w:cs="TimesNewRomanPSMT"/>
          <w:color w:val="000000"/>
          <w:kern w:val="0"/>
          <w:szCs w:val="21"/>
        </w:rPr>
        <w:t>4.</w:t>
      </w:r>
      <w:r w:rsidRPr="008B4194">
        <w:rPr>
          <w:rFonts w:ascii="宋体" w:eastAsia="宋体" w:hAnsi="宋体" w:cs="宋体" w:hint="eastAsia"/>
          <w:color w:val="000000"/>
          <w:kern w:val="0"/>
          <w:szCs w:val="21"/>
        </w:rPr>
        <w:t xml:space="preserve">教学方法 </w:t>
      </w:r>
    </w:p>
    <w:p w14:paraId="392D366B"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168D84C3"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0601A863" w14:textId="5F0BC82A" w:rsidR="00077B0E" w:rsidRPr="008B4194"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08A59318" w14:textId="77777777" w:rsidR="00077B0E" w:rsidRPr="008B4194"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8B4194">
        <w:rPr>
          <w:rFonts w:ascii="宋体" w:eastAsia="宋体" w:hAnsi="宋体" w:cs="TimesNewRomanPSMT"/>
          <w:color w:val="000000"/>
          <w:kern w:val="0"/>
          <w:szCs w:val="21"/>
        </w:rPr>
        <w:t>5.</w:t>
      </w:r>
      <w:r w:rsidRPr="008B4194">
        <w:rPr>
          <w:rFonts w:ascii="宋体" w:eastAsia="宋体" w:hAnsi="宋体" w:cs="TimesNewRomanPSMT" w:hint="eastAsia"/>
          <w:color w:val="000000"/>
          <w:kern w:val="0"/>
          <w:szCs w:val="21"/>
        </w:rPr>
        <w:t>教学评价</w:t>
      </w:r>
    </w:p>
    <w:p w14:paraId="5308AAE0" w14:textId="77777777" w:rsidR="00077B0E" w:rsidRPr="00371133" w:rsidRDefault="00077B0E" w:rsidP="00077B0E">
      <w:pPr>
        <w:widowControl/>
        <w:adjustRightInd w:val="0"/>
        <w:snapToGrid w:val="0"/>
        <w:ind w:firstLineChars="300" w:firstLine="630"/>
        <w:jc w:val="left"/>
        <w:rPr>
          <w:rFonts w:asciiTheme="minorEastAsia" w:hAnsiTheme="minorEastAsia" w:cs="宋体"/>
          <w:color w:val="000000"/>
          <w:spacing w:val="-12"/>
          <w:kern w:val="0"/>
          <w:sz w:val="28"/>
          <w:szCs w:val="28"/>
        </w:rPr>
      </w:pPr>
      <w:r w:rsidRPr="008B4194">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w:t>
      </w:r>
      <w:r w:rsidRPr="008B4194">
        <w:rPr>
          <w:rFonts w:ascii="宋体" w:eastAsia="宋体" w:hAnsi="宋体"/>
          <w:color w:val="333333"/>
          <w:szCs w:val="21"/>
        </w:rPr>
        <w:lastRenderedPageBreak/>
        <w:t>活动，保证教学目标得以实现。总结性评价是以预先设定的教学目标为基准，对学生掌握该门课程基本知识的整体程度或学生学习达成目标的程度即教学效果进行评价。</w:t>
      </w:r>
    </w:p>
    <w:p w14:paraId="315FDCF1" w14:textId="77777777" w:rsidR="008B4194" w:rsidRDefault="008B4194" w:rsidP="00077B0E">
      <w:pPr>
        <w:widowControl/>
        <w:adjustRightInd w:val="0"/>
        <w:snapToGrid w:val="0"/>
        <w:jc w:val="center"/>
        <w:rPr>
          <w:rFonts w:ascii="黑体" w:eastAsia="黑体" w:hAnsi="黑体" w:cs="宋体"/>
          <w:b/>
          <w:bCs/>
          <w:color w:val="000000"/>
          <w:spacing w:val="27"/>
          <w:kern w:val="0"/>
          <w:sz w:val="28"/>
          <w:szCs w:val="28"/>
        </w:rPr>
      </w:pPr>
    </w:p>
    <w:p w14:paraId="1507F50D"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第八章</w:t>
      </w:r>
      <w:r w:rsidRPr="00077B0E">
        <w:rPr>
          <w:rFonts w:ascii="黑体" w:eastAsia="黑体" w:hAnsi="黑体" w:cs="宋体"/>
          <w:b/>
          <w:bCs/>
          <w:color w:val="000000"/>
          <w:spacing w:val="27"/>
          <w:kern w:val="0"/>
          <w:sz w:val="28"/>
          <w:szCs w:val="28"/>
        </w:rPr>
        <w:t> </w:t>
      </w:r>
      <w:r w:rsidRPr="00077B0E">
        <w:rPr>
          <w:rFonts w:ascii="黑体" w:eastAsia="黑体" w:hAnsi="黑体" w:cs="宋体" w:hint="eastAsia"/>
          <w:b/>
          <w:bCs/>
          <w:color w:val="000000"/>
          <w:spacing w:val="27"/>
          <w:kern w:val="0"/>
          <w:sz w:val="28"/>
          <w:szCs w:val="28"/>
        </w:rPr>
        <w:t>行为科学的建立</w:t>
      </w:r>
    </w:p>
    <w:p w14:paraId="5D770511" w14:textId="77777777" w:rsidR="00077B0E" w:rsidRPr="00C03629"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03629">
        <w:rPr>
          <w:rFonts w:ascii="宋体" w:eastAsia="宋体" w:hAnsi="宋体" w:cs="TimesNewRomanPSMT"/>
          <w:color w:val="000000"/>
          <w:kern w:val="0"/>
          <w:szCs w:val="21"/>
        </w:rPr>
        <w:t>1.</w:t>
      </w:r>
      <w:r w:rsidRPr="00C03629">
        <w:rPr>
          <w:rFonts w:ascii="宋体" w:eastAsia="宋体" w:hAnsi="宋体" w:cs="TimesNewRomanPSMT" w:hint="eastAsia"/>
          <w:color w:val="000000"/>
          <w:kern w:val="0"/>
          <w:szCs w:val="21"/>
        </w:rPr>
        <w:t>教学目标</w:t>
      </w:r>
    </w:p>
    <w:p w14:paraId="06115C8E" w14:textId="516CCA1D" w:rsidR="008B4194"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1）</w:t>
      </w:r>
      <w:r w:rsidR="008B4194" w:rsidRPr="00C03629">
        <w:rPr>
          <w:rFonts w:ascii="宋体" w:eastAsia="宋体" w:hAnsi="宋体" w:cs="宋体" w:hint="eastAsia"/>
          <w:bCs/>
          <w:color w:val="000000"/>
          <w:kern w:val="0"/>
          <w:szCs w:val="21"/>
        </w:rPr>
        <w:t>了解</w:t>
      </w:r>
      <w:r w:rsidR="008B4194" w:rsidRPr="00C03629">
        <w:rPr>
          <w:rFonts w:ascii="宋体" w:eastAsia="宋体" w:hAnsi="宋体" w:cs="宋体" w:hint="eastAsia"/>
          <w:color w:val="000000"/>
          <w:spacing w:val="-13"/>
          <w:kern w:val="0"/>
          <w:szCs w:val="21"/>
        </w:rPr>
        <w:t>梅奥与霍桑实验的历史背景</w:t>
      </w:r>
    </w:p>
    <w:p w14:paraId="63186A22" w14:textId="1B71B0C5" w:rsidR="008B4194"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2）理解</w:t>
      </w:r>
      <w:r w:rsidR="008B4194" w:rsidRPr="00C03629">
        <w:rPr>
          <w:rFonts w:ascii="宋体" w:eastAsia="宋体" w:hAnsi="宋体" w:cs="宋体" w:hint="eastAsia"/>
          <w:color w:val="000000"/>
          <w:spacing w:val="-13"/>
          <w:kern w:val="0"/>
          <w:szCs w:val="21"/>
        </w:rPr>
        <w:t>霍桑实验的过程与内容</w:t>
      </w:r>
    </w:p>
    <w:p w14:paraId="064B3DF5" w14:textId="2FDC22FE" w:rsidR="008B4194" w:rsidRPr="00C03629" w:rsidRDefault="00C03629" w:rsidP="00C03629">
      <w:pPr>
        <w:widowControl/>
        <w:adjustRightInd w:val="0"/>
        <w:snapToGrid w:val="0"/>
        <w:ind w:leftChars="300" w:left="630"/>
        <w:jc w:val="left"/>
        <w:rPr>
          <w:rFonts w:ascii="宋体" w:eastAsia="宋体" w:hAnsi="宋体" w:cs="宋体"/>
          <w:color w:val="000000"/>
          <w:spacing w:val="-11"/>
          <w:kern w:val="0"/>
          <w:szCs w:val="21"/>
        </w:rPr>
      </w:pPr>
      <w:r w:rsidRPr="00C03629">
        <w:rPr>
          <w:rFonts w:ascii="宋体" w:eastAsia="宋体" w:hAnsi="宋体" w:cs="宋体" w:hint="eastAsia"/>
          <w:bCs/>
          <w:color w:val="000000"/>
          <w:kern w:val="0"/>
          <w:szCs w:val="21"/>
        </w:rPr>
        <w:t>3）</w:t>
      </w:r>
      <w:r w:rsidR="008B4194" w:rsidRPr="00C03629">
        <w:rPr>
          <w:rFonts w:ascii="宋体" w:eastAsia="宋体" w:hAnsi="宋体" w:cs="宋体" w:hint="eastAsia"/>
          <w:bCs/>
          <w:color w:val="000000"/>
          <w:kern w:val="0"/>
          <w:szCs w:val="21"/>
        </w:rPr>
        <w:t>掌握</w:t>
      </w:r>
      <w:r w:rsidR="008B4194" w:rsidRPr="00C03629">
        <w:rPr>
          <w:rFonts w:ascii="宋体" w:eastAsia="宋体" w:hAnsi="宋体" w:cs="宋体" w:hint="eastAsia"/>
          <w:color w:val="000000"/>
          <w:spacing w:val="-13"/>
          <w:kern w:val="0"/>
          <w:szCs w:val="21"/>
        </w:rPr>
        <w:t>霍桑实验的结果由梅奥于</w:t>
      </w:r>
      <w:r w:rsidR="008B4194" w:rsidRPr="00C03629">
        <w:rPr>
          <w:rFonts w:ascii="宋体" w:eastAsia="宋体" w:hAnsi="宋体" w:cs="宋体" w:hint="eastAsia"/>
          <w:color w:val="000000"/>
          <w:spacing w:val="-9"/>
          <w:kern w:val="0"/>
          <w:szCs w:val="21"/>
        </w:rPr>
        <w:t>1933</w:t>
      </w:r>
      <w:r w:rsidR="008B4194" w:rsidRPr="00C03629">
        <w:rPr>
          <w:rFonts w:ascii="宋体" w:eastAsia="宋体" w:hAnsi="宋体" w:cs="宋体" w:hint="eastAsia"/>
          <w:color w:val="000000"/>
          <w:spacing w:val="-12"/>
          <w:kern w:val="0"/>
          <w:szCs w:val="21"/>
        </w:rPr>
        <w:t>年以《工业文明中的人性问题》一书正式发表，</w:t>
      </w:r>
      <w:r w:rsidR="008B4194" w:rsidRPr="00C03629">
        <w:rPr>
          <w:rFonts w:ascii="宋体" w:eastAsia="宋体" w:hAnsi="宋体" w:cs="宋体" w:hint="eastAsia"/>
          <w:color w:val="000000"/>
          <w:spacing w:val="-11"/>
          <w:kern w:val="0"/>
          <w:szCs w:val="21"/>
        </w:rPr>
        <w:t>这就是行为科学的前身——人际关系学说</w:t>
      </w:r>
    </w:p>
    <w:p w14:paraId="527A60E3" w14:textId="1038D6BA" w:rsidR="008B4194" w:rsidRPr="00C03629" w:rsidRDefault="00C03629" w:rsidP="00C03629">
      <w:pPr>
        <w:widowControl/>
        <w:adjustRightInd w:val="0"/>
        <w:snapToGrid w:val="0"/>
        <w:ind w:leftChars="300" w:left="630"/>
        <w:jc w:val="left"/>
        <w:rPr>
          <w:rFonts w:ascii="宋体" w:eastAsia="宋体" w:hAnsi="宋体" w:cs="宋体"/>
          <w:color w:val="000000"/>
          <w:spacing w:val="-10"/>
          <w:kern w:val="0"/>
          <w:szCs w:val="21"/>
        </w:rPr>
      </w:pPr>
      <w:r w:rsidRPr="00C03629">
        <w:rPr>
          <w:rFonts w:ascii="宋体" w:eastAsia="宋体" w:hAnsi="宋体" w:cs="宋体"/>
          <w:bCs/>
          <w:color w:val="000000"/>
          <w:kern w:val="0"/>
          <w:szCs w:val="21"/>
        </w:rPr>
        <w:t>4）理解</w:t>
      </w:r>
      <w:r w:rsidR="008B4194" w:rsidRPr="00C03629">
        <w:rPr>
          <w:rFonts w:ascii="宋体" w:eastAsia="宋体" w:hAnsi="宋体" w:cs="宋体" w:hint="eastAsia"/>
          <w:color w:val="000000"/>
          <w:spacing w:val="-10"/>
          <w:kern w:val="0"/>
          <w:szCs w:val="21"/>
        </w:rPr>
        <w:t>霍桑实验的新发现</w:t>
      </w:r>
    </w:p>
    <w:p w14:paraId="2E94DF24" w14:textId="10409E83" w:rsidR="008B4194"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bCs/>
          <w:color w:val="000000"/>
          <w:kern w:val="0"/>
          <w:szCs w:val="21"/>
        </w:rPr>
        <w:t>5）</w:t>
      </w:r>
      <w:r w:rsidRPr="00C03629">
        <w:rPr>
          <w:rFonts w:ascii="宋体" w:eastAsia="宋体" w:hAnsi="宋体" w:cs="宋体" w:hint="eastAsia"/>
          <w:bCs/>
          <w:color w:val="000000"/>
          <w:kern w:val="0"/>
          <w:szCs w:val="21"/>
        </w:rPr>
        <w:t>理解</w:t>
      </w:r>
      <w:r w:rsidR="008B4194" w:rsidRPr="00C03629">
        <w:rPr>
          <w:rFonts w:ascii="宋体" w:eastAsia="宋体" w:hAnsi="宋体" w:cs="宋体" w:hint="eastAsia"/>
          <w:color w:val="000000"/>
          <w:spacing w:val="-13"/>
          <w:kern w:val="0"/>
          <w:szCs w:val="21"/>
        </w:rPr>
        <w:t>梅奥提出的现代大工业的管理必须解决的三个主要问题或三项基本任务</w:t>
      </w:r>
    </w:p>
    <w:p w14:paraId="20414391" w14:textId="230B1BEF" w:rsidR="008B4194" w:rsidRPr="00C03629" w:rsidRDefault="00C03629" w:rsidP="00C03629">
      <w:pPr>
        <w:widowControl/>
        <w:adjustRightInd w:val="0"/>
        <w:snapToGrid w:val="0"/>
        <w:ind w:leftChars="300" w:left="630"/>
        <w:jc w:val="left"/>
        <w:rPr>
          <w:rFonts w:ascii="宋体" w:eastAsia="宋体" w:hAnsi="宋体" w:cs="宋体"/>
          <w:color w:val="000000"/>
          <w:spacing w:val="-11"/>
          <w:kern w:val="0"/>
          <w:sz w:val="28"/>
          <w:szCs w:val="28"/>
        </w:rPr>
      </w:pPr>
      <w:r w:rsidRPr="00C03629">
        <w:rPr>
          <w:rFonts w:ascii="宋体" w:eastAsia="宋体" w:hAnsi="宋体" w:cs="宋体"/>
          <w:color w:val="000000"/>
          <w:kern w:val="0"/>
          <w:szCs w:val="21"/>
        </w:rPr>
        <w:t>6）理解</w:t>
      </w:r>
      <w:r w:rsidR="008B4194" w:rsidRPr="00C03629">
        <w:rPr>
          <w:rFonts w:ascii="宋体" w:eastAsia="宋体" w:hAnsi="宋体" w:cs="宋体" w:hint="eastAsia"/>
          <w:color w:val="000000"/>
          <w:spacing w:val="-18"/>
          <w:kern w:val="0"/>
          <w:szCs w:val="21"/>
        </w:rPr>
        <w:t>人际关系学说提出了与泰勒的科学管理不同的新观点：职工是社会人；企业</w:t>
      </w:r>
      <w:r w:rsidR="008B4194" w:rsidRPr="00C03629">
        <w:rPr>
          <w:rFonts w:ascii="宋体" w:eastAsia="宋体" w:hAnsi="宋体" w:cs="宋体" w:hint="eastAsia"/>
          <w:color w:val="000000"/>
          <w:spacing w:val="-11"/>
          <w:kern w:val="0"/>
          <w:szCs w:val="21"/>
        </w:rPr>
        <w:t>中存在非正式组织；新型的领导能力在于提高职工的民族程度。</w:t>
      </w:r>
    </w:p>
    <w:p w14:paraId="3A0A568F"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03629">
        <w:rPr>
          <w:rFonts w:ascii="宋体" w:eastAsia="宋体" w:hAnsi="宋体" w:cs="TimesNewRomanPSMT"/>
          <w:color w:val="000000"/>
          <w:kern w:val="0"/>
          <w:szCs w:val="21"/>
        </w:rPr>
        <w:t>2.</w:t>
      </w:r>
      <w:r w:rsidRPr="00270EB2">
        <w:rPr>
          <w:rFonts w:ascii="宋体" w:eastAsia="宋体" w:hAnsi="宋体" w:cs="TimesNewRomanPSMT" w:hint="eastAsia"/>
          <w:color w:val="000000"/>
          <w:kern w:val="0"/>
          <w:szCs w:val="21"/>
        </w:rPr>
        <w:t>教学重难点</w:t>
      </w:r>
    </w:p>
    <w:p w14:paraId="39A78FAE" w14:textId="77777777" w:rsidR="00077B0E" w:rsidRPr="00C03629" w:rsidRDefault="00077B0E" w:rsidP="00B74BA2">
      <w:pPr>
        <w:widowControl/>
        <w:adjustRightInd w:val="0"/>
        <w:snapToGrid w:val="0"/>
        <w:ind w:leftChars="140" w:left="294" w:firstLine="420"/>
        <w:jc w:val="left"/>
        <w:rPr>
          <w:rFonts w:ascii="宋体" w:eastAsia="宋体" w:hAnsi="宋体" w:cs="宋体"/>
          <w:bCs/>
          <w:color w:val="000000"/>
          <w:kern w:val="0"/>
          <w:szCs w:val="21"/>
        </w:rPr>
      </w:pPr>
      <w:r w:rsidRPr="00C03629">
        <w:rPr>
          <w:rFonts w:ascii="宋体" w:eastAsia="宋体" w:hAnsi="宋体" w:cs="宋体" w:hint="eastAsia"/>
          <w:bCs/>
          <w:color w:val="000000"/>
          <w:kern w:val="0"/>
          <w:szCs w:val="21"/>
        </w:rPr>
        <w:t>教学重点：</w:t>
      </w:r>
    </w:p>
    <w:p w14:paraId="5B24C7CD" w14:textId="77777777" w:rsidR="008B4194" w:rsidRPr="00C03629" w:rsidRDefault="008B4194" w:rsidP="00B74BA2">
      <w:pPr>
        <w:widowControl/>
        <w:adjustRightInd w:val="0"/>
        <w:snapToGrid w:val="0"/>
        <w:ind w:leftChars="280" w:left="588" w:firstLineChars="300" w:firstLine="546"/>
        <w:jc w:val="left"/>
        <w:rPr>
          <w:rFonts w:ascii="宋体" w:eastAsia="宋体" w:hAnsi="宋体" w:cs="宋体"/>
          <w:color w:val="000000"/>
          <w:spacing w:val="-14"/>
          <w:kern w:val="0"/>
          <w:szCs w:val="21"/>
        </w:rPr>
      </w:pPr>
      <w:r w:rsidRPr="00C03629">
        <w:rPr>
          <w:rFonts w:ascii="宋体" w:eastAsia="宋体" w:hAnsi="宋体" w:cs="宋体" w:hint="eastAsia"/>
          <w:color w:val="000000"/>
          <w:spacing w:val="-14"/>
          <w:kern w:val="0"/>
          <w:szCs w:val="21"/>
        </w:rPr>
        <w:t>梅奥的“社会人”假说</w:t>
      </w:r>
    </w:p>
    <w:p w14:paraId="6C3FD6FB" w14:textId="77777777" w:rsidR="00077B0E" w:rsidRPr="00C03629" w:rsidRDefault="00077B0E" w:rsidP="00B74BA2">
      <w:pPr>
        <w:widowControl/>
        <w:adjustRightInd w:val="0"/>
        <w:snapToGrid w:val="0"/>
        <w:ind w:leftChars="140" w:left="294" w:firstLine="420"/>
        <w:jc w:val="left"/>
        <w:rPr>
          <w:rFonts w:ascii="宋体" w:eastAsia="宋体" w:hAnsi="宋体" w:cs="宋体"/>
          <w:color w:val="000000"/>
          <w:spacing w:val="-12"/>
          <w:kern w:val="0"/>
          <w:szCs w:val="21"/>
        </w:rPr>
      </w:pPr>
      <w:r w:rsidRPr="00C03629">
        <w:rPr>
          <w:rFonts w:ascii="宋体" w:eastAsia="宋体" w:hAnsi="宋体" w:cs="宋体"/>
          <w:color w:val="000000"/>
          <w:spacing w:val="-12"/>
          <w:kern w:val="0"/>
          <w:szCs w:val="21"/>
        </w:rPr>
        <w:t>教学难点：</w:t>
      </w:r>
    </w:p>
    <w:p w14:paraId="28F294AD" w14:textId="77777777" w:rsidR="00C03629" w:rsidRPr="00C03629" w:rsidRDefault="00C03629" w:rsidP="00B74BA2">
      <w:pPr>
        <w:widowControl/>
        <w:adjustRightInd w:val="0"/>
        <w:snapToGrid w:val="0"/>
        <w:ind w:leftChars="280" w:left="588" w:firstLineChars="300" w:firstLine="546"/>
        <w:jc w:val="left"/>
        <w:rPr>
          <w:rFonts w:ascii="宋体" w:eastAsia="宋体" w:hAnsi="宋体" w:cs="宋体"/>
          <w:color w:val="000000"/>
          <w:spacing w:val="-14"/>
          <w:kern w:val="0"/>
          <w:szCs w:val="21"/>
        </w:rPr>
      </w:pPr>
      <w:r w:rsidRPr="00C03629">
        <w:rPr>
          <w:rFonts w:ascii="宋体" w:eastAsia="宋体" w:hAnsi="宋体" w:cs="宋体" w:hint="eastAsia"/>
          <w:color w:val="000000"/>
          <w:spacing w:val="-14"/>
          <w:kern w:val="0"/>
          <w:szCs w:val="21"/>
        </w:rPr>
        <w:t>梅奥的“社会人”假说</w:t>
      </w:r>
    </w:p>
    <w:p w14:paraId="6827540A" w14:textId="77777777" w:rsidR="00077B0E" w:rsidRPr="00C03629"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03629">
        <w:rPr>
          <w:rFonts w:ascii="宋体" w:eastAsia="宋体" w:hAnsi="宋体" w:cs="TimesNewRomanPSMT"/>
          <w:color w:val="000000"/>
          <w:kern w:val="0"/>
          <w:szCs w:val="21"/>
        </w:rPr>
        <w:t>3.</w:t>
      </w:r>
      <w:r w:rsidRPr="00C03629">
        <w:rPr>
          <w:rFonts w:ascii="宋体" w:eastAsia="宋体" w:hAnsi="宋体" w:cs="宋体" w:hint="eastAsia"/>
          <w:color w:val="000000"/>
          <w:kern w:val="0"/>
          <w:szCs w:val="21"/>
        </w:rPr>
        <w:t>教学内容</w:t>
      </w:r>
    </w:p>
    <w:p w14:paraId="52BBF9EE" w14:textId="77777777" w:rsidR="00C03629" w:rsidRPr="00C03629" w:rsidRDefault="00C03629" w:rsidP="00C03629">
      <w:pPr>
        <w:widowControl/>
        <w:adjustRightInd w:val="0"/>
        <w:snapToGrid w:val="0"/>
        <w:ind w:left="420" w:firstLine="420"/>
        <w:jc w:val="left"/>
        <w:rPr>
          <w:rFonts w:ascii="宋体" w:eastAsia="宋体" w:hAnsi="宋体" w:cs="宋体"/>
          <w:color w:val="000000"/>
          <w:spacing w:val="-13"/>
          <w:kern w:val="0"/>
          <w:szCs w:val="21"/>
        </w:rPr>
      </w:pPr>
      <w:r w:rsidRPr="00C03629">
        <w:rPr>
          <w:rFonts w:ascii="宋体" w:eastAsia="宋体" w:hAnsi="宋体" w:cs="宋体" w:hint="eastAsia"/>
          <w:color w:val="000000"/>
          <w:kern w:val="0"/>
          <w:szCs w:val="21"/>
        </w:rPr>
        <w:t>第一节</w:t>
      </w:r>
      <w:r w:rsidRPr="00C03629">
        <w:rPr>
          <w:rFonts w:ascii="宋体" w:eastAsia="宋体" w:hAnsi="宋体" w:cs="宋体" w:hint="eastAsia"/>
          <w:color w:val="000000"/>
          <w:kern w:val="0"/>
          <w:szCs w:val="21"/>
        </w:rPr>
        <w:t> </w:t>
      </w:r>
      <w:r w:rsidRPr="00C03629">
        <w:rPr>
          <w:rFonts w:ascii="宋体" w:eastAsia="宋体" w:hAnsi="宋体" w:cs="宋体" w:hint="eastAsia"/>
          <w:color w:val="000000"/>
          <w:spacing w:val="-13"/>
          <w:kern w:val="0"/>
          <w:szCs w:val="21"/>
        </w:rPr>
        <w:t>梅奥与霍桑实验</w:t>
      </w:r>
    </w:p>
    <w:p w14:paraId="106FF3E9" w14:textId="7007E80D" w:rsidR="00C03629" w:rsidRPr="00C03629" w:rsidRDefault="00C03629" w:rsidP="00C03629">
      <w:pPr>
        <w:widowControl/>
        <w:adjustRightInd w:val="0"/>
        <w:snapToGrid w:val="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 </w:t>
      </w:r>
      <w:r w:rsidRPr="00C03629">
        <w:rPr>
          <w:rFonts w:ascii="宋体" w:eastAsia="宋体" w:hAnsi="宋体" w:cs="宋体" w:hint="eastAsia"/>
          <w:color w:val="000000"/>
          <w:kern w:val="0"/>
          <w:szCs w:val="21"/>
        </w:rPr>
        <w:t xml:space="preserve">  </w:t>
      </w:r>
      <w:r w:rsidRPr="00C03629">
        <w:rPr>
          <w:rFonts w:ascii="宋体" w:eastAsia="宋体" w:hAnsi="宋体" w:cs="宋体"/>
          <w:color w:val="000000"/>
          <w:kern w:val="0"/>
          <w:szCs w:val="21"/>
        </w:rPr>
        <w:tab/>
      </w:r>
      <w:r w:rsidRPr="00C03629">
        <w:rPr>
          <w:rFonts w:ascii="宋体" w:eastAsia="宋体" w:hAnsi="宋体" w:cs="宋体" w:hint="eastAsia"/>
          <w:color w:val="000000"/>
          <w:kern w:val="0"/>
          <w:szCs w:val="21"/>
        </w:rPr>
        <w:t>第二节</w:t>
      </w:r>
      <w:r w:rsidRPr="00C03629">
        <w:rPr>
          <w:rFonts w:ascii="宋体" w:eastAsia="宋体" w:hAnsi="宋体" w:cs="宋体" w:hint="eastAsia"/>
          <w:color w:val="000000"/>
          <w:kern w:val="0"/>
          <w:szCs w:val="21"/>
        </w:rPr>
        <w:t> </w:t>
      </w:r>
      <w:r w:rsidRPr="00C03629">
        <w:rPr>
          <w:rFonts w:ascii="宋体" w:eastAsia="宋体" w:hAnsi="宋体" w:cs="宋体" w:hint="eastAsia"/>
          <w:color w:val="000000"/>
          <w:spacing w:val="-13"/>
          <w:kern w:val="0"/>
          <w:szCs w:val="21"/>
        </w:rPr>
        <w:t>行为科学的建立</w:t>
      </w:r>
    </w:p>
    <w:p w14:paraId="47D00363" w14:textId="77777777" w:rsidR="00077B0E" w:rsidRPr="00C03629"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03629">
        <w:rPr>
          <w:rFonts w:ascii="宋体" w:eastAsia="宋体" w:hAnsi="宋体" w:cs="TimesNewRomanPSMT"/>
          <w:color w:val="000000"/>
          <w:kern w:val="0"/>
          <w:szCs w:val="21"/>
        </w:rPr>
        <w:t>4.</w:t>
      </w:r>
      <w:r w:rsidRPr="00C03629">
        <w:rPr>
          <w:rFonts w:ascii="宋体" w:eastAsia="宋体" w:hAnsi="宋体" w:cs="宋体" w:hint="eastAsia"/>
          <w:color w:val="000000"/>
          <w:kern w:val="0"/>
          <w:szCs w:val="21"/>
        </w:rPr>
        <w:t xml:space="preserve">教学方法 </w:t>
      </w:r>
    </w:p>
    <w:p w14:paraId="130A28BB"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07C93EA4"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121EBB31" w14:textId="4E74CF9A" w:rsidR="00077B0E" w:rsidRPr="00C03629"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4000128E" w14:textId="77777777" w:rsidR="00077B0E" w:rsidRPr="00C03629"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03629">
        <w:rPr>
          <w:rFonts w:ascii="宋体" w:eastAsia="宋体" w:hAnsi="宋体" w:cs="TimesNewRomanPSMT"/>
          <w:color w:val="000000"/>
          <w:kern w:val="0"/>
          <w:szCs w:val="21"/>
        </w:rPr>
        <w:t>5.</w:t>
      </w:r>
      <w:r w:rsidRPr="00C03629">
        <w:rPr>
          <w:rFonts w:ascii="宋体" w:eastAsia="宋体" w:hAnsi="宋体" w:cs="TimesNewRomanPSMT" w:hint="eastAsia"/>
          <w:color w:val="000000"/>
          <w:kern w:val="0"/>
          <w:szCs w:val="21"/>
        </w:rPr>
        <w:t>教学评价</w:t>
      </w:r>
    </w:p>
    <w:p w14:paraId="5DD49D90" w14:textId="77777777" w:rsidR="00077B0E" w:rsidRPr="00C03629" w:rsidRDefault="00077B0E" w:rsidP="00077B0E">
      <w:pPr>
        <w:widowControl/>
        <w:adjustRightInd w:val="0"/>
        <w:snapToGrid w:val="0"/>
        <w:ind w:firstLineChars="300" w:firstLine="630"/>
        <w:jc w:val="left"/>
        <w:rPr>
          <w:rFonts w:ascii="宋体" w:eastAsia="宋体" w:hAnsi="宋体" w:cs="宋体"/>
          <w:color w:val="000000"/>
          <w:spacing w:val="-12"/>
          <w:kern w:val="0"/>
          <w:sz w:val="28"/>
          <w:szCs w:val="28"/>
        </w:rPr>
      </w:pPr>
      <w:r w:rsidRPr="00C03629">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0E904532" w14:textId="77777777" w:rsidR="00077B0E" w:rsidRDefault="003C44F1" w:rsidP="003C44F1">
      <w:pPr>
        <w:widowControl/>
        <w:adjustRightInd w:val="0"/>
        <w:snapToGrid w:val="0"/>
        <w:jc w:val="left"/>
        <w:rPr>
          <w:rFonts w:asciiTheme="minorEastAsia" w:hAnsiTheme="minorEastAsia" w:cs="宋体"/>
          <w:b/>
          <w:bCs/>
          <w:color w:val="000000"/>
          <w:kern w:val="0"/>
          <w:sz w:val="28"/>
          <w:szCs w:val="28"/>
        </w:rPr>
      </w:pPr>
      <w:r>
        <w:rPr>
          <w:rFonts w:asciiTheme="minorEastAsia" w:hAnsiTheme="minorEastAsia" w:cs="宋体" w:hint="eastAsia"/>
          <w:b/>
          <w:bCs/>
          <w:color w:val="000000"/>
          <w:kern w:val="0"/>
          <w:sz w:val="28"/>
          <w:szCs w:val="28"/>
        </w:rPr>
        <w:t xml:space="preserve">    </w:t>
      </w:r>
    </w:p>
    <w:p w14:paraId="4A75632B"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第九章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关于人性的进一步探索</w:t>
      </w:r>
    </w:p>
    <w:p w14:paraId="40AD7E32" w14:textId="77777777" w:rsidR="00077B0E"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5D614EBB" w14:textId="4D6B7A12" w:rsidR="00C03629"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1</w:t>
      </w:r>
      <w:r w:rsidRPr="00C03629">
        <w:rPr>
          <w:rFonts w:ascii="宋体" w:eastAsia="宋体" w:hAnsi="宋体" w:cs="宋体"/>
          <w:bCs/>
          <w:color w:val="000000"/>
          <w:kern w:val="0"/>
          <w:szCs w:val="21"/>
        </w:rPr>
        <w:t>）</w:t>
      </w:r>
      <w:r w:rsidRPr="00C03629">
        <w:rPr>
          <w:rFonts w:ascii="宋体" w:eastAsia="宋体" w:hAnsi="宋体" w:cs="宋体" w:hint="eastAsia"/>
          <w:bCs/>
          <w:color w:val="000000"/>
          <w:kern w:val="0"/>
          <w:szCs w:val="21"/>
        </w:rPr>
        <w:t>理解</w:t>
      </w:r>
      <w:r w:rsidRPr="00C03629">
        <w:rPr>
          <w:rFonts w:ascii="宋体" w:eastAsia="宋体" w:hAnsi="宋体" w:cs="宋体" w:hint="eastAsia"/>
          <w:color w:val="000000"/>
          <w:spacing w:val="-13"/>
          <w:kern w:val="0"/>
          <w:szCs w:val="21"/>
        </w:rPr>
        <w:t>亚伯拉罕·马斯洛的需要层次论</w:t>
      </w:r>
    </w:p>
    <w:p w14:paraId="7916352C" w14:textId="3418F5B1" w:rsidR="00C03629"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2）理解</w:t>
      </w:r>
      <w:r w:rsidRPr="00C03629">
        <w:rPr>
          <w:rFonts w:ascii="宋体" w:eastAsia="宋体" w:hAnsi="宋体" w:cs="宋体" w:hint="eastAsia"/>
          <w:color w:val="000000"/>
          <w:spacing w:val="-13"/>
          <w:kern w:val="0"/>
          <w:szCs w:val="21"/>
        </w:rPr>
        <w:t>克莱顿·奥尔德佛的生存关系及发展理论</w:t>
      </w:r>
    </w:p>
    <w:p w14:paraId="6402BFA2" w14:textId="414E7F72" w:rsidR="00C03629"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3）</w:t>
      </w:r>
      <w:r w:rsidRPr="00C03629">
        <w:rPr>
          <w:rFonts w:ascii="宋体" w:eastAsia="宋体" w:hAnsi="宋体" w:cs="宋体" w:hint="eastAsia"/>
          <w:color w:val="000000"/>
          <w:spacing w:val="-13"/>
          <w:kern w:val="0"/>
          <w:szCs w:val="21"/>
        </w:rPr>
        <w:t>赫兹伯格的双因素理论</w:t>
      </w:r>
    </w:p>
    <w:p w14:paraId="0D743697" w14:textId="76134267" w:rsidR="00C03629"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4）理解</w:t>
      </w:r>
      <w:r w:rsidRPr="00C03629">
        <w:rPr>
          <w:rFonts w:ascii="宋体" w:eastAsia="宋体" w:hAnsi="宋体" w:cs="宋体" w:hint="eastAsia"/>
          <w:color w:val="000000"/>
          <w:spacing w:val="-13"/>
          <w:kern w:val="0"/>
          <w:szCs w:val="21"/>
        </w:rPr>
        <w:t>团体动力学</w:t>
      </w:r>
    </w:p>
    <w:p w14:paraId="5C63AE76" w14:textId="63A042C5" w:rsidR="00C03629" w:rsidRPr="00C03629" w:rsidRDefault="00C03629" w:rsidP="00C03629">
      <w:pPr>
        <w:widowControl/>
        <w:adjustRightInd w:val="0"/>
        <w:snapToGrid w:val="0"/>
        <w:ind w:leftChars="300" w:left="63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4）理解</w:t>
      </w:r>
      <w:r w:rsidRPr="00C03629">
        <w:rPr>
          <w:rFonts w:ascii="宋体" w:eastAsia="宋体" w:hAnsi="宋体" w:cs="宋体" w:hint="eastAsia"/>
          <w:color w:val="000000"/>
          <w:spacing w:val="-13"/>
          <w:kern w:val="0"/>
          <w:szCs w:val="21"/>
        </w:rPr>
        <w:t>卡特·卢因所指的非正式组织的三个要素</w:t>
      </w:r>
    </w:p>
    <w:p w14:paraId="7728D615" w14:textId="6114F0D4" w:rsidR="00C03629" w:rsidRPr="00C03629" w:rsidRDefault="00C03629" w:rsidP="00C03629">
      <w:pPr>
        <w:widowControl/>
        <w:adjustRightInd w:val="0"/>
        <w:snapToGrid w:val="0"/>
        <w:ind w:leftChars="300" w:left="630"/>
        <w:jc w:val="left"/>
        <w:rPr>
          <w:rFonts w:ascii="宋体" w:eastAsia="宋体" w:hAnsi="宋体" w:cs="宋体"/>
          <w:color w:val="000000"/>
          <w:spacing w:val="-12"/>
          <w:kern w:val="0"/>
          <w:szCs w:val="21"/>
        </w:rPr>
      </w:pPr>
      <w:r w:rsidRPr="00C03629">
        <w:rPr>
          <w:rFonts w:ascii="宋体" w:eastAsia="宋体" w:hAnsi="宋体" w:cs="宋体"/>
          <w:color w:val="000000"/>
          <w:kern w:val="0"/>
          <w:szCs w:val="21"/>
        </w:rPr>
        <w:t>6）理解</w:t>
      </w:r>
      <w:r w:rsidRPr="00C03629">
        <w:rPr>
          <w:rFonts w:ascii="宋体" w:eastAsia="宋体" w:hAnsi="宋体" w:cs="宋体" w:hint="eastAsia"/>
          <w:color w:val="000000"/>
          <w:spacing w:val="-12"/>
          <w:kern w:val="0"/>
          <w:szCs w:val="21"/>
        </w:rPr>
        <w:t>卡特·卢因所指的非正式组织的三种不同的领导方式</w:t>
      </w:r>
    </w:p>
    <w:p w14:paraId="74A9CF13" w14:textId="45E75067" w:rsidR="00C03629" w:rsidRPr="00C03629" w:rsidRDefault="00C03629" w:rsidP="00C03629">
      <w:pPr>
        <w:widowControl/>
        <w:adjustRightInd w:val="0"/>
        <w:snapToGrid w:val="0"/>
        <w:ind w:leftChars="300" w:left="630"/>
        <w:jc w:val="left"/>
        <w:rPr>
          <w:rFonts w:ascii="宋体" w:eastAsia="宋体" w:hAnsi="宋体" w:cs="宋体"/>
          <w:color w:val="000000"/>
          <w:kern w:val="0"/>
          <w:szCs w:val="21"/>
        </w:rPr>
      </w:pPr>
      <w:r w:rsidRPr="00C03629">
        <w:rPr>
          <w:rFonts w:ascii="宋体" w:eastAsia="宋体" w:hAnsi="宋体" w:cs="宋体"/>
          <w:color w:val="000000"/>
          <w:kern w:val="0"/>
          <w:szCs w:val="21"/>
        </w:rPr>
        <w:lastRenderedPageBreak/>
        <w:t>7）理解</w:t>
      </w:r>
      <w:r w:rsidRPr="00C03629">
        <w:rPr>
          <w:rFonts w:ascii="宋体" w:eastAsia="宋体" w:hAnsi="宋体" w:cs="宋体" w:hint="eastAsia"/>
          <w:color w:val="000000"/>
          <w:spacing w:val="-32"/>
          <w:kern w:val="0"/>
          <w:szCs w:val="21"/>
        </w:rPr>
        <w:t>美国行为科学家亨利在</w:t>
      </w:r>
      <w:r w:rsidRPr="00C03629">
        <w:rPr>
          <w:rFonts w:ascii="宋体" w:eastAsia="宋体" w:hAnsi="宋体" w:cs="宋体" w:hint="eastAsia"/>
          <w:color w:val="000000"/>
          <w:spacing w:val="-9"/>
          <w:kern w:val="0"/>
          <w:szCs w:val="21"/>
        </w:rPr>
        <w:t>1949</w:t>
      </w:r>
      <w:r w:rsidRPr="00C03629">
        <w:rPr>
          <w:rFonts w:ascii="宋体" w:eastAsia="宋体" w:hAnsi="宋体" w:cs="宋体" w:hint="eastAsia"/>
          <w:color w:val="000000"/>
          <w:spacing w:val="-14"/>
          <w:kern w:val="0"/>
          <w:szCs w:val="21"/>
        </w:rPr>
        <w:t>年归纳出的一个成功的领导者应该具备的</w:t>
      </w:r>
      <w:r w:rsidRPr="00C03629">
        <w:rPr>
          <w:rFonts w:ascii="宋体" w:eastAsia="宋体" w:hAnsi="宋体" w:cs="宋体" w:hint="eastAsia"/>
          <w:color w:val="000000"/>
          <w:kern w:val="0"/>
          <w:szCs w:val="21"/>
        </w:rPr>
        <w:t>12种品质</w:t>
      </w:r>
    </w:p>
    <w:p w14:paraId="5ACF18AF"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2.</w:t>
      </w:r>
      <w:r w:rsidRPr="00270EB2">
        <w:rPr>
          <w:rFonts w:ascii="宋体" w:eastAsia="宋体" w:hAnsi="宋体" w:cs="TimesNewRomanPSMT" w:hint="eastAsia"/>
          <w:color w:val="000000"/>
          <w:kern w:val="0"/>
          <w:szCs w:val="21"/>
        </w:rPr>
        <w:t>教学重难点</w:t>
      </w:r>
    </w:p>
    <w:p w14:paraId="55F2C737" w14:textId="77777777" w:rsidR="00077B0E" w:rsidRDefault="00077B0E" w:rsidP="00C03629">
      <w:pPr>
        <w:widowControl/>
        <w:adjustRightInd w:val="0"/>
        <w:snapToGrid w:val="0"/>
        <w:ind w:left="138" w:firstLine="420"/>
        <w:jc w:val="left"/>
        <w:rPr>
          <w:rFonts w:ascii="宋体" w:eastAsia="宋体" w:hAnsi="宋体" w:cs="宋体"/>
          <w:bCs/>
          <w:color w:val="000000"/>
          <w:kern w:val="0"/>
          <w:szCs w:val="21"/>
        </w:rPr>
      </w:pPr>
      <w:r w:rsidRPr="00C03629">
        <w:rPr>
          <w:rFonts w:ascii="宋体" w:eastAsia="宋体" w:hAnsi="宋体" w:cs="宋体" w:hint="eastAsia"/>
          <w:bCs/>
          <w:color w:val="000000"/>
          <w:kern w:val="0"/>
          <w:szCs w:val="21"/>
        </w:rPr>
        <w:t>教学重点：</w:t>
      </w:r>
    </w:p>
    <w:p w14:paraId="32F051A1" w14:textId="1B7D0310"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color w:val="000000"/>
          <w:spacing w:val="-13"/>
          <w:kern w:val="0"/>
          <w:szCs w:val="21"/>
        </w:rPr>
        <w:t>1）理解弗鲁姆的期望理论</w:t>
      </w:r>
    </w:p>
    <w:p w14:paraId="48784A1B" w14:textId="4D123CD6"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2）理解</w:t>
      </w:r>
      <w:r w:rsidRPr="00C03629">
        <w:rPr>
          <w:rFonts w:ascii="宋体" w:eastAsia="宋体" w:hAnsi="宋体" w:cs="宋体" w:hint="eastAsia"/>
          <w:color w:val="000000"/>
          <w:spacing w:val="-13"/>
          <w:kern w:val="0"/>
          <w:szCs w:val="21"/>
        </w:rPr>
        <w:t>波特和劳勒的综合激励模型</w:t>
      </w:r>
    </w:p>
    <w:p w14:paraId="49BFC5A0" w14:textId="4B7834F2" w:rsidR="00C03629" w:rsidRPr="00C03629" w:rsidRDefault="00C03629" w:rsidP="00C03629">
      <w:pPr>
        <w:widowControl/>
        <w:adjustRightInd w:val="0"/>
        <w:snapToGrid w:val="0"/>
        <w:ind w:leftChars="400" w:left="840"/>
        <w:jc w:val="left"/>
        <w:rPr>
          <w:rFonts w:ascii="宋体" w:eastAsia="宋体" w:hAnsi="宋体" w:cs="宋体"/>
          <w:color w:val="000000"/>
          <w:kern w:val="0"/>
          <w:szCs w:val="21"/>
        </w:rPr>
      </w:pPr>
      <w:r w:rsidRPr="00C03629">
        <w:rPr>
          <w:rFonts w:ascii="宋体" w:eastAsia="宋体" w:hAnsi="宋体" w:cs="宋体"/>
          <w:color w:val="000000"/>
          <w:kern w:val="0"/>
          <w:szCs w:val="21"/>
        </w:rPr>
        <w:t>3）理解</w:t>
      </w:r>
      <w:r w:rsidRPr="00C03629">
        <w:rPr>
          <w:rFonts w:ascii="宋体" w:eastAsia="宋体" w:hAnsi="宋体" w:cs="宋体" w:hint="eastAsia"/>
          <w:color w:val="000000"/>
          <w:spacing w:val="-14"/>
          <w:kern w:val="0"/>
          <w:szCs w:val="21"/>
        </w:rPr>
        <w:t>麦克米兰的成就需要理论</w:t>
      </w:r>
      <w:r w:rsidRPr="00C03629">
        <w:rPr>
          <w:rFonts w:ascii="宋体" w:eastAsia="宋体" w:hAnsi="宋体" w:cs="宋体"/>
          <w:color w:val="000000"/>
          <w:kern w:val="0"/>
          <w:szCs w:val="21"/>
        </w:rPr>
        <w:t> </w:t>
      </w:r>
    </w:p>
    <w:p w14:paraId="5D0D6078" w14:textId="19B3C590"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color w:val="000000"/>
          <w:spacing w:val="-5"/>
          <w:kern w:val="0"/>
          <w:szCs w:val="21"/>
        </w:rPr>
        <w:t>4）</w:t>
      </w:r>
      <w:r w:rsidRPr="00C03629">
        <w:rPr>
          <w:rFonts w:ascii="宋体" w:eastAsia="宋体" w:hAnsi="宋体" w:cs="宋体" w:hint="eastAsia"/>
          <w:color w:val="000000"/>
          <w:spacing w:val="-13"/>
          <w:kern w:val="0"/>
          <w:szCs w:val="21"/>
        </w:rPr>
        <w:t>对亚伯拉罕·马斯洛的需要层次论的分析应用</w:t>
      </w:r>
    </w:p>
    <w:p w14:paraId="17AB5C5F" w14:textId="4C86C015" w:rsidR="00C03629" w:rsidRPr="00C03629" w:rsidRDefault="00C03629" w:rsidP="00C03629">
      <w:pPr>
        <w:widowControl/>
        <w:adjustRightInd w:val="0"/>
        <w:snapToGrid w:val="0"/>
        <w:ind w:leftChars="400" w:left="840"/>
        <w:jc w:val="left"/>
        <w:rPr>
          <w:rFonts w:ascii="宋体" w:eastAsia="宋体" w:hAnsi="宋体" w:cs="宋体"/>
          <w:color w:val="000000"/>
          <w:kern w:val="0"/>
          <w:szCs w:val="21"/>
        </w:rPr>
      </w:pPr>
      <w:r w:rsidRPr="00C03629">
        <w:rPr>
          <w:rFonts w:ascii="宋体" w:eastAsia="宋体" w:hAnsi="宋体" w:cs="宋体" w:hint="eastAsia"/>
          <w:bCs/>
          <w:color w:val="000000"/>
          <w:kern w:val="0"/>
          <w:szCs w:val="21"/>
        </w:rPr>
        <w:t>5）理解</w:t>
      </w:r>
      <w:r w:rsidRPr="00C03629">
        <w:rPr>
          <w:rFonts w:ascii="宋体" w:eastAsia="宋体" w:hAnsi="宋体" w:cs="宋体" w:hint="eastAsia"/>
          <w:color w:val="000000"/>
          <w:spacing w:val="-16"/>
          <w:kern w:val="0"/>
          <w:szCs w:val="21"/>
        </w:rPr>
        <w:t>麦格雷戈的</w:t>
      </w:r>
      <w:r w:rsidRPr="00C03629">
        <w:rPr>
          <w:rFonts w:ascii="宋体" w:eastAsia="宋体" w:hAnsi="宋体" w:cs="宋体" w:hint="eastAsia"/>
          <w:color w:val="000000"/>
          <w:kern w:val="0"/>
          <w:szCs w:val="21"/>
        </w:rPr>
        <w:t>X</w:t>
      </w:r>
      <w:r w:rsidRPr="00C03629">
        <w:rPr>
          <w:rFonts w:ascii="宋体" w:eastAsia="宋体" w:hAnsi="宋体" w:cs="宋体" w:hint="eastAsia"/>
          <w:color w:val="000000"/>
          <w:spacing w:val="-18"/>
          <w:kern w:val="0"/>
          <w:szCs w:val="21"/>
        </w:rPr>
        <w:t>理论——</w:t>
      </w:r>
      <w:r w:rsidRPr="00C03629">
        <w:rPr>
          <w:rFonts w:ascii="宋体" w:eastAsia="宋体" w:hAnsi="宋体" w:cs="宋体" w:hint="eastAsia"/>
          <w:color w:val="000000"/>
          <w:kern w:val="0"/>
          <w:szCs w:val="21"/>
        </w:rPr>
        <w:t>Y理论</w:t>
      </w:r>
    </w:p>
    <w:p w14:paraId="24036043" w14:textId="3164A05B"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6）</w:t>
      </w:r>
      <w:r w:rsidRPr="00C03629">
        <w:rPr>
          <w:rFonts w:ascii="宋体" w:eastAsia="宋体" w:hAnsi="宋体" w:cs="宋体" w:hint="eastAsia"/>
          <w:color w:val="000000"/>
          <w:spacing w:val="-13"/>
          <w:kern w:val="0"/>
          <w:szCs w:val="21"/>
        </w:rPr>
        <w:t>埃德加·沙因的复杂人假说</w:t>
      </w:r>
    </w:p>
    <w:p w14:paraId="37D22349" w14:textId="374A3608"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7</w:t>
      </w:r>
      <w:r w:rsidRPr="00C03629">
        <w:rPr>
          <w:rFonts w:ascii="宋体" w:eastAsia="宋体" w:hAnsi="宋体" w:cs="宋体"/>
          <w:bCs/>
          <w:color w:val="000000"/>
          <w:kern w:val="0"/>
          <w:szCs w:val="21"/>
        </w:rPr>
        <w:t>）</w:t>
      </w:r>
      <w:r w:rsidRPr="00C03629">
        <w:rPr>
          <w:rFonts w:ascii="宋体" w:eastAsia="宋体" w:hAnsi="宋体" w:cs="宋体" w:hint="eastAsia"/>
          <w:color w:val="000000"/>
          <w:spacing w:val="-13"/>
          <w:kern w:val="0"/>
          <w:szCs w:val="21"/>
        </w:rPr>
        <w:t>卡特·卢因的团体动力学理论思想的主要观点</w:t>
      </w:r>
    </w:p>
    <w:p w14:paraId="5D67E1F9" w14:textId="77777777" w:rsidR="00C03629" w:rsidRPr="00C03629" w:rsidRDefault="00C03629" w:rsidP="00C03629">
      <w:pPr>
        <w:widowControl/>
        <w:adjustRightInd w:val="0"/>
        <w:snapToGrid w:val="0"/>
        <w:ind w:leftChars="400" w:left="2100" w:hangingChars="600" w:hanging="1260"/>
        <w:jc w:val="left"/>
        <w:rPr>
          <w:rFonts w:ascii="宋体" w:eastAsia="宋体" w:hAnsi="宋体" w:cs="宋体"/>
          <w:color w:val="000000"/>
          <w:spacing w:val="-5"/>
          <w:kern w:val="0"/>
          <w:szCs w:val="21"/>
        </w:rPr>
      </w:pPr>
      <w:r w:rsidRPr="00C03629">
        <w:rPr>
          <w:rFonts w:ascii="宋体" w:eastAsia="宋体" w:hAnsi="宋体" w:cs="宋体"/>
          <w:color w:val="000000"/>
          <w:kern w:val="0"/>
          <w:szCs w:val="21"/>
        </w:rPr>
        <w:t>8）</w:t>
      </w:r>
      <w:r w:rsidRPr="00C03629">
        <w:rPr>
          <w:rFonts w:ascii="宋体" w:eastAsia="宋体" w:hAnsi="宋体" w:cs="宋体" w:hint="eastAsia"/>
          <w:color w:val="000000"/>
          <w:spacing w:val="-13"/>
          <w:kern w:val="0"/>
          <w:szCs w:val="21"/>
        </w:rPr>
        <w:t>美国行为科学家鲍莫尔认为企业家应该具备的条件</w:t>
      </w:r>
    </w:p>
    <w:p w14:paraId="11052749" w14:textId="11B44E00" w:rsidR="00C03629" w:rsidRPr="00C03629" w:rsidRDefault="00C03629" w:rsidP="00C03629">
      <w:pPr>
        <w:widowControl/>
        <w:adjustRightInd w:val="0"/>
        <w:snapToGrid w:val="0"/>
        <w:ind w:leftChars="400" w:left="2040" w:hangingChars="600" w:hanging="1200"/>
        <w:jc w:val="left"/>
        <w:rPr>
          <w:rFonts w:ascii="宋体" w:eastAsia="宋体" w:hAnsi="宋体" w:cs="宋体"/>
          <w:color w:val="000000"/>
          <w:spacing w:val="-5"/>
          <w:kern w:val="0"/>
          <w:szCs w:val="21"/>
        </w:rPr>
      </w:pPr>
      <w:r w:rsidRPr="00C03629">
        <w:rPr>
          <w:rFonts w:ascii="宋体" w:eastAsia="宋体" w:hAnsi="宋体" w:cs="宋体"/>
          <w:color w:val="000000"/>
          <w:spacing w:val="-5"/>
          <w:kern w:val="0"/>
          <w:szCs w:val="21"/>
        </w:rPr>
        <w:t>9）</w:t>
      </w:r>
      <w:r w:rsidRPr="00C03629">
        <w:rPr>
          <w:rFonts w:ascii="宋体" w:eastAsia="宋体" w:hAnsi="宋体" w:cs="宋体" w:hint="eastAsia"/>
          <w:color w:val="000000"/>
          <w:spacing w:val="-13"/>
          <w:kern w:val="0"/>
          <w:szCs w:val="21"/>
        </w:rPr>
        <w:t>美国的坦南鲍姆和施密特提出的领导模式连续统一体论</w:t>
      </w:r>
    </w:p>
    <w:p w14:paraId="0DC0CFE6" w14:textId="6E87EC67" w:rsidR="00C03629" w:rsidRPr="00C03629" w:rsidRDefault="00C03629" w:rsidP="00C03629">
      <w:pPr>
        <w:widowControl/>
        <w:adjustRightInd w:val="0"/>
        <w:snapToGrid w:val="0"/>
        <w:ind w:leftChars="400" w:left="840"/>
        <w:jc w:val="left"/>
        <w:rPr>
          <w:rFonts w:ascii="宋体" w:eastAsia="宋体" w:hAnsi="宋体" w:cs="宋体"/>
          <w:color w:val="000000"/>
          <w:spacing w:val="-12"/>
          <w:kern w:val="0"/>
          <w:szCs w:val="21"/>
        </w:rPr>
      </w:pPr>
      <w:r w:rsidRPr="00C03629">
        <w:rPr>
          <w:rFonts w:ascii="宋体" w:eastAsia="宋体" w:hAnsi="宋体" w:cs="宋体"/>
          <w:color w:val="000000"/>
          <w:kern w:val="0"/>
          <w:szCs w:val="21"/>
        </w:rPr>
        <w:t>10）</w:t>
      </w:r>
      <w:r w:rsidRPr="00C03629">
        <w:rPr>
          <w:rFonts w:ascii="宋体" w:eastAsia="宋体" w:hAnsi="宋体" w:cs="宋体" w:hint="eastAsia"/>
          <w:color w:val="000000"/>
          <w:spacing w:val="-12"/>
          <w:kern w:val="0"/>
          <w:szCs w:val="21"/>
        </w:rPr>
        <w:t>俄亥俄大学企业研究局提出的二维领导模式</w:t>
      </w:r>
    </w:p>
    <w:p w14:paraId="38F45CC2" w14:textId="55CFEAE2"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11）</w:t>
      </w:r>
      <w:r w:rsidRPr="00C03629">
        <w:rPr>
          <w:rFonts w:ascii="宋体" w:eastAsia="宋体" w:hAnsi="宋体" w:cs="宋体" w:hint="eastAsia"/>
          <w:color w:val="000000"/>
          <w:spacing w:val="-13"/>
          <w:kern w:val="0"/>
          <w:szCs w:val="21"/>
        </w:rPr>
        <w:t>美国行为科学家布莱克和莫顿提出的管理方格理论</w:t>
      </w:r>
    </w:p>
    <w:p w14:paraId="11974CC8" w14:textId="221D8EEF" w:rsidR="00C03629" w:rsidRPr="00C03629" w:rsidRDefault="00C03629" w:rsidP="00C03629">
      <w:pPr>
        <w:widowControl/>
        <w:adjustRightInd w:val="0"/>
        <w:snapToGrid w:val="0"/>
        <w:ind w:leftChars="400" w:left="840"/>
        <w:jc w:val="left"/>
        <w:rPr>
          <w:rFonts w:ascii="宋体" w:eastAsia="宋体" w:hAnsi="宋体" w:cs="宋体"/>
          <w:color w:val="000000"/>
          <w:kern w:val="0"/>
          <w:szCs w:val="21"/>
        </w:rPr>
      </w:pPr>
      <w:r w:rsidRPr="00C03629">
        <w:rPr>
          <w:rFonts w:ascii="宋体" w:eastAsia="宋体" w:hAnsi="宋体" w:cs="宋体"/>
          <w:color w:val="000000"/>
          <w:kern w:val="0"/>
          <w:szCs w:val="21"/>
        </w:rPr>
        <w:t>12）</w:t>
      </w:r>
      <w:r w:rsidRPr="00C03629">
        <w:rPr>
          <w:rFonts w:ascii="宋体" w:eastAsia="宋体" w:hAnsi="宋体" w:cs="宋体" w:hint="eastAsia"/>
          <w:color w:val="000000"/>
          <w:spacing w:val="-13"/>
          <w:kern w:val="0"/>
          <w:szCs w:val="21"/>
        </w:rPr>
        <w:t>美国管理学家威廉·大内的</w:t>
      </w:r>
      <w:r w:rsidRPr="00C03629">
        <w:rPr>
          <w:rFonts w:ascii="宋体" w:eastAsia="宋体" w:hAnsi="宋体" w:cs="宋体" w:hint="eastAsia"/>
          <w:color w:val="000000"/>
          <w:kern w:val="0"/>
          <w:szCs w:val="21"/>
        </w:rPr>
        <w:t>Z理论</w:t>
      </w:r>
    </w:p>
    <w:p w14:paraId="5DD17A6C" w14:textId="77777777" w:rsidR="00077B0E" w:rsidRDefault="00077B0E" w:rsidP="00077B0E">
      <w:pPr>
        <w:widowControl/>
        <w:adjustRightInd w:val="0"/>
        <w:snapToGrid w:val="0"/>
        <w:ind w:firstLineChars="300" w:firstLine="558"/>
        <w:jc w:val="left"/>
        <w:rPr>
          <w:rFonts w:ascii="宋体" w:eastAsia="宋体" w:hAnsi="宋体" w:cs="宋体"/>
          <w:color w:val="000000"/>
          <w:spacing w:val="-12"/>
          <w:kern w:val="0"/>
          <w:szCs w:val="21"/>
        </w:rPr>
      </w:pPr>
      <w:r w:rsidRPr="00C03629">
        <w:rPr>
          <w:rFonts w:ascii="宋体" w:eastAsia="宋体" w:hAnsi="宋体" w:cs="宋体"/>
          <w:color w:val="000000"/>
          <w:spacing w:val="-12"/>
          <w:kern w:val="0"/>
          <w:szCs w:val="21"/>
        </w:rPr>
        <w:t>教学难点：</w:t>
      </w:r>
    </w:p>
    <w:p w14:paraId="49C5DECB"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color w:val="000000"/>
          <w:spacing w:val="-13"/>
          <w:kern w:val="0"/>
          <w:szCs w:val="21"/>
        </w:rPr>
        <w:t>1）理解弗鲁姆的期望理论</w:t>
      </w:r>
    </w:p>
    <w:p w14:paraId="4700F314"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2）理解</w:t>
      </w:r>
      <w:r w:rsidRPr="00C03629">
        <w:rPr>
          <w:rFonts w:ascii="宋体" w:eastAsia="宋体" w:hAnsi="宋体" w:cs="宋体" w:hint="eastAsia"/>
          <w:color w:val="000000"/>
          <w:spacing w:val="-13"/>
          <w:kern w:val="0"/>
          <w:szCs w:val="21"/>
        </w:rPr>
        <w:t>波特和劳勒的综合激励模型</w:t>
      </w:r>
    </w:p>
    <w:p w14:paraId="0A7A1E3C" w14:textId="77777777" w:rsidR="00C03629" w:rsidRPr="00C03629" w:rsidRDefault="00C03629" w:rsidP="00C03629">
      <w:pPr>
        <w:widowControl/>
        <w:adjustRightInd w:val="0"/>
        <w:snapToGrid w:val="0"/>
        <w:ind w:leftChars="400" w:left="840"/>
        <w:jc w:val="left"/>
        <w:rPr>
          <w:rFonts w:ascii="宋体" w:eastAsia="宋体" w:hAnsi="宋体" w:cs="宋体"/>
          <w:color w:val="000000"/>
          <w:kern w:val="0"/>
          <w:szCs w:val="21"/>
        </w:rPr>
      </w:pPr>
      <w:r w:rsidRPr="00C03629">
        <w:rPr>
          <w:rFonts w:ascii="宋体" w:eastAsia="宋体" w:hAnsi="宋体" w:cs="宋体"/>
          <w:color w:val="000000"/>
          <w:kern w:val="0"/>
          <w:szCs w:val="21"/>
        </w:rPr>
        <w:t>3）理解</w:t>
      </w:r>
      <w:r w:rsidRPr="00C03629">
        <w:rPr>
          <w:rFonts w:ascii="宋体" w:eastAsia="宋体" w:hAnsi="宋体" w:cs="宋体" w:hint="eastAsia"/>
          <w:color w:val="000000"/>
          <w:spacing w:val="-14"/>
          <w:kern w:val="0"/>
          <w:szCs w:val="21"/>
        </w:rPr>
        <w:t>麦克米兰的成就需要理论</w:t>
      </w:r>
      <w:r w:rsidRPr="00C03629">
        <w:rPr>
          <w:rFonts w:ascii="宋体" w:eastAsia="宋体" w:hAnsi="宋体" w:cs="宋体"/>
          <w:color w:val="000000"/>
          <w:kern w:val="0"/>
          <w:szCs w:val="21"/>
        </w:rPr>
        <w:t> </w:t>
      </w:r>
    </w:p>
    <w:p w14:paraId="09E6A0B8"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color w:val="000000"/>
          <w:spacing w:val="-5"/>
          <w:kern w:val="0"/>
          <w:szCs w:val="21"/>
        </w:rPr>
        <w:t>4）</w:t>
      </w:r>
      <w:r w:rsidRPr="00C03629">
        <w:rPr>
          <w:rFonts w:ascii="宋体" w:eastAsia="宋体" w:hAnsi="宋体" w:cs="宋体" w:hint="eastAsia"/>
          <w:color w:val="000000"/>
          <w:spacing w:val="-13"/>
          <w:kern w:val="0"/>
          <w:szCs w:val="21"/>
        </w:rPr>
        <w:t>对亚伯拉罕·马斯洛的需要层次论的分析应用</w:t>
      </w:r>
    </w:p>
    <w:p w14:paraId="6FB059CE" w14:textId="77777777" w:rsidR="00C03629" w:rsidRPr="00C03629" w:rsidRDefault="00C03629" w:rsidP="00C03629">
      <w:pPr>
        <w:widowControl/>
        <w:adjustRightInd w:val="0"/>
        <w:snapToGrid w:val="0"/>
        <w:ind w:leftChars="400" w:left="840"/>
        <w:jc w:val="left"/>
        <w:rPr>
          <w:rFonts w:ascii="宋体" w:eastAsia="宋体" w:hAnsi="宋体" w:cs="宋体"/>
          <w:color w:val="000000"/>
          <w:kern w:val="0"/>
          <w:szCs w:val="21"/>
        </w:rPr>
      </w:pPr>
      <w:r w:rsidRPr="00C03629">
        <w:rPr>
          <w:rFonts w:ascii="宋体" w:eastAsia="宋体" w:hAnsi="宋体" w:cs="宋体" w:hint="eastAsia"/>
          <w:bCs/>
          <w:color w:val="000000"/>
          <w:kern w:val="0"/>
          <w:szCs w:val="21"/>
        </w:rPr>
        <w:t>5）理解</w:t>
      </w:r>
      <w:r w:rsidRPr="00C03629">
        <w:rPr>
          <w:rFonts w:ascii="宋体" w:eastAsia="宋体" w:hAnsi="宋体" w:cs="宋体" w:hint="eastAsia"/>
          <w:color w:val="000000"/>
          <w:spacing w:val="-16"/>
          <w:kern w:val="0"/>
          <w:szCs w:val="21"/>
        </w:rPr>
        <w:t>麦格雷戈的</w:t>
      </w:r>
      <w:r w:rsidRPr="00C03629">
        <w:rPr>
          <w:rFonts w:ascii="宋体" w:eastAsia="宋体" w:hAnsi="宋体" w:cs="宋体" w:hint="eastAsia"/>
          <w:color w:val="000000"/>
          <w:kern w:val="0"/>
          <w:szCs w:val="21"/>
        </w:rPr>
        <w:t>X</w:t>
      </w:r>
      <w:r w:rsidRPr="00C03629">
        <w:rPr>
          <w:rFonts w:ascii="宋体" w:eastAsia="宋体" w:hAnsi="宋体" w:cs="宋体" w:hint="eastAsia"/>
          <w:color w:val="000000"/>
          <w:spacing w:val="-18"/>
          <w:kern w:val="0"/>
          <w:szCs w:val="21"/>
        </w:rPr>
        <w:t>理论——</w:t>
      </w:r>
      <w:r w:rsidRPr="00C03629">
        <w:rPr>
          <w:rFonts w:ascii="宋体" w:eastAsia="宋体" w:hAnsi="宋体" w:cs="宋体" w:hint="eastAsia"/>
          <w:color w:val="000000"/>
          <w:kern w:val="0"/>
          <w:szCs w:val="21"/>
        </w:rPr>
        <w:t>Y理论</w:t>
      </w:r>
    </w:p>
    <w:p w14:paraId="5B721F0F"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6）</w:t>
      </w:r>
      <w:r w:rsidRPr="00C03629">
        <w:rPr>
          <w:rFonts w:ascii="宋体" w:eastAsia="宋体" w:hAnsi="宋体" w:cs="宋体" w:hint="eastAsia"/>
          <w:color w:val="000000"/>
          <w:spacing w:val="-13"/>
          <w:kern w:val="0"/>
          <w:szCs w:val="21"/>
        </w:rPr>
        <w:t>埃德加·沙因的复杂人假说</w:t>
      </w:r>
    </w:p>
    <w:p w14:paraId="441E5997"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hint="eastAsia"/>
          <w:bCs/>
          <w:color w:val="000000"/>
          <w:kern w:val="0"/>
          <w:szCs w:val="21"/>
        </w:rPr>
        <w:t>7</w:t>
      </w:r>
      <w:r w:rsidRPr="00C03629">
        <w:rPr>
          <w:rFonts w:ascii="宋体" w:eastAsia="宋体" w:hAnsi="宋体" w:cs="宋体"/>
          <w:bCs/>
          <w:color w:val="000000"/>
          <w:kern w:val="0"/>
          <w:szCs w:val="21"/>
        </w:rPr>
        <w:t>）</w:t>
      </w:r>
      <w:r w:rsidRPr="00C03629">
        <w:rPr>
          <w:rFonts w:ascii="宋体" w:eastAsia="宋体" w:hAnsi="宋体" w:cs="宋体" w:hint="eastAsia"/>
          <w:color w:val="000000"/>
          <w:spacing w:val="-13"/>
          <w:kern w:val="0"/>
          <w:szCs w:val="21"/>
        </w:rPr>
        <w:t>卡特·卢因的团体动力学理论思想的主要观点</w:t>
      </w:r>
    </w:p>
    <w:p w14:paraId="5B5FD936" w14:textId="77777777" w:rsidR="00C03629" w:rsidRPr="00C03629" w:rsidRDefault="00C03629" w:rsidP="00C03629">
      <w:pPr>
        <w:widowControl/>
        <w:adjustRightInd w:val="0"/>
        <w:snapToGrid w:val="0"/>
        <w:ind w:leftChars="400" w:left="2100" w:hangingChars="600" w:hanging="1260"/>
        <w:jc w:val="left"/>
        <w:rPr>
          <w:rFonts w:ascii="宋体" w:eastAsia="宋体" w:hAnsi="宋体" w:cs="宋体"/>
          <w:color w:val="000000"/>
          <w:spacing w:val="-5"/>
          <w:kern w:val="0"/>
          <w:szCs w:val="21"/>
        </w:rPr>
      </w:pPr>
      <w:r w:rsidRPr="00C03629">
        <w:rPr>
          <w:rFonts w:ascii="宋体" w:eastAsia="宋体" w:hAnsi="宋体" w:cs="宋体"/>
          <w:color w:val="000000"/>
          <w:kern w:val="0"/>
          <w:szCs w:val="21"/>
        </w:rPr>
        <w:t>8）</w:t>
      </w:r>
      <w:r w:rsidRPr="00C03629">
        <w:rPr>
          <w:rFonts w:ascii="宋体" w:eastAsia="宋体" w:hAnsi="宋体" w:cs="宋体" w:hint="eastAsia"/>
          <w:color w:val="000000"/>
          <w:spacing w:val="-13"/>
          <w:kern w:val="0"/>
          <w:szCs w:val="21"/>
        </w:rPr>
        <w:t>美国行为科学家鲍莫尔认为企业家应该具备的条件</w:t>
      </w:r>
    </w:p>
    <w:p w14:paraId="071CC0EA" w14:textId="77777777" w:rsidR="00C03629" w:rsidRPr="00C03629" w:rsidRDefault="00C03629" w:rsidP="00C03629">
      <w:pPr>
        <w:widowControl/>
        <w:adjustRightInd w:val="0"/>
        <w:snapToGrid w:val="0"/>
        <w:ind w:leftChars="400" w:left="2040" w:hangingChars="600" w:hanging="1200"/>
        <w:jc w:val="left"/>
        <w:rPr>
          <w:rFonts w:ascii="宋体" w:eastAsia="宋体" w:hAnsi="宋体" w:cs="宋体"/>
          <w:color w:val="000000"/>
          <w:spacing w:val="-5"/>
          <w:kern w:val="0"/>
          <w:szCs w:val="21"/>
        </w:rPr>
      </w:pPr>
      <w:r w:rsidRPr="00C03629">
        <w:rPr>
          <w:rFonts w:ascii="宋体" w:eastAsia="宋体" w:hAnsi="宋体" w:cs="宋体"/>
          <w:color w:val="000000"/>
          <w:spacing w:val="-5"/>
          <w:kern w:val="0"/>
          <w:szCs w:val="21"/>
        </w:rPr>
        <w:t>9）</w:t>
      </w:r>
      <w:r w:rsidRPr="00C03629">
        <w:rPr>
          <w:rFonts w:ascii="宋体" w:eastAsia="宋体" w:hAnsi="宋体" w:cs="宋体" w:hint="eastAsia"/>
          <w:color w:val="000000"/>
          <w:spacing w:val="-13"/>
          <w:kern w:val="0"/>
          <w:szCs w:val="21"/>
        </w:rPr>
        <w:t>美国的坦南鲍姆和施密特提出的领导模式连续统一体论</w:t>
      </w:r>
    </w:p>
    <w:p w14:paraId="752191BE"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2"/>
          <w:kern w:val="0"/>
          <w:szCs w:val="21"/>
        </w:rPr>
      </w:pPr>
      <w:r w:rsidRPr="00C03629">
        <w:rPr>
          <w:rFonts w:ascii="宋体" w:eastAsia="宋体" w:hAnsi="宋体" w:cs="宋体"/>
          <w:color w:val="000000"/>
          <w:kern w:val="0"/>
          <w:szCs w:val="21"/>
        </w:rPr>
        <w:t>10）</w:t>
      </w:r>
      <w:r w:rsidRPr="00C03629">
        <w:rPr>
          <w:rFonts w:ascii="宋体" w:eastAsia="宋体" w:hAnsi="宋体" w:cs="宋体" w:hint="eastAsia"/>
          <w:color w:val="000000"/>
          <w:spacing w:val="-12"/>
          <w:kern w:val="0"/>
          <w:szCs w:val="21"/>
        </w:rPr>
        <w:t>俄亥俄大学企业研究局提出的二维领导模式</w:t>
      </w:r>
    </w:p>
    <w:p w14:paraId="23E123D5" w14:textId="77777777" w:rsidR="00C03629" w:rsidRPr="00C03629" w:rsidRDefault="00C03629" w:rsidP="00C03629">
      <w:pPr>
        <w:widowControl/>
        <w:adjustRightInd w:val="0"/>
        <w:snapToGrid w:val="0"/>
        <w:ind w:leftChars="400" w:left="840"/>
        <w:jc w:val="left"/>
        <w:rPr>
          <w:rFonts w:ascii="宋体" w:eastAsia="宋体" w:hAnsi="宋体" w:cs="宋体"/>
          <w:color w:val="000000"/>
          <w:spacing w:val="-13"/>
          <w:kern w:val="0"/>
          <w:szCs w:val="21"/>
        </w:rPr>
      </w:pPr>
      <w:r w:rsidRPr="00C03629">
        <w:rPr>
          <w:rFonts w:ascii="宋体" w:eastAsia="宋体" w:hAnsi="宋体" w:cs="宋体"/>
          <w:color w:val="000000"/>
          <w:kern w:val="0"/>
          <w:szCs w:val="21"/>
        </w:rPr>
        <w:t>11）</w:t>
      </w:r>
      <w:r w:rsidRPr="00C03629">
        <w:rPr>
          <w:rFonts w:ascii="宋体" w:eastAsia="宋体" w:hAnsi="宋体" w:cs="宋体" w:hint="eastAsia"/>
          <w:color w:val="000000"/>
          <w:spacing w:val="-13"/>
          <w:kern w:val="0"/>
          <w:szCs w:val="21"/>
        </w:rPr>
        <w:t>美国行为科学家布莱克和莫顿提出的管理方格理论</w:t>
      </w:r>
    </w:p>
    <w:p w14:paraId="7E83CB92" w14:textId="0F2854F5" w:rsidR="00C03629" w:rsidRPr="00C03629" w:rsidRDefault="00C03629" w:rsidP="00C03629">
      <w:pPr>
        <w:widowControl/>
        <w:adjustRightInd w:val="0"/>
        <w:snapToGrid w:val="0"/>
        <w:ind w:left="210" w:firstLineChars="300" w:firstLine="630"/>
        <w:jc w:val="left"/>
        <w:rPr>
          <w:rFonts w:ascii="宋体" w:eastAsia="宋体" w:hAnsi="宋体" w:cs="宋体"/>
          <w:color w:val="000000"/>
          <w:spacing w:val="-12"/>
          <w:kern w:val="0"/>
          <w:szCs w:val="21"/>
        </w:rPr>
      </w:pPr>
      <w:r w:rsidRPr="00C03629">
        <w:rPr>
          <w:rFonts w:ascii="宋体" w:eastAsia="宋体" w:hAnsi="宋体" w:cs="宋体"/>
          <w:color w:val="000000"/>
          <w:kern w:val="0"/>
          <w:szCs w:val="21"/>
        </w:rPr>
        <w:t>12）</w:t>
      </w:r>
      <w:r w:rsidRPr="00C03629">
        <w:rPr>
          <w:rFonts w:ascii="宋体" w:eastAsia="宋体" w:hAnsi="宋体" w:cs="宋体" w:hint="eastAsia"/>
          <w:color w:val="000000"/>
          <w:spacing w:val="-13"/>
          <w:kern w:val="0"/>
          <w:szCs w:val="21"/>
        </w:rPr>
        <w:t>美国管理学家威廉·大内的</w:t>
      </w:r>
      <w:r w:rsidRPr="00C03629">
        <w:rPr>
          <w:rFonts w:ascii="宋体" w:eastAsia="宋体" w:hAnsi="宋体" w:cs="宋体" w:hint="eastAsia"/>
          <w:color w:val="000000"/>
          <w:kern w:val="0"/>
          <w:szCs w:val="21"/>
        </w:rPr>
        <w:t>Z理论</w:t>
      </w:r>
    </w:p>
    <w:p w14:paraId="48525B39" w14:textId="77777777" w:rsidR="00077B0E"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144D9">
        <w:rPr>
          <w:rFonts w:ascii="宋体" w:eastAsia="宋体" w:hAnsi="宋体" w:cs="TimesNewRomanPSMT"/>
          <w:color w:val="000000"/>
          <w:kern w:val="0"/>
          <w:szCs w:val="21"/>
        </w:rPr>
        <w:t>3.</w:t>
      </w:r>
      <w:r w:rsidRPr="00C144D9">
        <w:rPr>
          <w:rFonts w:ascii="宋体" w:eastAsia="宋体" w:hAnsi="宋体" w:cs="宋体" w:hint="eastAsia"/>
          <w:color w:val="000000"/>
          <w:kern w:val="0"/>
          <w:szCs w:val="21"/>
        </w:rPr>
        <w:t>教学内容</w:t>
      </w:r>
    </w:p>
    <w:p w14:paraId="465358C7" w14:textId="77777777" w:rsidR="00C03629" w:rsidRPr="00C03629" w:rsidRDefault="00C03629" w:rsidP="00C03629">
      <w:pPr>
        <w:widowControl/>
        <w:adjustRightInd w:val="0"/>
        <w:snapToGrid w:val="0"/>
        <w:ind w:left="420" w:firstLineChars="200" w:firstLine="420"/>
        <w:jc w:val="left"/>
        <w:rPr>
          <w:rFonts w:ascii="宋体" w:eastAsia="宋体" w:hAnsi="宋体" w:cs="宋体"/>
          <w:color w:val="000000"/>
          <w:spacing w:val="-13"/>
          <w:kern w:val="0"/>
          <w:szCs w:val="21"/>
        </w:rPr>
      </w:pPr>
      <w:r w:rsidRPr="00C03629">
        <w:rPr>
          <w:rFonts w:ascii="宋体" w:eastAsia="宋体" w:hAnsi="宋体" w:cs="宋体" w:hint="eastAsia"/>
          <w:color w:val="000000"/>
          <w:kern w:val="0"/>
          <w:szCs w:val="21"/>
        </w:rPr>
        <w:t xml:space="preserve">第一节 </w:t>
      </w:r>
      <w:r w:rsidRPr="00C03629">
        <w:rPr>
          <w:rFonts w:ascii="宋体" w:eastAsia="宋体" w:hAnsi="宋体" w:cs="宋体" w:hint="eastAsia"/>
          <w:color w:val="000000"/>
          <w:spacing w:val="-13"/>
          <w:kern w:val="0"/>
          <w:szCs w:val="21"/>
        </w:rPr>
        <w:t>个体行为的研究</w:t>
      </w:r>
    </w:p>
    <w:p w14:paraId="78EDF235" w14:textId="38423D2B" w:rsidR="00C03629" w:rsidRDefault="00C03629" w:rsidP="00C03629">
      <w:pPr>
        <w:widowControl/>
        <w:adjustRightInd w:val="0"/>
        <w:snapToGrid w:val="0"/>
        <w:jc w:val="left"/>
        <w:rPr>
          <w:rFonts w:ascii="宋体" w:eastAsia="宋体" w:hAnsi="宋体" w:cs="宋体"/>
          <w:color w:val="000000"/>
          <w:spacing w:val="-12"/>
          <w:kern w:val="0"/>
          <w:szCs w:val="21"/>
        </w:rPr>
      </w:pPr>
      <w:r w:rsidRPr="00C03629">
        <w:rPr>
          <w:rFonts w:ascii="宋体" w:eastAsia="宋体" w:hAnsi="宋体" w:cs="宋体"/>
          <w:color w:val="000000"/>
          <w:kern w:val="0"/>
          <w:szCs w:val="21"/>
        </w:rPr>
        <w:t> </w:t>
      </w:r>
      <w:r w:rsidRPr="00C03629">
        <w:rPr>
          <w:rFonts w:ascii="宋体" w:eastAsia="宋体" w:hAnsi="宋体" w:cs="宋体" w:hint="eastAsia"/>
          <w:color w:val="000000"/>
          <w:kern w:val="0"/>
          <w:szCs w:val="21"/>
        </w:rPr>
        <w:t xml:space="preserve"> </w:t>
      </w:r>
      <w:r>
        <w:rPr>
          <w:rFonts w:ascii="宋体" w:eastAsia="宋体" w:hAnsi="宋体" w:cs="宋体"/>
          <w:color w:val="000000"/>
          <w:kern w:val="0"/>
          <w:szCs w:val="21"/>
        </w:rPr>
        <w:tab/>
      </w:r>
      <w:r>
        <w:rPr>
          <w:rFonts w:ascii="宋体" w:eastAsia="宋体" w:hAnsi="宋体" w:cs="宋体"/>
          <w:color w:val="000000"/>
          <w:kern w:val="0"/>
          <w:szCs w:val="21"/>
        </w:rPr>
        <w:tab/>
      </w:r>
      <w:r w:rsidRPr="00C03629">
        <w:rPr>
          <w:rFonts w:ascii="宋体" w:eastAsia="宋体" w:hAnsi="宋体" w:cs="宋体" w:hint="eastAsia"/>
          <w:color w:val="000000"/>
          <w:kern w:val="0"/>
          <w:szCs w:val="21"/>
        </w:rPr>
        <w:t>第二节</w:t>
      </w:r>
      <w:r w:rsidRPr="00C03629">
        <w:rPr>
          <w:rFonts w:ascii="宋体" w:eastAsia="宋体" w:hAnsi="宋体" w:cs="宋体" w:hint="eastAsia"/>
          <w:color w:val="000000"/>
          <w:kern w:val="0"/>
          <w:szCs w:val="21"/>
        </w:rPr>
        <w:t> </w:t>
      </w:r>
      <w:r w:rsidRPr="00C03629">
        <w:rPr>
          <w:rFonts w:ascii="宋体" w:eastAsia="宋体" w:hAnsi="宋体" w:cs="宋体" w:hint="eastAsia"/>
          <w:color w:val="000000"/>
          <w:spacing w:val="-12"/>
          <w:kern w:val="0"/>
          <w:szCs w:val="21"/>
        </w:rPr>
        <w:t>有关企业中人的特性的理论</w:t>
      </w:r>
    </w:p>
    <w:p w14:paraId="38A1C595" w14:textId="5B71CFEA" w:rsidR="00C03629" w:rsidRPr="00C03629" w:rsidRDefault="00C03629" w:rsidP="00C03629">
      <w:pPr>
        <w:widowControl/>
        <w:adjustRightInd w:val="0"/>
        <w:snapToGrid w:val="0"/>
        <w:ind w:left="420" w:firstLine="420"/>
        <w:jc w:val="left"/>
        <w:rPr>
          <w:rFonts w:ascii="宋体" w:eastAsia="宋体" w:hAnsi="宋体" w:cs="宋体"/>
          <w:color w:val="000000"/>
          <w:spacing w:val="-12"/>
          <w:kern w:val="0"/>
          <w:szCs w:val="21"/>
        </w:rPr>
      </w:pPr>
      <w:r w:rsidRPr="00C03629">
        <w:rPr>
          <w:rFonts w:ascii="宋体" w:eastAsia="宋体" w:hAnsi="宋体" w:cs="宋体" w:hint="eastAsia"/>
          <w:color w:val="000000"/>
          <w:kern w:val="0"/>
          <w:szCs w:val="21"/>
        </w:rPr>
        <w:t>第三节</w:t>
      </w:r>
      <w:r w:rsidRPr="00C03629">
        <w:rPr>
          <w:rFonts w:ascii="宋体" w:eastAsia="宋体" w:hAnsi="宋体" w:cs="宋体" w:hint="eastAsia"/>
          <w:color w:val="000000"/>
          <w:kern w:val="0"/>
          <w:szCs w:val="21"/>
        </w:rPr>
        <w:t> </w:t>
      </w:r>
      <w:r w:rsidRPr="00C03629">
        <w:rPr>
          <w:rFonts w:ascii="宋体" w:eastAsia="宋体" w:hAnsi="宋体" w:cs="宋体" w:hint="eastAsia"/>
          <w:color w:val="000000"/>
          <w:spacing w:val="-13"/>
          <w:kern w:val="0"/>
          <w:szCs w:val="21"/>
        </w:rPr>
        <w:t>组织和领导行为研究</w:t>
      </w:r>
    </w:p>
    <w:p w14:paraId="1A827951" w14:textId="77777777" w:rsidR="00077B0E" w:rsidRPr="00C144D9"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144D9">
        <w:rPr>
          <w:rFonts w:ascii="宋体" w:eastAsia="宋体" w:hAnsi="宋体" w:cs="TimesNewRomanPSMT"/>
          <w:color w:val="000000"/>
          <w:kern w:val="0"/>
          <w:szCs w:val="21"/>
        </w:rPr>
        <w:t>4.</w:t>
      </w:r>
      <w:r w:rsidRPr="00C144D9">
        <w:rPr>
          <w:rFonts w:ascii="宋体" w:eastAsia="宋体" w:hAnsi="宋体" w:cs="宋体" w:hint="eastAsia"/>
          <w:color w:val="000000"/>
          <w:kern w:val="0"/>
          <w:szCs w:val="21"/>
        </w:rPr>
        <w:t xml:space="preserve">教学方法 </w:t>
      </w:r>
    </w:p>
    <w:p w14:paraId="3954D3D8"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064FD38C"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1A74E993" w14:textId="3F735FAD" w:rsidR="00077B0E" w:rsidRPr="00C144D9"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12317B61" w14:textId="77777777" w:rsidR="00077B0E" w:rsidRPr="00432337"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432337">
        <w:rPr>
          <w:rFonts w:ascii="宋体" w:eastAsia="宋体" w:hAnsi="宋体" w:cs="TimesNewRomanPSMT"/>
          <w:color w:val="000000"/>
          <w:kern w:val="0"/>
          <w:szCs w:val="21"/>
        </w:rPr>
        <w:t>5.</w:t>
      </w:r>
      <w:r w:rsidRPr="00432337">
        <w:rPr>
          <w:rFonts w:ascii="宋体" w:eastAsia="宋体" w:hAnsi="宋体" w:cs="TimesNewRomanPSMT" w:hint="eastAsia"/>
          <w:color w:val="000000"/>
          <w:kern w:val="0"/>
          <w:szCs w:val="21"/>
        </w:rPr>
        <w:t>教学评价</w:t>
      </w:r>
    </w:p>
    <w:p w14:paraId="0F56FCF3" w14:textId="77777777" w:rsidR="00077B0E" w:rsidRPr="00432337" w:rsidRDefault="00077B0E" w:rsidP="00077B0E">
      <w:pPr>
        <w:widowControl/>
        <w:adjustRightInd w:val="0"/>
        <w:snapToGrid w:val="0"/>
        <w:ind w:firstLineChars="300" w:firstLine="630"/>
        <w:jc w:val="left"/>
        <w:rPr>
          <w:rFonts w:ascii="宋体" w:eastAsia="宋体" w:hAnsi="宋体" w:cs="宋体"/>
          <w:color w:val="000000"/>
          <w:spacing w:val="-12"/>
          <w:kern w:val="0"/>
          <w:sz w:val="28"/>
          <w:szCs w:val="28"/>
        </w:rPr>
      </w:pPr>
      <w:r w:rsidRPr="00432337">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49F2555F" w14:textId="77777777" w:rsidR="003C44F1" w:rsidRPr="00077B0E" w:rsidRDefault="003C44F1" w:rsidP="003C44F1">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第五篇</w:t>
      </w:r>
      <w:r w:rsidRPr="00077B0E">
        <w:rPr>
          <w:rFonts w:ascii="黑体" w:eastAsia="黑体" w:hAnsi="黑体" w:cs="宋体"/>
          <w:b/>
          <w:bCs/>
          <w:color w:val="000000"/>
          <w:spacing w:val="27"/>
          <w:kern w:val="0"/>
          <w:sz w:val="28"/>
          <w:szCs w:val="28"/>
        </w:rPr>
        <w:t> </w:t>
      </w:r>
      <w:r w:rsidRPr="00077B0E">
        <w:rPr>
          <w:rFonts w:ascii="黑体" w:eastAsia="黑体" w:hAnsi="黑体" w:cs="宋体" w:hint="eastAsia"/>
          <w:b/>
          <w:bCs/>
          <w:color w:val="000000"/>
          <w:spacing w:val="27"/>
          <w:kern w:val="0"/>
          <w:sz w:val="28"/>
          <w:szCs w:val="28"/>
        </w:rPr>
        <w:t>现代管理理论丛林</w:t>
      </w:r>
    </w:p>
    <w:p w14:paraId="70C204AF"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lastRenderedPageBreak/>
        <w:t>第十章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现代管理理论的产生</w:t>
      </w:r>
    </w:p>
    <w:p w14:paraId="1732BF69" w14:textId="77777777" w:rsidR="00077B0E"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08602709" w14:textId="3C1BE829" w:rsidR="00432337" w:rsidRPr="00432337" w:rsidRDefault="00432337" w:rsidP="00270EB2">
      <w:pPr>
        <w:widowControl/>
        <w:adjustRightInd w:val="0"/>
        <w:snapToGrid w:val="0"/>
        <w:ind w:leftChars="400" w:left="840"/>
        <w:jc w:val="left"/>
        <w:rPr>
          <w:rFonts w:ascii="宋体" w:eastAsia="宋体" w:hAnsi="宋体" w:cs="宋体"/>
          <w:color w:val="000000"/>
          <w:spacing w:val="-14"/>
          <w:kern w:val="0"/>
          <w:szCs w:val="21"/>
        </w:rPr>
      </w:pPr>
      <w:r w:rsidRPr="00432337">
        <w:rPr>
          <w:rFonts w:ascii="宋体" w:eastAsia="宋体" w:hAnsi="宋体" w:cs="宋体" w:hint="eastAsia"/>
          <w:bCs/>
          <w:color w:val="000000"/>
          <w:kern w:val="0"/>
          <w:szCs w:val="21"/>
        </w:rPr>
        <w:t>1</w:t>
      </w:r>
      <w:r w:rsidRPr="00432337">
        <w:rPr>
          <w:rFonts w:ascii="宋体" w:eastAsia="宋体" w:hAnsi="宋体" w:cs="宋体"/>
          <w:bCs/>
          <w:color w:val="000000"/>
          <w:kern w:val="0"/>
          <w:szCs w:val="21"/>
        </w:rPr>
        <w:t>）</w:t>
      </w:r>
      <w:r w:rsidRPr="00432337">
        <w:rPr>
          <w:rFonts w:ascii="宋体" w:eastAsia="宋体" w:hAnsi="宋体" w:cs="宋体" w:hint="eastAsia"/>
          <w:bCs/>
          <w:color w:val="000000"/>
          <w:kern w:val="0"/>
          <w:szCs w:val="21"/>
        </w:rPr>
        <w:t>了解</w:t>
      </w:r>
      <w:r w:rsidRPr="00432337">
        <w:rPr>
          <w:rFonts w:ascii="宋体" w:eastAsia="宋体" w:hAnsi="宋体" w:cs="宋体" w:hint="eastAsia"/>
          <w:color w:val="000000"/>
          <w:spacing w:val="-14"/>
          <w:kern w:val="0"/>
          <w:szCs w:val="21"/>
        </w:rPr>
        <w:t>科学技术革命对工业生产力发展的推动</w:t>
      </w:r>
    </w:p>
    <w:p w14:paraId="6BC62935" w14:textId="6F504FE9" w:rsidR="00432337" w:rsidRPr="00432337" w:rsidRDefault="00432337" w:rsidP="00270EB2">
      <w:pPr>
        <w:widowControl/>
        <w:adjustRightInd w:val="0"/>
        <w:snapToGrid w:val="0"/>
        <w:ind w:leftChars="400" w:left="840"/>
        <w:jc w:val="left"/>
        <w:rPr>
          <w:rFonts w:ascii="宋体" w:eastAsia="宋体" w:hAnsi="宋体" w:cs="宋体"/>
          <w:color w:val="000000"/>
          <w:spacing w:val="-12"/>
          <w:kern w:val="0"/>
          <w:szCs w:val="21"/>
        </w:rPr>
      </w:pPr>
      <w:r w:rsidRPr="00432337">
        <w:rPr>
          <w:rFonts w:ascii="宋体" w:eastAsia="宋体" w:hAnsi="宋体" w:cs="宋体"/>
          <w:color w:val="000000"/>
          <w:kern w:val="0"/>
          <w:szCs w:val="21"/>
        </w:rPr>
        <w:t>2）了解</w:t>
      </w:r>
      <w:r w:rsidRPr="00432337">
        <w:rPr>
          <w:rFonts w:ascii="宋体" w:eastAsia="宋体" w:hAnsi="宋体" w:cs="宋体" w:hint="eastAsia"/>
          <w:color w:val="000000"/>
          <w:spacing w:val="-12"/>
          <w:kern w:val="0"/>
          <w:szCs w:val="21"/>
        </w:rPr>
        <w:t>战后主要资本主义国家经济发展的三个历史阶段</w:t>
      </w:r>
    </w:p>
    <w:p w14:paraId="2C27C526" w14:textId="246B40D4" w:rsidR="00432337" w:rsidRPr="00432337" w:rsidRDefault="00432337" w:rsidP="00270EB2">
      <w:pPr>
        <w:widowControl/>
        <w:adjustRightInd w:val="0"/>
        <w:snapToGrid w:val="0"/>
        <w:ind w:leftChars="400" w:left="840"/>
        <w:jc w:val="left"/>
        <w:rPr>
          <w:rFonts w:ascii="宋体" w:eastAsia="宋体" w:hAnsi="宋体" w:cs="宋体"/>
          <w:color w:val="000000"/>
          <w:spacing w:val="-12"/>
          <w:kern w:val="0"/>
          <w:szCs w:val="21"/>
        </w:rPr>
      </w:pPr>
      <w:r w:rsidRPr="00432337">
        <w:rPr>
          <w:rFonts w:ascii="宋体" w:eastAsia="宋体" w:hAnsi="宋体" w:cs="宋体"/>
          <w:color w:val="000000"/>
          <w:kern w:val="0"/>
          <w:szCs w:val="21"/>
        </w:rPr>
        <w:t>3）理解</w:t>
      </w:r>
      <w:r w:rsidRPr="00432337">
        <w:rPr>
          <w:rFonts w:ascii="宋体" w:eastAsia="宋体" w:hAnsi="宋体" w:cs="宋体" w:hint="eastAsia"/>
          <w:color w:val="000000"/>
          <w:spacing w:val="-12"/>
          <w:kern w:val="0"/>
          <w:szCs w:val="21"/>
        </w:rPr>
        <w:t>战后资本主义世界企业结构的变化</w:t>
      </w:r>
    </w:p>
    <w:p w14:paraId="3331C2FF" w14:textId="68C00EAA" w:rsidR="00432337" w:rsidRPr="00432337" w:rsidRDefault="00432337" w:rsidP="00270EB2">
      <w:pPr>
        <w:widowControl/>
        <w:adjustRightInd w:val="0"/>
        <w:snapToGrid w:val="0"/>
        <w:ind w:leftChars="400" w:left="840"/>
        <w:jc w:val="left"/>
        <w:rPr>
          <w:rFonts w:ascii="宋体" w:eastAsia="宋体" w:hAnsi="宋体" w:cs="宋体"/>
          <w:color w:val="000000"/>
          <w:spacing w:val="-13"/>
          <w:kern w:val="0"/>
          <w:szCs w:val="21"/>
        </w:rPr>
      </w:pPr>
      <w:r w:rsidRPr="00432337">
        <w:rPr>
          <w:rFonts w:ascii="宋体" w:eastAsia="宋体" w:hAnsi="宋体" w:cs="宋体"/>
          <w:bCs/>
          <w:color w:val="000000"/>
          <w:kern w:val="0"/>
          <w:szCs w:val="21"/>
        </w:rPr>
        <w:t>4）</w:t>
      </w:r>
      <w:r w:rsidRPr="00432337">
        <w:rPr>
          <w:rFonts w:ascii="宋体" w:eastAsia="宋体" w:hAnsi="宋体" w:cs="宋体" w:hint="eastAsia"/>
          <w:bCs/>
          <w:color w:val="000000"/>
          <w:kern w:val="0"/>
          <w:szCs w:val="21"/>
        </w:rPr>
        <w:t>掌握</w:t>
      </w:r>
      <w:r w:rsidRPr="00432337">
        <w:rPr>
          <w:rFonts w:ascii="宋体" w:eastAsia="宋体" w:hAnsi="宋体" w:cs="宋体" w:hint="eastAsia"/>
          <w:color w:val="000000"/>
          <w:spacing w:val="-13"/>
          <w:kern w:val="0"/>
          <w:szCs w:val="21"/>
        </w:rPr>
        <w:t>现代管理理论丛林产生的深层次原因</w:t>
      </w:r>
    </w:p>
    <w:p w14:paraId="1712750D" w14:textId="2F131E3D" w:rsidR="00432337" w:rsidRPr="00432337" w:rsidRDefault="00432337" w:rsidP="00270EB2">
      <w:pPr>
        <w:widowControl/>
        <w:adjustRightInd w:val="0"/>
        <w:snapToGrid w:val="0"/>
        <w:ind w:leftChars="400" w:left="84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5）理解</w:t>
      </w:r>
      <w:r w:rsidRPr="00432337">
        <w:rPr>
          <w:rFonts w:ascii="宋体" w:eastAsia="宋体" w:hAnsi="宋体" w:cs="宋体" w:hint="eastAsia"/>
          <w:color w:val="000000"/>
          <w:spacing w:val="-16"/>
          <w:kern w:val="0"/>
          <w:szCs w:val="21"/>
        </w:rPr>
        <w:t>老三论：系统论、信息论、控制论；新三论：耗散结构论、协同论、突变论</w:t>
      </w:r>
    </w:p>
    <w:p w14:paraId="10E5DD6A"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2.</w:t>
      </w:r>
      <w:r w:rsidRPr="00270EB2">
        <w:rPr>
          <w:rFonts w:ascii="宋体" w:eastAsia="宋体" w:hAnsi="宋体" w:cs="TimesNewRomanPSMT" w:hint="eastAsia"/>
          <w:color w:val="000000"/>
          <w:kern w:val="0"/>
          <w:szCs w:val="21"/>
        </w:rPr>
        <w:t>教学重难点</w:t>
      </w:r>
    </w:p>
    <w:p w14:paraId="5D6BDCCF" w14:textId="77777777" w:rsidR="00077B0E" w:rsidRDefault="00077B0E" w:rsidP="00270EB2">
      <w:pPr>
        <w:widowControl/>
        <w:adjustRightInd w:val="0"/>
        <w:snapToGrid w:val="0"/>
        <w:ind w:leftChars="200" w:left="420" w:firstLine="420"/>
        <w:jc w:val="left"/>
        <w:rPr>
          <w:rFonts w:ascii="宋体" w:eastAsia="宋体" w:hAnsi="宋体" w:cs="宋体"/>
          <w:bCs/>
          <w:color w:val="000000"/>
          <w:kern w:val="0"/>
          <w:szCs w:val="21"/>
        </w:rPr>
      </w:pPr>
      <w:r w:rsidRPr="00432337">
        <w:rPr>
          <w:rFonts w:ascii="宋体" w:eastAsia="宋体" w:hAnsi="宋体" w:cs="宋体" w:hint="eastAsia"/>
          <w:bCs/>
          <w:color w:val="000000"/>
          <w:kern w:val="0"/>
          <w:szCs w:val="21"/>
        </w:rPr>
        <w:t>教学重点：</w:t>
      </w:r>
    </w:p>
    <w:p w14:paraId="0902DCC9" w14:textId="2C08BB12" w:rsidR="00432337" w:rsidRPr="00432337" w:rsidRDefault="00432337" w:rsidP="00270EB2">
      <w:pPr>
        <w:widowControl/>
        <w:adjustRightInd w:val="0"/>
        <w:snapToGrid w:val="0"/>
        <w:ind w:leftChars="400" w:left="840" w:firstLine="420"/>
        <w:jc w:val="left"/>
        <w:rPr>
          <w:rFonts w:ascii="宋体" w:eastAsia="宋体" w:hAnsi="宋体" w:cs="宋体"/>
          <w:bCs/>
          <w:color w:val="000000"/>
          <w:kern w:val="0"/>
          <w:szCs w:val="21"/>
        </w:rPr>
      </w:pPr>
      <w:r w:rsidRPr="00432337">
        <w:rPr>
          <w:rFonts w:ascii="宋体" w:eastAsia="宋体" w:hAnsi="宋体" w:cs="宋体" w:hint="eastAsia"/>
          <w:bCs/>
          <w:color w:val="000000"/>
          <w:kern w:val="0"/>
          <w:szCs w:val="21"/>
        </w:rPr>
        <w:t>掌握</w:t>
      </w:r>
      <w:r w:rsidRPr="00432337">
        <w:rPr>
          <w:rFonts w:ascii="宋体" w:eastAsia="宋体" w:hAnsi="宋体" w:cs="宋体" w:hint="eastAsia"/>
          <w:color w:val="000000"/>
          <w:spacing w:val="-13"/>
          <w:kern w:val="0"/>
          <w:szCs w:val="21"/>
        </w:rPr>
        <w:t>现代管理理论丛林产生的深层次原因</w:t>
      </w:r>
    </w:p>
    <w:p w14:paraId="0E02DEF9" w14:textId="77777777" w:rsidR="00077B0E" w:rsidRDefault="00077B0E" w:rsidP="00270EB2">
      <w:pPr>
        <w:widowControl/>
        <w:adjustRightInd w:val="0"/>
        <w:snapToGrid w:val="0"/>
        <w:ind w:leftChars="234" w:left="491" w:firstLineChars="187" w:firstLine="348"/>
        <w:jc w:val="left"/>
        <w:rPr>
          <w:rFonts w:ascii="宋体" w:eastAsia="宋体" w:hAnsi="宋体" w:cs="宋体"/>
          <w:color w:val="000000"/>
          <w:spacing w:val="-12"/>
          <w:kern w:val="0"/>
          <w:szCs w:val="21"/>
        </w:rPr>
      </w:pPr>
      <w:r w:rsidRPr="00432337">
        <w:rPr>
          <w:rFonts w:ascii="宋体" w:eastAsia="宋体" w:hAnsi="宋体" w:cs="宋体"/>
          <w:color w:val="000000"/>
          <w:spacing w:val="-12"/>
          <w:kern w:val="0"/>
          <w:szCs w:val="21"/>
        </w:rPr>
        <w:t>教学难点：</w:t>
      </w:r>
    </w:p>
    <w:p w14:paraId="4DDCC4B7" w14:textId="65FD686C" w:rsidR="00432337" w:rsidRPr="00432337" w:rsidRDefault="00432337" w:rsidP="00270EB2">
      <w:pPr>
        <w:widowControl/>
        <w:adjustRightInd w:val="0"/>
        <w:snapToGrid w:val="0"/>
        <w:ind w:leftChars="300" w:left="630" w:firstLineChars="300" w:firstLine="630"/>
        <w:jc w:val="left"/>
        <w:rPr>
          <w:rFonts w:ascii="宋体" w:eastAsia="宋体" w:hAnsi="宋体" w:cs="宋体"/>
          <w:color w:val="000000"/>
          <w:spacing w:val="-12"/>
          <w:kern w:val="0"/>
          <w:szCs w:val="21"/>
        </w:rPr>
      </w:pPr>
      <w:r w:rsidRPr="00432337">
        <w:rPr>
          <w:rFonts w:ascii="宋体" w:eastAsia="宋体" w:hAnsi="宋体" w:cs="宋体" w:hint="eastAsia"/>
          <w:bCs/>
          <w:color w:val="000000"/>
          <w:kern w:val="0"/>
          <w:szCs w:val="21"/>
        </w:rPr>
        <w:t>掌握</w:t>
      </w:r>
      <w:r w:rsidRPr="00432337">
        <w:rPr>
          <w:rFonts w:ascii="宋体" w:eastAsia="宋体" w:hAnsi="宋体" w:cs="宋体" w:hint="eastAsia"/>
          <w:color w:val="000000"/>
          <w:spacing w:val="-13"/>
          <w:kern w:val="0"/>
          <w:szCs w:val="21"/>
        </w:rPr>
        <w:t>现代管理理论丛林产生的深层次原因</w:t>
      </w:r>
    </w:p>
    <w:p w14:paraId="1F30ADE8"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3.</w:t>
      </w:r>
      <w:r w:rsidRPr="00270EB2">
        <w:rPr>
          <w:rFonts w:ascii="宋体" w:eastAsia="宋体" w:hAnsi="宋体" w:cs="TimesNewRomanPSMT" w:hint="eastAsia"/>
          <w:color w:val="000000"/>
          <w:kern w:val="0"/>
          <w:szCs w:val="21"/>
        </w:rPr>
        <w:t>教学内容</w:t>
      </w:r>
    </w:p>
    <w:p w14:paraId="00BDD6C5" w14:textId="77777777" w:rsidR="00432337" w:rsidRPr="00432337" w:rsidRDefault="00432337" w:rsidP="00270EB2">
      <w:pPr>
        <w:widowControl/>
        <w:adjustRightInd w:val="0"/>
        <w:snapToGrid w:val="0"/>
        <w:ind w:left="420" w:firstLineChars="200" w:firstLine="420"/>
        <w:jc w:val="left"/>
        <w:rPr>
          <w:rFonts w:ascii="宋体" w:eastAsia="宋体" w:hAnsi="宋体" w:cs="宋体"/>
          <w:color w:val="000000"/>
          <w:spacing w:val="-13"/>
          <w:kern w:val="0"/>
          <w:szCs w:val="21"/>
        </w:rPr>
      </w:pPr>
      <w:r w:rsidRPr="00432337">
        <w:rPr>
          <w:rFonts w:ascii="宋体" w:eastAsia="宋体" w:hAnsi="宋体" w:cs="宋体" w:hint="eastAsia"/>
          <w:color w:val="000000"/>
          <w:kern w:val="0"/>
          <w:szCs w:val="21"/>
        </w:rPr>
        <w:t>第一节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3"/>
          <w:kern w:val="0"/>
          <w:szCs w:val="21"/>
        </w:rPr>
        <w:t>现代管理理论产生的时代背景</w:t>
      </w:r>
    </w:p>
    <w:p w14:paraId="0DE500C9" w14:textId="459BD622" w:rsidR="00432337" w:rsidRPr="00432337" w:rsidRDefault="00432337" w:rsidP="00270EB2">
      <w:pPr>
        <w:widowControl/>
        <w:adjustRightInd w:val="0"/>
        <w:snapToGrid w:val="0"/>
        <w:jc w:val="left"/>
        <w:rPr>
          <w:rFonts w:ascii="宋体" w:eastAsia="宋体" w:hAnsi="宋体" w:cs="宋体"/>
          <w:color w:val="000000"/>
          <w:spacing w:val="-15"/>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w:t>
      </w:r>
      <w:r>
        <w:rPr>
          <w:rFonts w:ascii="宋体" w:eastAsia="宋体" w:hAnsi="宋体" w:cs="宋体"/>
          <w:color w:val="000000"/>
          <w:kern w:val="0"/>
          <w:szCs w:val="21"/>
        </w:rPr>
        <w:tab/>
      </w:r>
      <w:r w:rsidRPr="00432337">
        <w:rPr>
          <w:rFonts w:ascii="宋体" w:eastAsia="宋体" w:hAnsi="宋体" w:cs="宋体" w:hint="eastAsia"/>
          <w:color w:val="000000"/>
          <w:kern w:val="0"/>
          <w:szCs w:val="21"/>
        </w:rPr>
        <w:t>第二节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5"/>
          <w:kern w:val="0"/>
          <w:szCs w:val="21"/>
        </w:rPr>
        <w:t>现代管理理论综述</w:t>
      </w:r>
    </w:p>
    <w:p w14:paraId="298C60A5"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4.</w:t>
      </w:r>
      <w:r w:rsidRPr="00270EB2">
        <w:rPr>
          <w:rFonts w:ascii="宋体" w:eastAsia="宋体" w:hAnsi="宋体" w:cs="TimesNewRomanPSMT" w:hint="eastAsia"/>
          <w:color w:val="000000"/>
          <w:kern w:val="0"/>
          <w:szCs w:val="21"/>
        </w:rPr>
        <w:t xml:space="preserve">教学方法 </w:t>
      </w:r>
    </w:p>
    <w:p w14:paraId="531E5243" w14:textId="77777777" w:rsidR="00270EB2" w:rsidRDefault="00270EB2" w:rsidP="00270EB2">
      <w:pPr>
        <w:widowControl/>
        <w:ind w:leftChars="200" w:left="420" w:firstLineChars="200" w:firstLine="420"/>
        <w:jc w:val="left"/>
        <w:rPr>
          <w:rFonts w:ascii="宋体" w:eastAsia="宋体" w:hAnsi="宋体"/>
        </w:rPr>
      </w:pPr>
      <w:r>
        <w:rPr>
          <w:rFonts w:ascii="宋体" w:eastAsia="宋体" w:hAnsi="宋体" w:hint="eastAsia"/>
        </w:rPr>
        <w:t>1）讲授法</w:t>
      </w:r>
    </w:p>
    <w:p w14:paraId="4D46ACD4" w14:textId="77777777" w:rsidR="00270EB2" w:rsidRDefault="00270EB2" w:rsidP="00270EB2">
      <w:pPr>
        <w:widowControl/>
        <w:ind w:leftChars="200" w:left="420" w:firstLineChars="200" w:firstLine="420"/>
        <w:jc w:val="left"/>
        <w:rPr>
          <w:rFonts w:ascii="宋体" w:eastAsia="宋体" w:hAnsi="宋体"/>
        </w:rPr>
      </w:pPr>
      <w:r>
        <w:rPr>
          <w:rFonts w:ascii="宋体" w:eastAsia="宋体" w:hAnsi="宋体" w:hint="eastAsia"/>
        </w:rPr>
        <w:t>2）讨论法</w:t>
      </w:r>
    </w:p>
    <w:p w14:paraId="096458BC" w14:textId="2B612EB6" w:rsidR="00077B0E" w:rsidRPr="00C144D9" w:rsidRDefault="00270EB2" w:rsidP="00270EB2">
      <w:pPr>
        <w:widowControl/>
        <w:ind w:leftChars="200" w:left="42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69ACE003" w14:textId="77777777" w:rsidR="00077B0E" w:rsidRPr="00C144D9"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5.</w:t>
      </w:r>
      <w:r w:rsidRPr="00C144D9">
        <w:rPr>
          <w:rFonts w:ascii="宋体" w:eastAsia="宋体" w:hAnsi="宋体" w:cs="TimesNewRomanPSMT" w:hint="eastAsia"/>
          <w:color w:val="000000"/>
          <w:kern w:val="0"/>
          <w:szCs w:val="21"/>
        </w:rPr>
        <w:t>教学评价</w:t>
      </w:r>
    </w:p>
    <w:p w14:paraId="281ACA61" w14:textId="77777777" w:rsidR="00077B0E" w:rsidRPr="00432337" w:rsidRDefault="00077B0E" w:rsidP="00270EB2">
      <w:pPr>
        <w:widowControl/>
        <w:adjustRightInd w:val="0"/>
        <w:snapToGrid w:val="0"/>
        <w:ind w:firstLineChars="200" w:firstLine="420"/>
        <w:jc w:val="left"/>
        <w:rPr>
          <w:rFonts w:ascii="宋体" w:eastAsia="宋体" w:hAnsi="宋体" w:cs="宋体"/>
          <w:color w:val="000000"/>
          <w:spacing w:val="-12"/>
          <w:kern w:val="0"/>
          <w:sz w:val="28"/>
          <w:szCs w:val="28"/>
        </w:rPr>
      </w:pPr>
      <w:r w:rsidRPr="00432337">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6BA59A3C"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第十一章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现代管理理论丛林</w:t>
      </w:r>
    </w:p>
    <w:p w14:paraId="26D2A54F" w14:textId="77777777" w:rsidR="00077B0E"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C06296">
        <w:rPr>
          <w:rFonts w:ascii="宋体" w:eastAsia="宋体" w:hAnsi="宋体" w:cs="TimesNewRomanPSMT" w:hint="eastAsia"/>
          <w:color w:val="000000"/>
          <w:kern w:val="0"/>
          <w:szCs w:val="21"/>
        </w:rPr>
        <w:t>教学目标</w:t>
      </w:r>
    </w:p>
    <w:p w14:paraId="575DA15D" w14:textId="715AE3B7" w:rsidR="00432337" w:rsidRPr="001945E7" w:rsidRDefault="0043233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1）了解</w:t>
      </w:r>
      <w:r w:rsidRPr="001945E7">
        <w:rPr>
          <w:rFonts w:ascii="宋体" w:eastAsia="宋体" w:hAnsi="宋体" w:cs="宋体" w:hint="eastAsia"/>
          <w:color w:val="000000"/>
          <w:spacing w:val="-13"/>
          <w:kern w:val="0"/>
          <w:szCs w:val="21"/>
        </w:rPr>
        <w:t>管理过程学派的概况</w:t>
      </w:r>
    </w:p>
    <w:p w14:paraId="57F63126" w14:textId="1CF526DB" w:rsidR="00432337" w:rsidRPr="001945E7" w:rsidRDefault="00432337" w:rsidP="001945E7">
      <w:pPr>
        <w:widowControl/>
        <w:adjustRightInd w:val="0"/>
        <w:snapToGrid w:val="0"/>
        <w:ind w:leftChars="200" w:left="420"/>
        <w:jc w:val="left"/>
        <w:rPr>
          <w:rFonts w:ascii="宋体" w:eastAsia="宋体" w:hAnsi="宋体" w:cs="宋体"/>
          <w:color w:val="000000"/>
          <w:spacing w:val="-12"/>
          <w:kern w:val="0"/>
          <w:szCs w:val="21"/>
        </w:rPr>
      </w:pPr>
      <w:r w:rsidRPr="001945E7">
        <w:rPr>
          <w:rFonts w:ascii="宋体" w:eastAsia="宋体" w:hAnsi="宋体" w:cs="宋体"/>
          <w:bCs/>
          <w:color w:val="000000"/>
          <w:kern w:val="0"/>
          <w:szCs w:val="21"/>
        </w:rPr>
        <w:t>2）</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1"/>
          <w:kern w:val="0"/>
          <w:szCs w:val="21"/>
        </w:rPr>
        <w:t>主要代表人物及其主要著作：</w:t>
      </w:r>
      <w:r w:rsidRPr="001945E7">
        <w:rPr>
          <w:rFonts w:ascii="宋体" w:eastAsia="宋体" w:hAnsi="宋体" w:cs="宋体" w:hint="eastAsia"/>
          <w:color w:val="000000"/>
          <w:spacing w:val="-12"/>
          <w:kern w:val="0"/>
          <w:szCs w:val="21"/>
        </w:rPr>
        <w:t>法约尔《工业管理与一般管理》、</w:t>
      </w:r>
      <w:r w:rsidRPr="001945E7">
        <w:rPr>
          <w:rFonts w:ascii="宋体" w:eastAsia="宋体" w:hAnsi="宋体" w:cs="宋体" w:hint="eastAsia"/>
          <w:color w:val="000000"/>
          <w:spacing w:val="-11"/>
          <w:kern w:val="0"/>
          <w:szCs w:val="21"/>
        </w:rPr>
        <w:t>亚历山大·丘奇《管理的科学和实务》、</w:t>
      </w:r>
      <w:r w:rsidRPr="001945E7">
        <w:rPr>
          <w:rFonts w:ascii="宋体" w:eastAsia="宋体" w:hAnsi="宋体" w:cs="宋体" w:hint="eastAsia"/>
          <w:color w:val="000000"/>
          <w:spacing w:val="-12"/>
          <w:kern w:val="0"/>
          <w:szCs w:val="21"/>
        </w:rPr>
        <w:t>詹姆斯·穆尼《组织原理》、</w:t>
      </w:r>
      <w:r w:rsidRPr="001945E7">
        <w:rPr>
          <w:rFonts w:ascii="宋体" w:eastAsia="宋体" w:hAnsi="宋体" w:cs="宋体" w:hint="eastAsia"/>
          <w:color w:val="000000"/>
          <w:spacing w:val="-11"/>
          <w:kern w:val="0"/>
          <w:szCs w:val="21"/>
        </w:rPr>
        <w:t>哈罗德·孔茨《管理学原理》、</w:t>
      </w:r>
      <w:r w:rsidRPr="001945E7">
        <w:rPr>
          <w:rFonts w:ascii="宋体" w:eastAsia="宋体" w:hAnsi="宋体" w:cs="宋体" w:hint="eastAsia"/>
          <w:color w:val="000000"/>
          <w:spacing w:val="-12"/>
          <w:kern w:val="0"/>
          <w:szCs w:val="21"/>
        </w:rPr>
        <w:t>拉尔夫·戴维斯《工业组织和原理》、威廉·纽曼《管理过程：思想、行为和实务》</w:t>
      </w:r>
    </w:p>
    <w:p w14:paraId="13707E71" w14:textId="779BC193" w:rsidR="00432337" w:rsidRPr="001945E7" w:rsidRDefault="0043233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3）</w:t>
      </w:r>
      <w:r w:rsidRPr="001945E7">
        <w:rPr>
          <w:rFonts w:ascii="宋体" w:eastAsia="宋体" w:hAnsi="宋体" w:cs="宋体" w:hint="eastAsia"/>
          <w:bCs/>
          <w:color w:val="000000"/>
          <w:kern w:val="0"/>
          <w:szCs w:val="21"/>
        </w:rPr>
        <w:t>了解</w:t>
      </w:r>
      <w:r w:rsidRPr="001945E7">
        <w:rPr>
          <w:rFonts w:ascii="宋体" w:eastAsia="宋体" w:hAnsi="宋体" w:cs="宋体" w:hint="eastAsia"/>
          <w:color w:val="000000"/>
          <w:spacing w:val="-13"/>
          <w:kern w:val="0"/>
          <w:szCs w:val="21"/>
        </w:rPr>
        <w:t>社会系统学派的概况</w:t>
      </w:r>
    </w:p>
    <w:p w14:paraId="314366EF" w14:textId="41EF1388" w:rsidR="00432337" w:rsidRPr="001945E7" w:rsidRDefault="00432337" w:rsidP="001945E7">
      <w:pPr>
        <w:widowControl/>
        <w:adjustRightInd w:val="0"/>
        <w:snapToGrid w:val="0"/>
        <w:ind w:leftChars="200" w:left="420"/>
        <w:jc w:val="left"/>
        <w:rPr>
          <w:rFonts w:ascii="宋体" w:eastAsia="宋体" w:hAnsi="宋体" w:cs="宋体"/>
          <w:color w:val="000000"/>
          <w:spacing w:val="-12"/>
          <w:kern w:val="0"/>
          <w:szCs w:val="21"/>
        </w:rPr>
      </w:pPr>
      <w:r w:rsidRPr="001945E7">
        <w:rPr>
          <w:rFonts w:ascii="宋体" w:eastAsia="宋体" w:hAnsi="宋体" w:cs="宋体"/>
          <w:bCs/>
          <w:color w:val="000000"/>
          <w:kern w:val="0"/>
          <w:szCs w:val="21"/>
        </w:rPr>
        <w:t>4）</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2"/>
          <w:kern w:val="0"/>
          <w:szCs w:val="21"/>
        </w:rPr>
        <w:t>代表人物及其主要著作：巴纳德《经理人员的职能》</w:t>
      </w:r>
    </w:p>
    <w:p w14:paraId="3F0FA604" w14:textId="7D505ECF" w:rsidR="00432337" w:rsidRPr="001945E7" w:rsidRDefault="0043233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5）</w:t>
      </w:r>
      <w:r w:rsidRPr="001945E7">
        <w:rPr>
          <w:rFonts w:ascii="宋体" w:eastAsia="宋体" w:hAnsi="宋体" w:cs="宋体" w:hint="eastAsia"/>
          <w:bCs/>
          <w:color w:val="000000"/>
          <w:kern w:val="0"/>
          <w:szCs w:val="21"/>
        </w:rPr>
        <w:t>了解</w:t>
      </w:r>
      <w:r w:rsidRPr="001945E7">
        <w:rPr>
          <w:rFonts w:ascii="宋体" w:eastAsia="宋体" w:hAnsi="宋体" w:cs="宋体" w:hint="eastAsia"/>
          <w:color w:val="000000"/>
          <w:spacing w:val="-13"/>
          <w:kern w:val="0"/>
          <w:szCs w:val="21"/>
        </w:rPr>
        <w:t>决策理论学派的概况</w:t>
      </w:r>
    </w:p>
    <w:p w14:paraId="173384B2" w14:textId="0497C23A" w:rsidR="00432337" w:rsidRPr="001945E7" w:rsidRDefault="00432337" w:rsidP="001945E7">
      <w:pPr>
        <w:widowControl/>
        <w:adjustRightInd w:val="0"/>
        <w:snapToGrid w:val="0"/>
        <w:ind w:leftChars="200" w:left="420"/>
        <w:jc w:val="left"/>
        <w:rPr>
          <w:rFonts w:ascii="宋体" w:eastAsia="宋体" w:hAnsi="宋体" w:cs="宋体"/>
          <w:color w:val="000000"/>
          <w:kern w:val="0"/>
          <w:szCs w:val="21"/>
        </w:rPr>
      </w:pPr>
      <w:r w:rsidRPr="001945E7">
        <w:rPr>
          <w:rFonts w:ascii="宋体" w:eastAsia="宋体" w:hAnsi="宋体" w:cs="宋体"/>
          <w:bCs/>
          <w:color w:val="000000"/>
          <w:kern w:val="0"/>
          <w:szCs w:val="21"/>
        </w:rPr>
        <w:t>6）</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0"/>
          <w:kern w:val="0"/>
          <w:szCs w:val="21"/>
        </w:rPr>
        <w:t>代表人物及其主要著作：</w:t>
      </w:r>
      <w:r w:rsidRPr="001945E7">
        <w:rPr>
          <w:rFonts w:ascii="宋体" w:eastAsia="宋体" w:hAnsi="宋体" w:cs="宋体" w:hint="eastAsia"/>
          <w:color w:val="000000"/>
          <w:spacing w:val="16"/>
          <w:kern w:val="0"/>
          <w:szCs w:val="21"/>
        </w:rPr>
        <w:t>赫伯特·西蒙：</w:t>
      </w:r>
      <w:r w:rsidRPr="001945E7">
        <w:rPr>
          <w:rFonts w:ascii="宋体" w:eastAsia="宋体" w:hAnsi="宋体" w:cs="宋体" w:hint="eastAsia"/>
          <w:color w:val="000000"/>
          <w:spacing w:val="14"/>
          <w:kern w:val="0"/>
          <w:szCs w:val="21"/>
        </w:rPr>
        <w:t>《管理行为》</w:t>
      </w:r>
      <w:r w:rsidRPr="001945E7">
        <w:rPr>
          <w:rFonts w:ascii="宋体" w:eastAsia="宋体" w:hAnsi="宋体" w:cs="宋体" w:hint="eastAsia"/>
          <w:color w:val="000000"/>
          <w:kern w:val="0"/>
          <w:szCs w:val="21"/>
        </w:rPr>
        <w:t>、</w:t>
      </w:r>
      <w:r w:rsidRPr="001945E7">
        <w:rPr>
          <w:rFonts w:ascii="宋体" w:eastAsia="宋体" w:hAnsi="宋体" w:cs="宋体" w:hint="eastAsia"/>
          <w:color w:val="000000"/>
          <w:spacing w:val="14"/>
          <w:kern w:val="0"/>
          <w:szCs w:val="21"/>
        </w:rPr>
        <w:t>《公共管理》</w:t>
      </w:r>
      <w:r w:rsidRPr="001945E7">
        <w:rPr>
          <w:rFonts w:ascii="宋体" w:eastAsia="宋体" w:hAnsi="宋体" w:cs="宋体" w:hint="eastAsia"/>
          <w:color w:val="000000"/>
          <w:kern w:val="0"/>
          <w:szCs w:val="21"/>
        </w:rPr>
        <w:t>、</w:t>
      </w:r>
      <w:r w:rsidRPr="001945E7">
        <w:rPr>
          <w:rFonts w:ascii="宋体" w:eastAsia="宋体" w:hAnsi="宋体" w:cs="宋体" w:hint="eastAsia"/>
          <w:color w:val="000000"/>
          <w:spacing w:val="14"/>
          <w:kern w:val="0"/>
          <w:szCs w:val="21"/>
        </w:rPr>
        <w:t>《人的模型》</w:t>
      </w:r>
      <w:r w:rsidRPr="001945E7">
        <w:rPr>
          <w:rFonts w:ascii="宋体" w:eastAsia="宋体" w:hAnsi="宋体" w:cs="宋体" w:hint="eastAsia"/>
          <w:color w:val="000000"/>
          <w:kern w:val="0"/>
          <w:szCs w:val="21"/>
        </w:rPr>
        <w:t>、</w:t>
      </w:r>
      <w:r w:rsidRPr="001945E7">
        <w:rPr>
          <w:rFonts w:ascii="宋体" w:eastAsia="宋体" w:hAnsi="宋体" w:cs="宋体" w:hint="eastAsia"/>
          <w:color w:val="000000"/>
          <w:spacing w:val="8"/>
          <w:kern w:val="0"/>
          <w:szCs w:val="21"/>
        </w:rPr>
        <w:t>《组织》</w:t>
      </w:r>
      <w:r w:rsidRPr="001945E7">
        <w:rPr>
          <w:rFonts w:ascii="宋体" w:eastAsia="宋体" w:hAnsi="宋体" w:cs="宋体" w:hint="eastAsia"/>
          <w:color w:val="000000"/>
          <w:kern w:val="0"/>
          <w:szCs w:val="21"/>
        </w:rPr>
        <w:t>、</w:t>
      </w:r>
      <w:r w:rsidRPr="001945E7">
        <w:rPr>
          <w:rFonts w:ascii="宋体" w:eastAsia="宋体" w:hAnsi="宋体" w:cs="宋体" w:hint="eastAsia"/>
          <w:color w:val="000000"/>
          <w:spacing w:val="16"/>
          <w:kern w:val="0"/>
          <w:szCs w:val="21"/>
        </w:rPr>
        <w:t>《管理决</w:t>
      </w:r>
      <w:r w:rsidRPr="001945E7">
        <w:rPr>
          <w:rFonts w:ascii="宋体" w:eastAsia="宋体" w:hAnsi="宋体" w:cs="宋体" w:hint="eastAsia"/>
          <w:color w:val="000000"/>
          <w:spacing w:val="-10"/>
          <w:kern w:val="0"/>
          <w:szCs w:val="21"/>
        </w:rPr>
        <w:t>策的新科学》、</w:t>
      </w:r>
      <w:r w:rsidRPr="001945E7">
        <w:rPr>
          <w:rFonts w:ascii="宋体" w:eastAsia="宋体" w:hAnsi="宋体" w:cs="宋体" w:hint="eastAsia"/>
          <w:color w:val="000000"/>
          <w:spacing w:val="-9"/>
          <w:kern w:val="0"/>
          <w:szCs w:val="21"/>
        </w:rPr>
        <w:t>詹姆斯·马奇：</w:t>
      </w:r>
      <w:r w:rsidRPr="001945E7">
        <w:rPr>
          <w:rFonts w:ascii="宋体" w:eastAsia="宋体" w:hAnsi="宋体" w:cs="宋体" w:hint="eastAsia"/>
          <w:color w:val="000000"/>
          <w:spacing w:val="-10"/>
          <w:kern w:val="0"/>
          <w:szCs w:val="21"/>
        </w:rPr>
        <w:t>《公司行为的一种理论》</w:t>
      </w:r>
      <w:r w:rsidRPr="001945E7">
        <w:rPr>
          <w:rFonts w:ascii="宋体" w:eastAsia="宋体" w:hAnsi="宋体" w:cs="宋体"/>
          <w:color w:val="000000"/>
          <w:kern w:val="0"/>
          <w:szCs w:val="21"/>
        </w:rPr>
        <w:t> </w:t>
      </w:r>
    </w:p>
    <w:p w14:paraId="2E765C15" w14:textId="59B74D8C" w:rsidR="00432337" w:rsidRPr="001945E7" w:rsidRDefault="00432337" w:rsidP="001945E7">
      <w:pPr>
        <w:widowControl/>
        <w:adjustRightInd w:val="0"/>
        <w:snapToGrid w:val="0"/>
        <w:ind w:leftChars="200" w:left="420"/>
        <w:jc w:val="left"/>
        <w:rPr>
          <w:rFonts w:ascii="宋体" w:eastAsia="宋体" w:hAnsi="宋体" w:cs="宋体"/>
          <w:color w:val="000000"/>
          <w:kern w:val="0"/>
          <w:szCs w:val="21"/>
        </w:rPr>
      </w:pPr>
      <w:r w:rsidRPr="001945E7">
        <w:rPr>
          <w:rFonts w:ascii="宋体" w:eastAsia="宋体" w:hAnsi="宋体" w:cs="宋体" w:hint="eastAsia"/>
          <w:color w:val="000000"/>
          <w:spacing w:val="-4"/>
          <w:kern w:val="0"/>
          <w:szCs w:val="21"/>
        </w:rPr>
        <w:t>7）理解</w:t>
      </w:r>
      <w:r w:rsidRPr="001945E7">
        <w:rPr>
          <w:rFonts w:ascii="宋体" w:eastAsia="宋体" w:hAnsi="宋体" w:cs="宋体" w:hint="eastAsia"/>
          <w:color w:val="000000"/>
          <w:spacing w:val="-14"/>
          <w:kern w:val="0"/>
          <w:szCs w:val="21"/>
        </w:rPr>
        <w:t>决策论理学派把决策分为</w:t>
      </w:r>
      <w:r w:rsidRPr="001945E7">
        <w:rPr>
          <w:rFonts w:ascii="宋体" w:eastAsia="宋体" w:hAnsi="宋体" w:cs="宋体" w:hint="eastAsia"/>
          <w:color w:val="000000"/>
          <w:kern w:val="0"/>
          <w:szCs w:val="21"/>
        </w:rPr>
        <w:t>4</w:t>
      </w:r>
      <w:r w:rsidRPr="001945E7">
        <w:rPr>
          <w:rFonts w:ascii="宋体" w:eastAsia="宋体" w:hAnsi="宋体" w:cs="宋体" w:hint="eastAsia"/>
          <w:color w:val="000000"/>
          <w:spacing w:val="-20"/>
          <w:kern w:val="0"/>
          <w:szCs w:val="21"/>
        </w:rPr>
        <w:t>个阶段：收集情报、拟定计划、选定计划、评价</w:t>
      </w:r>
      <w:r w:rsidRPr="001945E7">
        <w:rPr>
          <w:rFonts w:ascii="宋体" w:eastAsia="宋体" w:hAnsi="宋体" w:cs="宋体" w:hint="eastAsia"/>
          <w:color w:val="000000"/>
          <w:kern w:val="0"/>
          <w:szCs w:val="21"/>
        </w:rPr>
        <w:t>计划</w:t>
      </w:r>
      <w:r w:rsidRPr="001945E7">
        <w:rPr>
          <w:rFonts w:ascii="宋体" w:eastAsia="宋体" w:hAnsi="宋体" w:cs="宋体"/>
          <w:color w:val="000000"/>
          <w:kern w:val="0"/>
          <w:szCs w:val="21"/>
        </w:rPr>
        <w:t> </w:t>
      </w:r>
    </w:p>
    <w:p w14:paraId="0DB76D0B" w14:textId="086A198B" w:rsidR="00432337" w:rsidRPr="001945E7" w:rsidRDefault="00432337" w:rsidP="001945E7">
      <w:pPr>
        <w:widowControl/>
        <w:adjustRightInd w:val="0"/>
        <w:snapToGrid w:val="0"/>
        <w:ind w:leftChars="200" w:left="420"/>
        <w:jc w:val="left"/>
        <w:rPr>
          <w:rFonts w:ascii="宋体" w:eastAsia="宋体" w:hAnsi="宋体" w:cs="宋体"/>
          <w:color w:val="000000"/>
          <w:spacing w:val="-14"/>
          <w:kern w:val="0"/>
          <w:szCs w:val="21"/>
        </w:rPr>
      </w:pPr>
      <w:r w:rsidRPr="001945E7">
        <w:rPr>
          <w:rFonts w:ascii="宋体" w:eastAsia="宋体" w:hAnsi="宋体" w:cs="宋体" w:hint="eastAsia"/>
          <w:color w:val="000000"/>
          <w:spacing w:val="-4"/>
          <w:kern w:val="0"/>
          <w:szCs w:val="21"/>
        </w:rPr>
        <w:t>8）</w:t>
      </w:r>
      <w:r w:rsidRPr="001945E7">
        <w:rPr>
          <w:rFonts w:ascii="宋体" w:eastAsia="宋体" w:hAnsi="宋体" w:cs="宋体" w:hint="eastAsia"/>
          <w:color w:val="000000"/>
          <w:spacing w:val="-14"/>
          <w:kern w:val="0"/>
          <w:szCs w:val="21"/>
        </w:rPr>
        <w:t>决策论理学派关于决策的准则问题</w:t>
      </w:r>
    </w:p>
    <w:p w14:paraId="177E35CD" w14:textId="3920E8AF" w:rsidR="00432337" w:rsidRPr="001945E7" w:rsidRDefault="0043233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9）</w:t>
      </w:r>
      <w:r w:rsidRPr="001945E7">
        <w:rPr>
          <w:rFonts w:ascii="宋体" w:eastAsia="宋体" w:hAnsi="宋体" w:cs="宋体" w:hint="eastAsia"/>
          <w:bCs/>
          <w:color w:val="000000"/>
          <w:kern w:val="0"/>
          <w:szCs w:val="21"/>
        </w:rPr>
        <w:t>了解</w:t>
      </w:r>
      <w:r w:rsidRPr="001945E7">
        <w:rPr>
          <w:rFonts w:ascii="宋体" w:eastAsia="宋体" w:hAnsi="宋体" w:cs="宋体" w:hint="eastAsia"/>
          <w:color w:val="000000"/>
          <w:spacing w:val="-13"/>
          <w:kern w:val="0"/>
          <w:szCs w:val="21"/>
        </w:rPr>
        <w:t>系统管理学派的概况</w:t>
      </w:r>
    </w:p>
    <w:p w14:paraId="6657942F" w14:textId="594CE0CC" w:rsidR="00432337" w:rsidRPr="001945E7" w:rsidRDefault="00432337" w:rsidP="001945E7">
      <w:pPr>
        <w:widowControl/>
        <w:adjustRightInd w:val="0"/>
        <w:snapToGrid w:val="0"/>
        <w:ind w:leftChars="200" w:left="420"/>
        <w:jc w:val="left"/>
        <w:rPr>
          <w:rFonts w:ascii="宋体" w:eastAsia="宋体" w:hAnsi="宋体" w:cs="宋体"/>
          <w:color w:val="000000"/>
          <w:spacing w:val="-12"/>
          <w:kern w:val="0"/>
          <w:szCs w:val="21"/>
        </w:rPr>
      </w:pPr>
      <w:r w:rsidRPr="001945E7">
        <w:rPr>
          <w:rFonts w:ascii="宋体" w:eastAsia="宋体" w:hAnsi="宋体" w:cs="宋体"/>
          <w:bCs/>
          <w:color w:val="000000"/>
          <w:kern w:val="0"/>
          <w:szCs w:val="21"/>
        </w:rPr>
        <w:lastRenderedPageBreak/>
        <w:t>10）</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3"/>
          <w:kern w:val="0"/>
          <w:szCs w:val="21"/>
        </w:rPr>
        <w:t>系统科学的主要代表人物：</w:t>
      </w:r>
      <w:r w:rsidRPr="001945E7">
        <w:rPr>
          <w:rFonts w:ascii="宋体" w:eastAsia="宋体" w:hAnsi="宋体" w:cs="宋体" w:hint="eastAsia"/>
          <w:color w:val="000000"/>
          <w:spacing w:val="-12"/>
          <w:kern w:val="0"/>
          <w:szCs w:val="21"/>
        </w:rPr>
        <w:t>贝达郎菲——一般系统理论的创始人、维纳——控制论的创始人、申农——信息论的创始人、普里高津——耗散结构的创始人、哈肯——协同论的创始人、托姆——突变论的创始人</w:t>
      </w:r>
    </w:p>
    <w:p w14:paraId="55401F8F" w14:textId="1B8AD9E8" w:rsidR="00432337" w:rsidRPr="001945E7" w:rsidRDefault="001945E7" w:rsidP="001945E7">
      <w:pPr>
        <w:widowControl/>
        <w:adjustRightInd w:val="0"/>
        <w:snapToGrid w:val="0"/>
        <w:ind w:leftChars="200" w:left="420"/>
        <w:jc w:val="left"/>
        <w:rPr>
          <w:rFonts w:ascii="宋体" w:eastAsia="宋体" w:hAnsi="宋体" w:cs="宋体"/>
          <w:color w:val="000000"/>
          <w:spacing w:val="-14"/>
          <w:kern w:val="0"/>
          <w:szCs w:val="21"/>
        </w:rPr>
      </w:pPr>
      <w:r w:rsidRPr="001945E7">
        <w:rPr>
          <w:rFonts w:ascii="宋体" w:eastAsia="宋体" w:hAnsi="宋体" w:cs="宋体"/>
          <w:color w:val="000000"/>
          <w:kern w:val="0"/>
          <w:szCs w:val="21"/>
        </w:rPr>
        <w:t>11）</w:t>
      </w:r>
      <w:r w:rsidR="00432337" w:rsidRPr="001945E7">
        <w:rPr>
          <w:rFonts w:ascii="宋体" w:eastAsia="宋体" w:hAnsi="宋体" w:cs="宋体" w:hint="eastAsia"/>
          <w:color w:val="000000"/>
          <w:spacing w:val="-14"/>
          <w:kern w:val="0"/>
          <w:szCs w:val="21"/>
        </w:rPr>
        <w:t>系统管理学派的主要著作</w:t>
      </w:r>
      <w:r w:rsidRPr="001945E7">
        <w:rPr>
          <w:rFonts w:ascii="宋体" w:eastAsia="宋体" w:hAnsi="宋体" w:cs="宋体" w:hint="eastAsia"/>
          <w:color w:val="000000"/>
          <w:spacing w:val="-14"/>
          <w:kern w:val="0"/>
          <w:szCs w:val="21"/>
        </w:rPr>
        <w:t>：</w:t>
      </w:r>
      <w:r w:rsidR="00432337" w:rsidRPr="001945E7">
        <w:rPr>
          <w:rFonts w:ascii="宋体" w:eastAsia="宋体" w:hAnsi="宋体" w:cs="宋体" w:hint="eastAsia"/>
          <w:color w:val="000000"/>
          <w:spacing w:val="-14"/>
          <w:kern w:val="0"/>
          <w:szCs w:val="21"/>
        </w:rPr>
        <w:t>约翰逊、卡斯特、罗森茨韦克合著的《系统理论与管理》，卡斯特、罗森茨韦克合著的《组织与管理》等</w:t>
      </w:r>
    </w:p>
    <w:p w14:paraId="72F4499B" w14:textId="57BC79FB" w:rsidR="00432337" w:rsidRPr="001945E7" w:rsidRDefault="001945E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2）</w:t>
      </w:r>
      <w:r w:rsidR="00432337" w:rsidRPr="001945E7">
        <w:rPr>
          <w:rFonts w:ascii="宋体" w:eastAsia="宋体" w:hAnsi="宋体" w:cs="宋体" w:hint="eastAsia"/>
          <w:bCs/>
          <w:color w:val="000000"/>
          <w:kern w:val="0"/>
          <w:szCs w:val="21"/>
        </w:rPr>
        <w:t>了解</w:t>
      </w:r>
      <w:r w:rsidR="00432337" w:rsidRPr="001945E7">
        <w:rPr>
          <w:rFonts w:ascii="宋体" w:eastAsia="宋体" w:hAnsi="宋体" w:cs="宋体" w:hint="eastAsia"/>
          <w:color w:val="000000"/>
          <w:spacing w:val="-13"/>
          <w:kern w:val="0"/>
          <w:szCs w:val="21"/>
        </w:rPr>
        <w:t>数量管理学派的概况</w:t>
      </w:r>
    </w:p>
    <w:p w14:paraId="642D4730" w14:textId="3CBB1F61" w:rsidR="00432337" w:rsidRPr="001945E7" w:rsidRDefault="001945E7" w:rsidP="001945E7">
      <w:pPr>
        <w:widowControl/>
        <w:adjustRightInd w:val="0"/>
        <w:snapToGrid w:val="0"/>
        <w:ind w:leftChars="200" w:left="420"/>
        <w:jc w:val="left"/>
        <w:rPr>
          <w:rFonts w:ascii="宋体" w:eastAsia="宋体" w:hAnsi="宋体" w:cs="宋体"/>
          <w:color w:val="000000"/>
          <w:spacing w:val="-12"/>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3）</w:t>
      </w:r>
      <w:r w:rsidR="00432337" w:rsidRPr="001945E7">
        <w:rPr>
          <w:rFonts w:ascii="宋体" w:eastAsia="宋体" w:hAnsi="宋体" w:cs="宋体" w:hint="eastAsia"/>
          <w:bCs/>
          <w:color w:val="000000"/>
          <w:kern w:val="0"/>
          <w:szCs w:val="21"/>
        </w:rPr>
        <w:t>掌握</w:t>
      </w:r>
      <w:r w:rsidR="00432337" w:rsidRPr="001945E7">
        <w:rPr>
          <w:rFonts w:ascii="宋体" w:eastAsia="宋体" w:hAnsi="宋体" w:cs="宋体" w:hint="eastAsia"/>
          <w:color w:val="000000"/>
          <w:spacing w:val="-10"/>
          <w:kern w:val="0"/>
          <w:szCs w:val="21"/>
        </w:rPr>
        <w:t>代表人物及其主要著作：</w:t>
      </w:r>
      <w:r w:rsidR="00432337" w:rsidRPr="001945E7">
        <w:rPr>
          <w:rFonts w:ascii="宋体" w:eastAsia="宋体" w:hAnsi="宋体" w:cs="宋体" w:hint="eastAsia"/>
          <w:color w:val="000000"/>
          <w:spacing w:val="-12"/>
          <w:kern w:val="0"/>
          <w:szCs w:val="21"/>
        </w:rPr>
        <w:t>布莱克特《运筹学方法论上的某些方面》</w:t>
      </w:r>
      <w:r w:rsidRPr="001945E7">
        <w:rPr>
          <w:rFonts w:ascii="宋体" w:eastAsia="宋体" w:hAnsi="宋体" w:cs="宋体" w:hint="eastAsia"/>
          <w:color w:val="000000"/>
          <w:spacing w:val="-12"/>
          <w:kern w:val="0"/>
          <w:szCs w:val="21"/>
        </w:rPr>
        <w:t>、</w:t>
      </w:r>
      <w:r w:rsidR="00432337" w:rsidRPr="001945E7">
        <w:rPr>
          <w:rFonts w:ascii="宋体" w:eastAsia="宋体" w:hAnsi="宋体" w:cs="宋体"/>
          <w:color w:val="000000"/>
          <w:kern w:val="0"/>
          <w:szCs w:val="21"/>
        </w:rPr>
        <w:t> </w:t>
      </w:r>
      <w:r w:rsidR="00432337" w:rsidRPr="001945E7">
        <w:rPr>
          <w:rFonts w:ascii="宋体" w:eastAsia="宋体" w:hAnsi="宋体" w:cs="宋体" w:hint="eastAsia"/>
          <w:color w:val="000000"/>
          <w:spacing w:val="-12"/>
          <w:kern w:val="0"/>
          <w:szCs w:val="21"/>
        </w:rPr>
        <w:t>丘奇曼、拉塞尔·阿考夫《运筹学人们》</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3"/>
          <w:kern w:val="0"/>
          <w:szCs w:val="21"/>
        </w:rPr>
        <w:t>埃尔伍德·伯法《现代生产管理》</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1"/>
          <w:kern w:val="0"/>
          <w:szCs w:val="21"/>
        </w:rPr>
        <w:t>《生产管理基础》</w:t>
      </w:r>
      <w:r w:rsidRPr="001945E7">
        <w:rPr>
          <w:rFonts w:ascii="宋体" w:eastAsia="宋体" w:hAnsi="宋体" w:cs="宋体" w:hint="eastAsia"/>
          <w:color w:val="000000"/>
          <w:spacing w:val="-11"/>
          <w:kern w:val="0"/>
          <w:szCs w:val="21"/>
        </w:rPr>
        <w:t>、</w:t>
      </w:r>
      <w:r w:rsidR="00432337" w:rsidRPr="001945E7">
        <w:rPr>
          <w:rFonts w:ascii="宋体" w:eastAsia="宋体" w:hAnsi="宋体" w:cs="宋体" w:hint="eastAsia"/>
          <w:color w:val="000000"/>
          <w:spacing w:val="-12"/>
          <w:kern w:val="0"/>
          <w:szCs w:val="21"/>
        </w:rPr>
        <w:t>丹齐克解决了求解线性规划问题的一般方法——单纯形法</w:t>
      </w:r>
    </w:p>
    <w:p w14:paraId="7B4AC8B8" w14:textId="7E0B82D6" w:rsidR="00432337" w:rsidRPr="001945E7" w:rsidRDefault="001945E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14）</w:t>
      </w:r>
      <w:r w:rsidR="00432337" w:rsidRPr="001945E7">
        <w:rPr>
          <w:rFonts w:ascii="宋体" w:eastAsia="宋体" w:hAnsi="宋体" w:cs="宋体" w:hint="eastAsia"/>
          <w:bCs/>
          <w:color w:val="000000"/>
          <w:kern w:val="0"/>
          <w:szCs w:val="21"/>
        </w:rPr>
        <w:t>了解</w:t>
      </w:r>
      <w:r w:rsidR="00432337" w:rsidRPr="001945E7">
        <w:rPr>
          <w:rFonts w:ascii="宋体" w:eastAsia="宋体" w:hAnsi="宋体" w:cs="宋体" w:hint="eastAsia"/>
          <w:color w:val="000000"/>
          <w:spacing w:val="-13"/>
          <w:kern w:val="0"/>
          <w:szCs w:val="21"/>
        </w:rPr>
        <w:t>权变学派的概况</w:t>
      </w:r>
    </w:p>
    <w:p w14:paraId="2AF71DAE" w14:textId="56241E05" w:rsidR="00432337" w:rsidRPr="001945E7" w:rsidRDefault="001945E7" w:rsidP="001945E7">
      <w:pPr>
        <w:widowControl/>
        <w:adjustRightInd w:val="0"/>
        <w:snapToGrid w:val="0"/>
        <w:ind w:leftChars="200" w:left="420"/>
        <w:jc w:val="left"/>
        <w:rPr>
          <w:rFonts w:ascii="宋体" w:eastAsia="宋体" w:hAnsi="宋体" w:cs="宋体"/>
          <w:color w:val="000000"/>
          <w:spacing w:val="-20"/>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5）</w:t>
      </w:r>
      <w:r w:rsidR="00432337" w:rsidRPr="001945E7">
        <w:rPr>
          <w:rFonts w:ascii="宋体" w:eastAsia="宋体" w:hAnsi="宋体" w:cs="宋体" w:hint="eastAsia"/>
          <w:bCs/>
          <w:color w:val="000000"/>
          <w:kern w:val="0"/>
          <w:szCs w:val="21"/>
        </w:rPr>
        <w:t>掌握</w:t>
      </w:r>
      <w:r w:rsidR="00432337" w:rsidRPr="001945E7">
        <w:rPr>
          <w:rFonts w:ascii="宋体" w:eastAsia="宋体" w:hAnsi="宋体" w:cs="宋体" w:hint="eastAsia"/>
          <w:color w:val="000000"/>
          <w:spacing w:val="-10"/>
          <w:kern w:val="0"/>
          <w:szCs w:val="21"/>
        </w:rPr>
        <w:t>代表人物及其主要著作：</w:t>
      </w:r>
      <w:r w:rsidR="00432337" w:rsidRPr="001945E7">
        <w:rPr>
          <w:rFonts w:ascii="宋体" w:eastAsia="宋体" w:hAnsi="宋体" w:cs="宋体" w:hint="eastAsia"/>
          <w:color w:val="000000"/>
          <w:spacing w:val="-12"/>
          <w:kern w:val="0"/>
          <w:szCs w:val="21"/>
        </w:rPr>
        <w:t>伯恩斯和斯托克《革新的管理》</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钱德勒《战略与结构》</w:t>
      </w:r>
      <w:r w:rsidRPr="001945E7">
        <w:rPr>
          <w:rFonts w:ascii="宋体" w:eastAsia="宋体" w:hAnsi="宋体" w:cs="宋体"/>
          <w:color w:val="000000"/>
          <w:kern w:val="0"/>
          <w:szCs w:val="21"/>
        </w:rPr>
        <w:t>、</w:t>
      </w:r>
      <w:r w:rsidR="00432337" w:rsidRPr="001945E7">
        <w:rPr>
          <w:rFonts w:ascii="宋体" w:eastAsia="宋体" w:hAnsi="宋体" w:cs="宋体" w:hint="eastAsia"/>
          <w:color w:val="000000"/>
          <w:spacing w:val="-12"/>
          <w:kern w:val="0"/>
          <w:szCs w:val="21"/>
        </w:rPr>
        <w:t>劳伦斯和洛尔施《组织与环境》</w:t>
      </w:r>
      <w:r w:rsidRPr="001945E7">
        <w:rPr>
          <w:rFonts w:ascii="宋体" w:eastAsia="宋体" w:hAnsi="宋体" w:cs="宋体"/>
          <w:color w:val="000000"/>
          <w:kern w:val="0"/>
          <w:szCs w:val="21"/>
        </w:rPr>
        <w:t>、</w:t>
      </w:r>
      <w:r w:rsidR="00432337" w:rsidRPr="001945E7">
        <w:rPr>
          <w:rFonts w:ascii="宋体" w:eastAsia="宋体" w:hAnsi="宋体" w:cs="宋体" w:hint="eastAsia"/>
          <w:color w:val="000000"/>
          <w:spacing w:val="-15"/>
          <w:kern w:val="0"/>
          <w:szCs w:val="21"/>
        </w:rPr>
        <w:t>莫尔斯和洛希《超</w:t>
      </w:r>
      <w:r w:rsidR="00432337" w:rsidRPr="001945E7">
        <w:rPr>
          <w:rFonts w:ascii="宋体" w:eastAsia="宋体" w:hAnsi="宋体" w:cs="宋体" w:hint="eastAsia"/>
          <w:color w:val="000000"/>
          <w:kern w:val="0"/>
          <w:szCs w:val="21"/>
        </w:rPr>
        <w:t>Y</w:t>
      </w:r>
      <w:r w:rsidR="00432337" w:rsidRPr="001945E7">
        <w:rPr>
          <w:rFonts w:ascii="宋体" w:eastAsia="宋体" w:hAnsi="宋体" w:cs="宋体" w:hint="eastAsia"/>
          <w:color w:val="000000"/>
          <w:spacing w:val="-13"/>
          <w:kern w:val="0"/>
          <w:szCs w:val="21"/>
        </w:rPr>
        <w:t>理论》</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1"/>
          <w:kern w:val="0"/>
          <w:szCs w:val="21"/>
        </w:rPr>
        <w:t>《组织及其成员：权变方式》</w:t>
      </w:r>
      <w:r w:rsidRPr="001945E7">
        <w:rPr>
          <w:rFonts w:ascii="宋体" w:eastAsia="宋体" w:hAnsi="宋体" w:cs="宋体"/>
          <w:color w:val="000000"/>
          <w:kern w:val="0"/>
          <w:szCs w:val="21"/>
        </w:rPr>
        <w:t>、</w:t>
      </w:r>
      <w:r w:rsidR="00432337" w:rsidRPr="001945E7">
        <w:rPr>
          <w:rFonts w:ascii="宋体" w:eastAsia="宋体" w:hAnsi="宋体" w:cs="宋体" w:hint="eastAsia"/>
          <w:color w:val="000000"/>
          <w:spacing w:val="-12"/>
          <w:kern w:val="0"/>
          <w:szCs w:val="21"/>
        </w:rPr>
        <w:t>菲德勒《领导游戏：使人适合情况》</w:t>
      </w:r>
      <w:r w:rsidRPr="001945E7">
        <w:rPr>
          <w:rFonts w:ascii="宋体" w:eastAsia="宋体" w:hAnsi="宋体" w:cs="宋体"/>
          <w:color w:val="000000"/>
          <w:kern w:val="0"/>
          <w:szCs w:val="21"/>
        </w:rPr>
        <w:t>、</w:t>
      </w:r>
      <w:r w:rsidR="00432337" w:rsidRPr="001945E7">
        <w:rPr>
          <w:rFonts w:ascii="宋体" w:eastAsia="宋体" w:hAnsi="宋体" w:cs="宋体" w:hint="eastAsia"/>
          <w:color w:val="000000"/>
          <w:spacing w:val="-20"/>
          <w:kern w:val="0"/>
          <w:szCs w:val="21"/>
        </w:rPr>
        <w:t>佛里蒙特·卡斯特、詹姆斯·罗森茨韦克《组织与管理：系统观点与权变理论》</w:t>
      </w:r>
    </w:p>
    <w:p w14:paraId="0C573EDA" w14:textId="09DA85CB" w:rsidR="00432337" w:rsidRPr="001945E7" w:rsidRDefault="001945E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6）</w:t>
      </w:r>
      <w:r w:rsidR="00432337" w:rsidRPr="001945E7">
        <w:rPr>
          <w:rFonts w:ascii="宋体" w:eastAsia="宋体" w:hAnsi="宋体" w:cs="宋体" w:hint="eastAsia"/>
          <w:bCs/>
          <w:color w:val="000000"/>
          <w:kern w:val="0"/>
          <w:szCs w:val="21"/>
        </w:rPr>
        <w:t>了解</w:t>
      </w:r>
      <w:r w:rsidR="00432337" w:rsidRPr="001945E7">
        <w:rPr>
          <w:rFonts w:ascii="宋体" w:eastAsia="宋体" w:hAnsi="宋体" w:cs="宋体" w:hint="eastAsia"/>
          <w:color w:val="000000"/>
          <w:spacing w:val="-13"/>
          <w:kern w:val="0"/>
          <w:szCs w:val="21"/>
        </w:rPr>
        <w:t>经验主义学派的概况</w:t>
      </w:r>
    </w:p>
    <w:p w14:paraId="4C314464" w14:textId="03BFCCBA" w:rsidR="00432337" w:rsidRPr="001945E7" w:rsidRDefault="001945E7" w:rsidP="001945E7">
      <w:pPr>
        <w:widowControl/>
        <w:adjustRightInd w:val="0"/>
        <w:snapToGrid w:val="0"/>
        <w:ind w:leftChars="200" w:left="420"/>
        <w:jc w:val="left"/>
        <w:rPr>
          <w:rFonts w:ascii="宋体" w:eastAsia="宋体" w:hAnsi="宋体" w:cs="宋体"/>
          <w:color w:val="000000"/>
          <w:spacing w:val="-12"/>
          <w:kern w:val="0"/>
          <w:szCs w:val="21"/>
        </w:rPr>
      </w:pPr>
      <w:r w:rsidRPr="001945E7">
        <w:rPr>
          <w:rFonts w:ascii="宋体" w:eastAsia="宋体" w:hAnsi="宋体" w:cs="宋体"/>
          <w:bCs/>
          <w:color w:val="000000"/>
          <w:kern w:val="0"/>
          <w:szCs w:val="21"/>
        </w:rPr>
        <w:t>17）</w:t>
      </w:r>
      <w:r w:rsidR="00432337" w:rsidRPr="001945E7">
        <w:rPr>
          <w:rFonts w:ascii="宋体" w:eastAsia="宋体" w:hAnsi="宋体" w:cs="宋体" w:hint="eastAsia"/>
          <w:bCs/>
          <w:color w:val="000000"/>
          <w:kern w:val="0"/>
          <w:szCs w:val="21"/>
        </w:rPr>
        <w:t>掌握</w:t>
      </w:r>
      <w:r w:rsidR="00432337" w:rsidRPr="001945E7">
        <w:rPr>
          <w:rFonts w:ascii="宋体" w:eastAsia="宋体" w:hAnsi="宋体" w:cs="宋体" w:hint="eastAsia"/>
          <w:color w:val="000000"/>
          <w:spacing w:val="-12"/>
          <w:kern w:val="0"/>
          <w:szCs w:val="21"/>
        </w:rPr>
        <w:t>代表人物及其主要著作</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彼得·德鲁克《管理实践》、《有效管理者》、《管理：任务、责任和实践》、《动乱时代中的管理》等</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欧内斯特·戴尔《公司组织结构的计划和发展》、《伟大的组织者》、《组织中的参谋工作》</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艾尔佛雷德·斯隆</w:t>
      </w:r>
      <w:r w:rsidR="00432337" w:rsidRPr="001945E7">
        <w:rPr>
          <w:rFonts w:ascii="宋体" w:eastAsia="宋体" w:hAnsi="宋体" w:cs="宋体" w:hint="eastAsia"/>
          <w:color w:val="000000"/>
          <w:spacing w:val="-12"/>
          <w:kern w:val="0"/>
          <w:szCs w:val="21"/>
        </w:rPr>
        <w:t> </w:t>
      </w:r>
      <w:r w:rsidR="00432337" w:rsidRPr="001945E7">
        <w:rPr>
          <w:rFonts w:ascii="宋体" w:eastAsia="宋体" w:hAnsi="宋体" w:cs="宋体" w:hint="eastAsia"/>
          <w:color w:val="000000"/>
          <w:spacing w:val="-12"/>
          <w:kern w:val="0"/>
          <w:szCs w:val="21"/>
        </w:rPr>
        <w:t> </w:t>
      </w:r>
      <w:r w:rsidR="00432337" w:rsidRPr="001945E7">
        <w:rPr>
          <w:rFonts w:ascii="宋体" w:eastAsia="宋体" w:hAnsi="宋体" w:cs="宋体" w:hint="eastAsia"/>
          <w:color w:val="000000"/>
          <w:spacing w:val="-12"/>
          <w:kern w:val="0"/>
          <w:szCs w:val="21"/>
        </w:rPr>
        <w:t>提出了事业部组织的雏形</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威廉·纽曼《经济活动：组织和管理技术》、《管理的过程》</w:t>
      </w:r>
    </w:p>
    <w:p w14:paraId="022CF870" w14:textId="40F7FEBE" w:rsidR="00432337" w:rsidRPr="001945E7" w:rsidRDefault="001945E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18）</w:t>
      </w:r>
      <w:r w:rsidR="00432337" w:rsidRPr="001945E7">
        <w:rPr>
          <w:rFonts w:ascii="宋体" w:eastAsia="宋体" w:hAnsi="宋体" w:cs="宋体" w:hint="eastAsia"/>
          <w:bCs/>
          <w:color w:val="000000"/>
          <w:kern w:val="0"/>
          <w:szCs w:val="21"/>
        </w:rPr>
        <w:t>了解</w:t>
      </w:r>
      <w:r w:rsidR="00432337" w:rsidRPr="001945E7">
        <w:rPr>
          <w:rFonts w:ascii="宋体" w:eastAsia="宋体" w:hAnsi="宋体" w:cs="宋体" w:hint="eastAsia"/>
          <w:color w:val="000000"/>
          <w:spacing w:val="-13"/>
          <w:kern w:val="0"/>
          <w:szCs w:val="21"/>
        </w:rPr>
        <w:t>经理角色学派的概况</w:t>
      </w:r>
    </w:p>
    <w:p w14:paraId="025D5C19" w14:textId="66636B69" w:rsidR="00432337" w:rsidRPr="001945E7" w:rsidRDefault="001945E7" w:rsidP="001945E7">
      <w:pPr>
        <w:widowControl/>
        <w:adjustRightInd w:val="0"/>
        <w:snapToGrid w:val="0"/>
        <w:ind w:leftChars="200" w:left="42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19）</w:t>
      </w:r>
      <w:r w:rsidR="00432337" w:rsidRPr="001945E7">
        <w:rPr>
          <w:rFonts w:ascii="宋体" w:eastAsia="宋体" w:hAnsi="宋体" w:cs="宋体" w:hint="eastAsia"/>
          <w:bCs/>
          <w:color w:val="000000"/>
          <w:kern w:val="0"/>
          <w:szCs w:val="21"/>
        </w:rPr>
        <w:t>掌握</w:t>
      </w:r>
      <w:r w:rsidR="00432337" w:rsidRPr="001945E7">
        <w:rPr>
          <w:rFonts w:ascii="宋体" w:eastAsia="宋体" w:hAnsi="宋体" w:cs="宋体" w:hint="eastAsia"/>
          <w:color w:val="000000"/>
          <w:spacing w:val="-11"/>
          <w:kern w:val="0"/>
          <w:szCs w:val="21"/>
        </w:rPr>
        <w:t>代表人物及其主要著作</w:t>
      </w:r>
      <w:r w:rsidRPr="001945E7">
        <w:rPr>
          <w:rFonts w:ascii="宋体" w:eastAsia="宋体" w:hAnsi="宋体" w:cs="宋体" w:hint="eastAsia"/>
          <w:color w:val="000000"/>
          <w:spacing w:val="-11"/>
          <w:kern w:val="0"/>
          <w:szCs w:val="21"/>
        </w:rPr>
        <w:t>：</w:t>
      </w:r>
      <w:r w:rsidR="00432337" w:rsidRPr="001945E7">
        <w:rPr>
          <w:rFonts w:ascii="宋体" w:eastAsia="宋体" w:hAnsi="宋体" w:cs="宋体" w:hint="eastAsia"/>
          <w:color w:val="000000"/>
          <w:spacing w:val="-30"/>
          <w:kern w:val="0"/>
          <w:szCs w:val="21"/>
        </w:rPr>
        <w:t>亨利·明茨伯格《经理工作的性质》</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26"/>
          <w:kern w:val="0"/>
          <w:szCs w:val="21"/>
        </w:rPr>
        <w:t>《组织的结构：研究的综合》</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0"/>
          <w:kern w:val="0"/>
          <w:szCs w:val="21"/>
        </w:rPr>
        <w:t>《组织的内外</w:t>
      </w:r>
      <w:r w:rsidR="00432337" w:rsidRPr="001945E7">
        <w:rPr>
          <w:rFonts w:ascii="宋体" w:eastAsia="宋体" w:hAnsi="宋体" w:cs="宋体" w:hint="eastAsia"/>
          <w:color w:val="000000"/>
          <w:kern w:val="0"/>
          <w:szCs w:val="21"/>
        </w:rPr>
        <w:t>权力》、</w:t>
      </w:r>
      <w:r w:rsidR="00432337" w:rsidRPr="001945E7">
        <w:rPr>
          <w:rFonts w:ascii="宋体" w:eastAsia="宋体" w:hAnsi="宋体" w:cs="宋体" w:hint="eastAsia"/>
          <w:color w:val="000000"/>
          <w:spacing w:val="-13"/>
          <w:kern w:val="0"/>
          <w:szCs w:val="21"/>
        </w:rPr>
        <w:t>《组织战略的形成》</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2"/>
          <w:kern w:val="0"/>
          <w:szCs w:val="21"/>
        </w:rPr>
        <w:t>《战略决策的制定》等</w:t>
      </w:r>
      <w:r w:rsidRPr="001945E7">
        <w:rPr>
          <w:rFonts w:ascii="宋体" w:eastAsia="宋体" w:hAnsi="宋体" w:cs="宋体" w:hint="eastAsia"/>
          <w:color w:val="000000"/>
          <w:spacing w:val="-12"/>
          <w:kern w:val="0"/>
          <w:szCs w:val="21"/>
        </w:rPr>
        <w:t>；</w:t>
      </w:r>
      <w:r w:rsidR="00432337" w:rsidRPr="001945E7">
        <w:rPr>
          <w:rFonts w:ascii="宋体" w:eastAsia="宋体" w:hAnsi="宋体" w:cs="宋体" w:hint="eastAsia"/>
          <w:color w:val="000000"/>
          <w:spacing w:val="-12"/>
          <w:kern w:val="0"/>
          <w:szCs w:val="21"/>
        </w:rPr>
        <w:t>乔兰《小公司的经理》</w:t>
      </w:r>
      <w:r w:rsidRPr="001945E7">
        <w:rPr>
          <w:rFonts w:ascii="宋体" w:eastAsia="宋体" w:hAnsi="宋体" w:cs="宋体"/>
          <w:color w:val="000000"/>
          <w:kern w:val="0"/>
          <w:szCs w:val="21"/>
        </w:rPr>
        <w:t>；</w:t>
      </w:r>
      <w:r w:rsidR="00432337" w:rsidRPr="001945E7">
        <w:rPr>
          <w:rFonts w:ascii="宋体" w:eastAsia="宋体" w:hAnsi="宋体" w:cs="宋体" w:hint="eastAsia"/>
          <w:color w:val="000000"/>
          <w:spacing w:val="-11"/>
          <w:kern w:val="0"/>
          <w:szCs w:val="21"/>
        </w:rPr>
        <w:t>科斯廷《工商业和政府中的管理轮廓》</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6"/>
          <w:kern w:val="0"/>
          <w:szCs w:val="21"/>
        </w:rPr>
        <w:t>《角色理论》</w:t>
      </w:r>
      <w:r w:rsidR="00432337" w:rsidRPr="001945E7">
        <w:rPr>
          <w:rFonts w:ascii="宋体" w:eastAsia="宋体" w:hAnsi="宋体" w:cs="宋体" w:hint="eastAsia"/>
          <w:color w:val="000000"/>
          <w:kern w:val="0"/>
          <w:szCs w:val="21"/>
        </w:rPr>
        <w:t>、</w:t>
      </w:r>
      <w:r w:rsidR="00432337" w:rsidRPr="001945E7">
        <w:rPr>
          <w:rFonts w:ascii="宋体" w:eastAsia="宋体" w:hAnsi="宋体" w:cs="宋体" w:hint="eastAsia"/>
          <w:color w:val="000000"/>
          <w:spacing w:val="-13"/>
          <w:kern w:val="0"/>
          <w:szCs w:val="21"/>
        </w:rPr>
        <w:t>《角色理论概念和研究》</w:t>
      </w:r>
    </w:p>
    <w:p w14:paraId="7A1C98C5" w14:textId="77777777" w:rsidR="00077B0E" w:rsidRPr="00270EB2"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2.</w:t>
      </w:r>
      <w:r w:rsidRPr="00270EB2">
        <w:rPr>
          <w:rFonts w:ascii="宋体" w:eastAsia="宋体" w:hAnsi="宋体" w:cs="TimesNewRomanPSMT" w:hint="eastAsia"/>
          <w:color w:val="000000"/>
          <w:kern w:val="0"/>
          <w:szCs w:val="21"/>
        </w:rPr>
        <w:t>教学重难点</w:t>
      </w:r>
    </w:p>
    <w:p w14:paraId="11B77893" w14:textId="77777777" w:rsidR="004A4D97" w:rsidRPr="001945E7" w:rsidRDefault="004A4D97" w:rsidP="004A4D97">
      <w:pPr>
        <w:widowControl/>
        <w:adjustRightInd w:val="0"/>
        <w:snapToGrid w:val="0"/>
        <w:ind w:firstLine="420"/>
        <w:jc w:val="left"/>
        <w:rPr>
          <w:rFonts w:ascii="宋体" w:eastAsia="宋体" w:hAnsi="宋体" w:cs="宋体"/>
          <w:bCs/>
          <w:color w:val="000000"/>
          <w:kern w:val="0"/>
          <w:szCs w:val="21"/>
        </w:rPr>
      </w:pPr>
      <w:r w:rsidRPr="001945E7">
        <w:rPr>
          <w:rFonts w:ascii="宋体" w:eastAsia="宋体" w:hAnsi="宋体" w:cs="宋体" w:hint="eastAsia"/>
          <w:bCs/>
          <w:color w:val="000000"/>
          <w:kern w:val="0"/>
          <w:szCs w:val="21"/>
        </w:rPr>
        <w:t>教学重点：</w:t>
      </w:r>
    </w:p>
    <w:p w14:paraId="46995F51"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color w:val="000000"/>
          <w:kern w:val="0"/>
          <w:szCs w:val="21"/>
        </w:rPr>
        <w:t>1）</w:t>
      </w:r>
      <w:r w:rsidRPr="001945E7">
        <w:rPr>
          <w:rFonts w:ascii="宋体" w:eastAsia="宋体" w:hAnsi="宋体" w:cs="宋体" w:hint="eastAsia"/>
          <w:color w:val="000000"/>
          <w:spacing w:val="-14"/>
          <w:kern w:val="0"/>
          <w:szCs w:val="21"/>
        </w:rPr>
        <w:t>管理过程学派的研究对象</w:t>
      </w:r>
    </w:p>
    <w:p w14:paraId="04EA7DF2"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5"/>
          <w:kern w:val="0"/>
          <w:szCs w:val="21"/>
        </w:rPr>
      </w:pPr>
      <w:r w:rsidRPr="001945E7">
        <w:rPr>
          <w:rFonts w:ascii="宋体" w:eastAsia="宋体" w:hAnsi="宋体" w:cs="宋体"/>
          <w:color w:val="000000"/>
          <w:kern w:val="0"/>
          <w:szCs w:val="21"/>
        </w:rPr>
        <w:t>2）</w:t>
      </w:r>
      <w:r w:rsidRPr="001945E7">
        <w:rPr>
          <w:rFonts w:ascii="宋体" w:eastAsia="宋体" w:hAnsi="宋体" w:cs="宋体" w:hint="eastAsia"/>
          <w:color w:val="000000"/>
          <w:spacing w:val="-15"/>
          <w:kern w:val="0"/>
          <w:szCs w:val="21"/>
        </w:rPr>
        <w:t>管理过程学派的基本信条</w:t>
      </w:r>
    </w:p>
    <w:p w14:paraId="32EE6663"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3）</w:t>
      </w:r>
      <w:r w:rsidRPr="001945E7">
        <w:rPr>
          <w:rFonts w:ascii="宋体" w:eastAsia="宋体" w:hAnsi="宋体" w:cs="宋体" w:hint="eastAsia"/>
          <w:color w:val="000000"/>
          <w:spacing w:val="-15"/>
          <w:kern w:val="0"/>
          <w:szCs w:val="21"/>
        </w:rPr>
        <w:t>孔茨职能管理的</w:t>
      </w:r>
      <w:r w:rsidRPr="001945E7">
        <w:rPr>
          <w:rFonts w:ascii="宋体" w:eastAsia="宋体" w:hAnsi="宋体" w:cs="宋体" w:hint="eastAsia"/>
          <w:color w:val="000000"/>
          <w:kern w:val="0"/>
          <w:szCs w:val="21"/>
        </w:rPr>
        <w:t>5</w:t>
      </w:r>
      <w:r w:rsidRPr="001945E7">
        <w:rPr>
          <w:rFonts w:ascii="宋体" w:eastAsia="宋体" w:hAnsi="宋体" w:cs="宋体" w:hint="eastAsia"/>
          <w:color w:val="000000"/>
          <w:spacing w:val="-13"/>
          <w:kern w:val="0"/>
          <w:szCs w:val="21"/>
        </w:rPr>
        <w:t>种职能</w:t>
      </w:r>
    </w:p>
    <w:p w14:paraId="7EDAA3A6"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4）</w:t>
      </w:r>
      <w:r w:rsidRPr="001945E7">
        <w:rPr>
          <w:rFonts w:ascii="宋体" w:eastAsia="宋体" w:hAnsi="宋体" w:cs="宋体" w:hint="eastAsia"/>
          <w:color w:val="000000"/>
          <w:spacing w:val="-16"/>
          <w:kern w:val="0"/>
          <w:szCs w:val="21"/>
        </w:rPr>
        <w:t>孔茨的组织工作的</w:t>
      </w:r>
      <w:r w:rsidRPr="001945E7">
        <w:rPr>
          <w:rFonts w:ascii="宋体" w:eastAsia="宋体" w:hAnsi="宋体" w:cs="宋体" w:hint="eastAsia"/>
          <w:color w:val="000000"/>
          <w:kern w:val="0"/>
          <w:szCs w:val="21"/>
        </w:rPr>
        <w:t>15</w:t>
      </w:r>
      <w:r w:rsidRPr="001945E7">
        <w:rPr>
          <w:rFonts w:ascii="宋体" w:eastAsia="宋体" w:hAnsi="宋体" w:cs="宋体" w:hint="eastAsia"/>
          <w:color w:val="000000"/>
          <w:spacing w:val="-13"/>
          <w:kern w:val="0"/>
          <w:szCs w:val="21"/>
        </w:rPr>
        <w:t>条原则</w:t>
      </w:r>
    </w:p>
    <w:p w14:paraId="24C526A5"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5"/>
          <w:kern w:val="0"/>
          <w:szCs w:val="21"/>
        </w:rPr>
      </w:pPr>
      <w:r w:rsidRPr="001945E7">
        <w:rPr>
          <w:rFonts w:ascii="宋体" w:eastAsia="宋体" w:hAnsi="宋体" w:cs="宋体"/>
          <w:color w:val="000000"/>
          <w:kern w:val="0"/>
          <w:szCs w:val="21"/>
        </w:rPr>
        <w:t>5）</w:t>
      </w:r>
      <w:r w:rsidRPr="001945E7">
        <w:rPr>
          <w:rFonts w:ascii="宋体" w:eastAsia="宋体" w:hAnsi="宋体" w:cs="宋体" w:hint="eastAsia"/>
          <w:color w:val="000000"/>
          <w:spacing w:val="-15"/>
          <w:kern w:val="0"/>
          <w:szCs w:val="21"/>
        </w:rPr>
        <w:t>穆尼的管理思想</w:t>
      </w:r>
    </w:p>
    <w:p w14:paraId="3A684DDA"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color w:val="000000"/>
          <w:kern w:val="0"/>
          <w:szCs w:val="21"/>
        </w:rPr>
        <w:t>6）</w:t>
      </w:r>
      <w:r w:rsidRPr="001945E7">
        <w:rPr>
          <w:rFonts w:ascii="宋体" w:eastAsia="宋体" w:hAnsi="宋体" w:cs="宋体" w:hint="eastAsia"/>
          <w:color w:val="000000"/>
          <w:spacing w:val="-14"/>
          <w:kern w:val="0"/>
          <w:szCs w:val="21"/>
        </w:rPr>
        <w:t>管理过程学派的基本方法</w:t>
      </w:r>
    </w:p>
    <w:p w14:paraId="4E7F69BA"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hint="eastAsia"/>
          <w:color w:val="000000"/>
          <w:spacing w:val="-14"/>
          <w:kern w:val="0"/>
          <w:szCs w:val="21"/>
        </w:rPr>
        <w:t>7）社会系统学派理论的特点</w:t>
      </w:r>
    </w:p>
    <w:p w14:paraId="0907F3FE"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8）</w:t>
      </w:r>
      <w:r w:rsidRPr="001945E7">
        <w:rPr>
          <w:rFonts w:ascii="宋体" w:eastAsia="宋体" w:hAnsi="宋体" w:cs="宋体" w:hint="eastAsia"/>
          <w:color w:val="000000"/>
          <w:spacing w:val="-13"/>
          <w:kern w:val="0"/>
          <w:szCs w:val="21"/>
        </w:rPr>
        <w:t>巴纳德的组织协作系统</w:t>
      </w:r>
    </w:p>
    <w:p w14:paraId="11280E93"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9）</w:t>
      </w:r>
      <w:r w:rsidRPr="001945E7">
        <w:rPr>
          <w:rFonts w:ascii="宋体" w:eastAsia="宋体" w:hAnsi="宋体" w:cs="宋体" w:hint="eastAsia"/>
          <w:color w:val="000000"/>
          <w:spacing w:val="-15"/>
          <w:kern w:val="0"/>
          <w:szCs w:val="21"/>
        </w:rPr>
        <w:t>巴纳德正式组织协作系统的</w:t>
      </w:r>
      <w:r w:rsidRPr="001945E7">
        <w:rPr>
          <w:rFonts w:ascii="宋体" w:eastAsia="宋体" w:hAnsi="宋体" w:cs="宋体" w:hint="eastAsia"/>
          <w:color w:val="000000"/>
          <w:kern w:val="0"/>
          <w:szCs w:val="21"/>
        </w:rPr>
        <w:t>3</w:t>
      </w:r>
      <w:r w:rsidRPr="001945E7">
        <w:rPr>
          <w:rFonts w:ascii="宋体" w:eastAsia="宋体" w:hAnsi="宋体" w:cs="宋体" w:hint="eastAsia"/>
          <w:color w:val="000000"/>
          <w:spacing w:val="-13"/>
          <w:kern w:val="0"/>
          <w:szCs w:val="21"/>
        </w:rPr>
        <w:t>个基本要素</w:t>
      </w:r>
    </w:p>
    <w:p w14:paraId="48C3D2D3"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2"/>
          <w:kern w:val="0"/>
          <w:szCs w:val="21"/>
        </w:rPr>
      </w:pPr>
      <w:r w:rsidRPr="001945E7">
        <w:rPr>
          <w:rFonts w:ascii="宋体" w:eastAsia="宋体" w:hAnsi="宋体" w:cs="宋体" w:hint="eastAsia"/>
          <w:bCs/>
          <w:color w:val="000000"/>
          <w:spacing w:val="27"/>
          <w:kern w:val="0"/>
          <w:szCs w:val="21"/>
        </w:rPr>
        <w:t>1</w:t>
      </w:r>
      <w:r w:rsidRPr="001945E7">
        <w:rPr>
          <w:rFonts w:ascii="宋体" w:eastAsia="宋体" w:hAnsi="宋体" w:cs="宋体"/>
          <w:bCs/>
          <w:color w:val="000000"/>
          <w:spacing w:val="27"/>
          <w:kern w:val="0"/>
          <w:szCs w:val="21"/>
        </w:rPr>
        <w:t>0）</w:t>
      </w:r>
      <w:r w:rsidRPr="001945E7">
        <w:rPr>
          <w:rFonts w:ascii="宋体" w:eastAsia="宋体" w:hAnsi="宋体" w:cs="宋体" w:hint="eastAsia"/>
          <w:color w:val="000000"/>
          <w:spacing w:val="11"/>
          <w:kern w:val="0"/>
          <w:szCs w:val="21"/>
        </w:rPr>
        <w:t>决策论理学派的主要管理思想：组织理论、决策过程中的信息问题、决策</w:t>
      </w:r>
      <w:r w:rsidRPr="001945E7">
        <w:rPr>
          <w:rFonts w:ascii="宋体" w:eastAsia="宋体" w:hAnsi="宋体" w:cs="宋体" w:hint="eastAsia"/>
          <w:color w:val="000000"/>
          <w:spacing w:val="-12"/>
          <w:kern w:val="0"/>
          <w:szCs w:val="21"/>
        </w:rPr>
        <w:t>的准则和标准、程序化决策和非程序化决策</w:t>
      </w:r>
    </w:p>
    <w:p w14:paraId="1B7BD60D"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11）</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3"/>
          <w:kern w:val="0"/>
          <w:szCs w:val="21"/>
        </w:rPr>
        <w:t>企业系统；系统观点、系统分析和系统管理</w:t>
      </w:r>
    </w:p>
    <w:p w14:paraId="78CF6BB0"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12）</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4"/>
          <w:kern w:val="0"/>
          <w:szCs w:val="21"/>
        </w:rPr>
        <w:t>数量管理学派的特点、</w:t>
      </w:r>
      <w:r w:rsidRPr="001945E7">
        <w:rPr>
          <w:rFonts w:ascii="宋体" w:eastAsia="宋体" w:hAnsi="宋体" w:cs="宋体" w:hint="eastAsia"/>
          <w:color w:val="000000"/>
          <w:spacing w:val="-13"/>
          <w:kern w:val="0"/>
          <w:szCs w:val="21"/>
        </w:rPr>
        <w:t>数量管理学派对组织的看法、数量管理学派的管理方法——模型法</w:t>
      </w:r>
    </w:p>
    <w:p w14:paraId="48633D44"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27"/>
          <w:kern w:val="0"/>
          <w:szCs w:val="21"/>
        </w:rPr>
      </w:pPr>
      <w:r w:rsidRPr="001945E7">
        <w:rPr>
          <w:rFonts w:ascii="宋体" w:eastAsia="宋体" w:hAnsi="宋体" w:cs="宋体"/>
          <w:bCs/>
          <w:color w:val="000000"/>
          <w:kern w:val="0"/>
          <w:szCs w:val="21"/>
        </w:rPr>
        <w:t>13）</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kern w:val="0"/>
          <w:szCs w:val="21"/>
        </w:rPr>
        <w:t>超Y</w:t>
      </w:r>
      <w:r w:rsidRPr="001945E7">
        <w:rPr>
          <w:rFonts w:ascii="宋体" w:eastAsia="宋体" w:hAnsi="宋体" w:cs="宋体" w:hint="eastAsia"/>
          <w:color w:val="000000"/>
          <w:spacing w:val="-27"/>
          <w:kern w:val="0"/>
          <w:szCs w:val="21"/>
        </w:rPr>
        <w:t>理论</w:t>
      </w:r>
    </w:p>
    <w:p w14:paraId="22323D23"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4）</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6"/>
          <w:kern w:val="0"/>
          <w:szCs w:val="21"/>
        </w:rPr>
        <w:t>管理的性质</w:t>
      </w:r>
      <w:r w:rsidRPr="001945E7">
        <w:rPr>
          <w:rFonts w:ascii="宋体" w:eastAsia="宋体" w:hAnsi="宋体" w:cs="宋体"/>
          <w:color w:val="000000"/>
          <w:spacing w:val="-16"/>
          <w:kern w:val="0"/>
          <w:szCs w:val="21"/>
        </w:rPr>
        <w:t>、</w:t>
      </w:r>
      <w:r w:rsidRPr="001945E7">
        <w:rPr>
          <w:rFonts w:ascii="宋体" w:eastAsia="宋体" w:hAnsi="宋体" w:cs="宋体" w:hint="eastAsia"/>
          <w:color w:val="000000"/>
          <w:spacing w:val="-16"/>
          <w:kern w:val="0"/>
          <w:szCs w:val="21"/>
        </w:rPr>
        <w:t>任务</w:t>
      </w:r>
      <w:r w:rsidRPr="001945E7">
        <w:rPr>
          <w:rFonts w:ascii="宋体" w:eastAsia="宋体" w:hAnsi="宋体" w:cs="宋体"/>
          <w:color w:val="000000"/>
          <w:spacing w:val="-16"/>
          <w:kern w:val="0"/>
          <w:szCs w:val="21"/>
        </w:rPr>
        <w:t>、</w:t>
      </w:r>
      <w:r w:rsidRPr="001945E7">
        <w:rPr>
          <w:rFonts w:ascii="宋体" w:eastAsia="宋体" w:hAnsi="宋体" w:cs="宋体" w:hint="eastAsia"/>
          <w:color w:val="000000"/>
          <w:spacing w:val="-16"/>
          <w:kern w:val="0"/>
          <w:szCs w:val="21"/>
        </w:rPr>
        <w:t>职责；</w:t>
      </w:r>
      <w:r w:rsidRPr="001945E7">
        <w:rPr>
          <w:rFonts w:ascii="宋体" w:eastAsia="宋体" w:hAnsi="宋体" w:cs="宋体" w:hint="eastAsia"/>
          <w:color w:val="000000"/>
          <w:spacing w:val="-17"/>
          <w:kern w:val="0"/>
          <w:szCs w:val="21"/>
        </w:rPr>
        <w:t>战略决定结构；</w:t>
      </w:r>
      <w:r w:rsidRPr="001945E7">
        <w:rPr>
          <w:rFonts w:ascii="宋体" w:eastAsia="宋体" w:hAnsi="宋体" w:cs="宋体" w:hint="eastAsia"/>
          <w:color w:val="000000"/>
          <w:spacing w:val="-14"/>
          <w:kern w:val="0"/>
          <w:szCs w:val="21"/>
        </w:rPr>
        <w:t>组织结构设计的规范；</w:t>
      </w:r>
      <w:r w:rsidRPr="001945E7">
        <w:rPr>
          <w:rFonts w:ascii="宋体" w:eastAsia="宋体" w:hAnsi="宋体" w:cs="宋体" w:hint="eastAsia"/>
          <w:color w:val="000000"/>
          <w:spacing w:val="-13"/>
          <w:kern w:val="0"/>
          <w:szCs w:val="21"/>
        </w:rPr>
        <w:t>目标管理</w:t>
      </w:r>
    </w:p>
    <w:p w14:paraId="7C601C9C"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5）</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6"/>
          <w:kern w:val="0"/>
          <w:szCs w:val="21"/>
        </w:rPr>
        <w:t>经理工作的</w:t>
      </w:r>
      <w:r w:rsidRPr="001945E7">
        <w:rPr>
          <w:rFonts w:ascii="宋体" w:eastAsia="宋体" w:hAnsi="宋体" w:cs="宋体" w:hint="eastAsia"/>
          <w:color w:val="000000"/>
          <w:kern w:val="0"/>
          <w:szCs w:val="21"/>
        </w:rPr>
        <w:t>6</w:t>
      </w:r>
      <w:r w:rsidRPr="001945E7">
        <w:rPr>
          <w:rFonts w:ascii="宋体" w:eastAsia="宋体" w:hAnsi="宋体" w:cs="宋体" w:hint="eastAsia"/>
          <w:color w:val="000000"/>
          <w:spacing w:val="-13"/>
          <w:kern w:val="0"/>
          <w:szCs w:val="21"/>
        </w:rPr>
        <w:t>个特点、</w:t>
      </w:r>
      <w:r w:rsidRPr="001945E7">
        <w:rPr>
          <w:rFonts w:ascii="宋体" w:eastAsia="宋体" w:hAnsi="宋体" w:cs="宋体" w:hint="eastAsia"/>
          <w:color w:val="000000"/>
          <w:spacing w:val="-16"/>
          <w:kern w:val="0"/>
          <w:szCs w:val="21"/>
        </w:rPr>
        <w:t>经理角色图、</w:t>
      </w:r>
      <w:r w:rsidRPr="001945E7">
        <w:rPr>
          <w:rFonts w:ascii="宋体" w:eastAsia="宋体" w:hAnsi="宋体" w:cs="宋体" w:hint="eastAsia"/>
          <w:color w:val="000000"/>
          <w:spacing w:val="-17"/>
          <w:kern w:val="0"/>
          <w:szCs w:val="21"/>
        </w:rPr>
        <w:t>经理的</w:t>
      </w:r>
      <w:r w:rsidRPr="001945E7">
        <w:rPr>
          <w:rFonts w:ascii="宋体" w:eastAsia="宋体" w:hAnsi="宋体" w:cs="宋体" w:hint="eastAsia"/>
          <w:color w:val="000000"/>
          <w:kern w:val="0"/>
          <w:szCs w:val="21"/>
        </w:rPr>
        <w:t>6</w:t>
      </w:r>
      <w:r w:rsidRPr="001945E7">
        <w:rPr>
          <w:rFonts w:ascii="宋体" w:eastAsia="宋体" w:hAnsi="宋体" w:cs="宋体" w:hint="eastAsia"/>
          <w:color w:val="000000"/>
          <w:spacing w:val="-13"/>
          <w:kern w:val="0"/>
          <w:szCs w:val="21"/>
        </w:rPr>
        <w:t>项基本目标、</w:t>
      </w:r>
      <w:r w:rsidRPr="001945E7">
        <w:rPr>
          <w:rFonts w:ascii="宋体" w:eastAsia="宋体" w:hAnsi="宋体" w:cs="宋体" w:hint="eastAsia"/>
          <w:color w:val="000000"/>
          <w:spacing w:val="-16"/>
          <w:kern w:val="0"/>
          <w:szCs w:val="21"/>
        </w:rPr>
        <w:t>经理职务的</w:t>
      </w:r>
      <w:r w:rsidRPr="001945E7">
        <w:rPr>
          <w:rFonts w:ascii="宋体" w:eastAsia="宋体" w:hAnsi="宋体" w:cs="宋体" w:hint="eastAsia"/>
          <w:color w:val="000000"/>
          <w:kern w:val="0"/>
          <w:szCs w:val="21"/>
        </w:rPr>
        <w:t>8</w:t>
      </w:r>
      <w:r w:rsidRPr="001945E7">
        <w:rPr>
          <w:rFonts w:ascii="宋体" w:eastAsia="宋体" w:hAnsi="宋体" w:cs="宋体" w:hint="eastAsia"/>
          <w:color w:val="000000"/>
          <w:spacing w:val="-13"/>
          <w:kern w:val="0"/>
          <w:szCs w:val="21"/>
        </w:rPr>
        <w:t>种类型、提高经理工作效率的十要点</w:t>
      </w:r>
    </w:p>
    <w:p w14:paraId="0E369605" w14:textId="77777777" w:rsidR="004A4D97" w:rsidRDefault="004A4D97" w:rsidP="004A4D97">
      <w:pPr>
        <w:widowControl/>
        <w:adjustRightInd w:val="0"/>
        <w:snapToGrid w:val="0"/>
        <w:ind w:firstLineChars="300" w:firstLine="558"/>
        <w:jc w:val="left"/>
        <w:rPr>
          <w:rFonts w:ascii="宋体" w:eastAsia="宋体" w:hAnsi="宋体" w:cs="宋体"/>
          <w:color w:val="000000"/>
          <w:spacing w:val="-12"/>
          <w:kern w:val="0"/>
          <w:szCs w:val="21"/>
        </w:rPr>
      </w:pPr>
      <w:r w:rsidRPr="001945E7">
        <w:rPr>
          <w:rFonts w:ascii="宋体" w:eastAsia="宋体" w:hAnsi="宋体" w:cs="宋体"/>
          <w:color w:val="000000"/>
          <w:spacing w:val="-12"/>
          <w:kern w:val="0"/>
          <w:szCs w:val="21"/>
        </w:rPr>
        <w:t>教学难点：</w:t>
      </w:r>
    </w:p>
    <w:p w14:paraId="5F25EF58"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color w:val="000000"/>
          <w:kern w:val="0"/>
          <w:szCs w:val="21"/>
        </w:rPr>
        <w:t>1）</w:t>
      </w:r>
      <w:r w:rsidRPr="001945E7">
        <w:rPr>
          <w:rFonts w:ascii="宋体" w:eastAsia="宋体" w:hAnsi="宋体" w:cs="宋体" w:hint="eastAsia"/>
          <w:color w:val="000000"/>
          <w:spacing w:val="-14"/>
          <w:kern w:val="0"/>
          <w:szCs w:val="21"/>
        </w:rPr>
        <w:t>管理过程学派的研究对象</w:t>
      </w:r>
    </w:p>
    <w:p w14:paraId="4D5BDF48"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5"/>
          <w:kern w:val="0"/>
          <w:szCs w:val="21"/>
        </w:rPr>
      </w:pPr>
      <w:r w:rsidRPr="001945E7">
        <w:rPr>
          <w:rFonts w:ascii="宋体" w:eastAsia="宋体" w:hAnsi="宋体" w:cs="宋体"/>
          <w:color w:val="000000"/>
          <w:kern w:val="0"/>
          <w:szCs w:val="21"/>
        </w:rPr>
        <w:t>2）</w:t>
      </w:r>
      <w:r w:rsidRPr="001945E7">
        <w:rPr>
          <w:rFonts w:ascii="宋体" w:eastAsia="宋体" w:hAnsi="宋体" w:cs="宋体" w:hint="eastAsia"/>
          <w:color w:val="000000"/>
          <w:spacing w:val="-15"/>
          <w:kern w:val="0"/>
          <w:szCs w:val="21"/>
        </w:rPr>
        <w:t>管理过程学派的基本信条</w:t>
      </w:r>
    </w:p>
    <w:p w14:paraId="58919E9A"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3）</w:t>
      </w:r>
      <w:r w:rsidRPr="001945E7">
        <w:rPr>
          <w:rFonts w:ascii="宋体" w:eastAsia="宋体" w:hAnsi="宋体" w:cs="宋体" w:hint="eastAsia"/>
          <w:color w:val="000000"/>
          <w:spacing w:val="-15"/>
          <w:kern w:val="0"/>
          <w:szCs w:val="21"/>
        </w:rPr>
        <w:t>孔茨职能管理的</w:t>
      </w:r>
      <w:r w:rsidRPr="001945E7">
        <w:rPr>
          <w:rFonts w:ascii="宋体" w:eastAsia="宋体" w:hAnsi="宋体" w:cs="宋体" w:hint="eastAsia"/>
          <w:color w:val="000000"/>
          <w:kern w:val="0"/>
          <w:szCs w:val="21"/>
        </w:rPr>
        <w:t>5</w:t>
      </w:r>
      <w:r w:rsidRPr="001945E7">
        <w:rPr>
          <w:rFonts w:ascii="宋体" w:eastAsia="宋体" w:hAnsi="宋体" w:cs="宋体" w:hint="eastAsia"/>
          <w:color w:val="000000"/>
          <w:spacing w:val="-13"/>
          <w:kern w:val="0"/>
          <w:szCs w:val="21"/>
        </w:rPr>
        <w:t>种职能</w:t>
      </w:r>
    </w:p>
    <w:p w14:paraId="657E64CB"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4）</w:t>
      </w:r>
      <w:r w:rsidRPr="001945E7">
        <w:rPr>
          <w:rFonts w:ascii="宋体" w:eastAsia="宋体" w:hAnsi="宋体" w:cs="宋体" w:hint="eastAsia"/>
          <w:color w:val="000000"/>
          <w:spacing w:val="-16"/>
          <w:kern w:val="0"/>
          <w:szCs w:val="21"/>
        </w:rPr>
        <w:t>孔茨的组织工作的</w:t>
      </w:r>
      <w:r w:rsidRPr="001945E7">
        <w:rPr>
          <w:rFonts w:ascii="宋体" w:eastAsia="宋体" w:hAnsi="宋体" w:cs="宋体" w:hint="eastAsia"/>
          <w:color w:val="000000"/>
          <w:kern w:val="0"/>
          <w:szCs w:val="21"/>
        </w:rPr>
        <w:t>15</w:t>
      </w:r>
      <w:r w:rsidRPr="001945E7">
        <w:rPr>
          <w:rFonts w:ascii="宋体" w:eastAsia="宋体" w:hAnsi="宋体" w:cs="宋体" w:hint="eastAsia"/>
          <w:color w:val="000000"/>
          <w:spacing w:val="-13"/>
          <w:kern w:val="0"/>
          <w:szCs w:val="21"/>
        </w:rPr>
        <w:t>条原则</w:t>
      </w:r>
    </w:p>
    <w:p w14:paraId="3CED9A56"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5"/>
          <w:kern w:val="0"/>
          <w:szCs w:val="21"/>
        </w:rPr>
      </w:pPr>
      <w:r w:rsidRPr="001945E7">
        <w:rPr>
          <w:rFonts w:ascii="宋体" w:eastAsia="宋体" w:hAnsi="宋体" w:cs="宋体"/>
          <w:color w:val="000000"/>
          <w:kern w:val="0"/>
          <w:szCs w:val="21"/>
        </w:rPr>
        <w:t>5）</w:t>
      </w:r>
      <w:r w:rsidRPr="001945E7">
        <w:rPr>
          <w:rFonts w:ascii="宋体" w:eastAsia="宋体" w:hAnsi="宋体" w:cs="宋体" w:hint="eastAsia"/>
          <w:color w:val="000000"/>
          <w:spacing w:val="-15"/>
          <w:kern w:val="0"/>
          <w:szCs w:val="21"/>
        </w:rPr>
        <w:t>穆尼的管理思想</w:t>
      </w:r>
    </w:p>
    <w:p w14:paraId="02469FE0"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color w:val="000000"/>
          <w:kern w:val="0"/>
          <w:szCs w:val="21"/>
        </w:rPr>
        <w:lastRenderedPageBreak/>
        <w:t>6）</w:t>
      </w:r>
      <w:r w:rsidRPr="001945E7">
        <w:rPr>
          <w:rFonts w:ascii="宋体" w:eastAsia="宋体" w:hAnsi="宋体" w:cs="宋体" w:hint="eastAsia"/>
          <w:color w:val="000000"/>
          <w:spacing w:val="-14"/>
          <w:kern w:val="0"/>
          <w:szCs w:val="21"/>
        </w:rPr>
        <w:t>管理过程学派的基本方法</w:t>
      </w:r>
    </w:p>
    <w:p w14:paraId="6A70048D"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4"/>
          <w:kern w:val="0"/>
          <w:szCs w:val="21"/>
        </w:rPr>
      </w:pPr>
      <w:r w:rsidRPr="001945E7">
        <w:rPr>
          <w:rFonts w:ascii="宋体" w:eastAsia="宋体" w:hAnsi="宋体" w:cs="宋体" w:hint="eastAsia"/>
          <w:color w:val="000000"/>
          <w:spacing w:val="-14"/>
          <w:kern w:val="0"/>
          <w:szCs w:val="21"/>
        </w:rPr>
        <w:t>7）社会系统学派理论的特点</w:t>
      </w:r>
    </w:p>
    <w:p w14:paraId="666B8D8F"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8）</w:t>
      </w:r>
      <w:r w:rsidRPr="001945E7">
        <w:rPr>
          <w:rFonts w:ascii="宋体" w:eastAsia="宋体" w:hAnsi="宋体" w:cs="宋体" w:hint="eastAsia"/>
          <w:color w:val="000000"/>
          <w:spacing w:val="-13"/>
          <w:kern w:val="0"/>
          <w:szCs w:val="21"/>
        </w:rPr>
        <w:t>巴纳德的组织协作系统</w:t>
      </w:r>
    </w:p>
    <w:p w14:paraId="47228CDA"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color w:val="000000"/>
          <w:kern w:val="0"/>
          <w:szCs w:val="21"/>
        </w:rPr>
        <w:t>9）</w:t>
      </w:r>
      <w:r w:rsidRPr="001945E7">
        <w:rPr>
          <w:rFonts w:ascii="宋体" w:eastAsia="宋体" w:hAnsi="宋体" w:cs="宋体" w:hint="eastAsia"/>
          <w:color w:val="000000"/>
          <w:spacing w:val="-15"/>
          <w:kern w:val="0"/>
          <w:szCs w:val="21"/>
        </w:rPr>
        <w:t>巴纳德正式组织协作系统的</w:t>
      </w:r>
      <w:r w:rsidRPr="001945E7">
        <w:rPr>
          <w:rFonts w:ascii="宋体" w:eastAsia="宋体" w:hAnsi="宋体" w:cs="宋体" w:hint="eastAsia"/>
          <w:color w:val="000000"/>
          <w:kern w:val="0"/>
          <w:szCs w:val="21"/>
        </w:rPr>
        <w:t>3</w:t>
      </w:r>
      <w:r w:rsidRPr="001945E7">
        <w:rPr>
          <w:rFonts w:ascii="宋体" w:eastAsia="宋体" w:hAnsi="宋体" w:cs="宋体" w:hint="eastAsia"/>
          <w:color w:val="000000"/>
          <w:spacing w:val="-13"/>
          <w:kern w:val="0"/>
          <w:szCs w:val="21"/>
        </w:rPr>
        <w:t>个基本要素</w:t>
      </w:r>
    </w:p>
    <w:p w14:paraId="1382623C"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2"/>
          <w:kern w:val="0"/>
          <w:szCs w:val="21"/>
        </w:rPr>
      </w:pPr>
      <w:r w:rsidRPr="001945E7">
        <w:rPr>
          <w:rFonts w:ascii="宋体" w:eastAsia="宋体" w:hAnsi="宋体" w:cs="宋体" w:hint="eastAsia"/>
          <w:bCs/>
          <w:color w:val="000000"/>
          <w:spacing w:val="27"/>
          <w:kern w:val="0"/>
          <w:szCs w:val="21"/>
        </w:rPr>
        <w:t>1</w:t>
      </w:r>
      <w:r w:rsidRPr="001945E7">
        <w:rPr>
          <w:rFonts w:ascii="宋体" w:eastAsia="宋体" w:hAnsi="宋体" w:cs="宋体"/>
          <w:bCs/>
          <w:color w:val="000000"/>
          <w:spacing w:val="27"/>
          <w:kern w:val="0"/>
          <w:szCs w:val="21"/>
        </w:rPr>
        <w:t>0）</w:t>
      </w:r>
      <w:r w:rsidRPr="001945E7">
        <w:rPr>
          <w:rFonts w:ascii="宋体" w:eastAsia="宋体" w:hAnsi="宋体" w:cs="宋体" w:hint="eastAsia"/>
          <w:color w:val="000000"/>
          <w:spacing w:val="11"/>
          <w:kern w:val="0"/>
          <w:szCs w:val="21"/>
        </w:rPr>
        <w:t>决策论理学派的主要管理思想：组织理论、决策过程中的信息问题、决策</w:t>
      </w:r>
      <w:r w:rsidRPr="001945E7">
        <w:rPr>
          <w:rFonts w:ascii="宋体" w:eastAsia="宋体" w:hAnsi="宋体" w:cs="宋体" w:hint="eastAsia"/>
          <w:color w:val="000000"/>
          <w:spacing w:val="-12"/>
          <w:kern w:val="0"/>
          <w:szCs w:val="21"/>
        </w:rPr>
        <w:t>的准则和标准、程序化决策和非程序化决策</w:t>
      </w:r>
    </w:p>
    <w:p w14:paraId="0BFF65E0"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11）</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3"/>
          <w:kern w:val="0"/>
          <w:szCs w:val="21"/>
        </w:rPr>
        <w:t>企业系统；系统观点、系统分析和系统管理</w:t>
      </w:r>
    </w:p>
    <w:p w14:paraId="5FF40030"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bCs/>
          <w:color w:val="000000"/>
          <w:kern w:val="0"/>
          <w:szCs w:val="21"/>
        </w:rPr>
        <w:t>12）</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4"/>
          <w:kern w:val="0"/>
          <w:szCs w:val="21"/>
        </w:rPr>
        <w:t>数量管理学派的特点、</w:t>
      </w:r>
      <w:r w:rsidRPr="001945E7">
        <w:rPr>
          <w:rFonts w:ascii="宋体" w:eastAsia="宋体" w:hAnsi="宋体" w:cs="宋体" w:hint="eastAsia"/>
          <w:color w:val="000000"/>
          <w:spacing w:val="-13"/>
          <w:kern w:val="0"/>
          <w:szCs w:val="21"/>
        </w:rPr>
        <w:t>数量管理学派对组织的看法、数量管理学派的管理方法——模型法</w:t>
      </w:r>
    </w:p>
    <w:p w14:paraId="2EB82C06"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27"/>
          <w:kern w:val="0"/>
          <w:szCs w:val="21"/>
        </w:rPr>
      </w:pPr>
      <w:r w:rsidRPr="001945E7">
        <w:rPr>
          <w:rFonts w:ascii="宋体" w:eastAsia="宋体" w:hAnsi="宋体" w:cs="宋体"/>
          <w:bCs/>
          <w:color w:val="000000"/>
          <w:kern w:val="0"/>
          <w:szCs w:val="21"/>
        </w:rPr>
        <w:t>13）</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kern w:val="0"/>
          <w:szCs w:val="21"/>
        </w:rPr>
        <w:t>超Y</w:t>
      </w:r>
      <w:r w:rsidRPr="001945E7">
        <w:rPr>
          <w:rFonts w:ascii="宋体" w:eastAsia="宋体" w:hAnsi="宋体" w:cs="宋体" w:hint="eastAsia"/>
          <w:color w:val="000000"/>
          <w:spacing w:val="-27"/>
          <w:kern w:val="0"/>
          <w:szCs w:val="21"/>
        </w:rPr>
        <w:t>理论</w:t>
      </w:r>
    </w:p>
    <w:p w14:paraId="6A7D9BF2" w14:textId="77777777" w:rsidR="004A4D97" w:rsidRPr="001945E7" w:rsidRDefault="004A4D97" w:rsidP="004A4D97">
      <w:pPr>
        <w:widowControl/>
        <w:adjustRightInd w:val="0"/>
        <w:snapToGrid w:val="0"/>
        <w:ind w:leftChars="500" w:left="1050"/>
        <w:jc w:val="left"/>
        <w:rPr>
          <w:rFonts w:ascii="宋体" w:eastAsia="宋体" w:hAnsi="宋体" w:cs="宋体"/>
          <w:color w:val="000000"/>
          <w:spacing w:val="-13"/>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4）</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6"/>
          <w:kern w:val="0"/>
          <w:szCs w:val="21"/>
        </w:rPr>
        <w:t>管理的性质</w:t>
      </w:r>
      <w:r w:rsidRPr="001945E7">
        <w:rPr>
          <w:rFonts w:ascii="宋体" w:eastAsia="宋体" w:hAnsi="宋体" w:cs="宋体"/>
          <w:color w:val="000000"/>
          <w:spacing w:val="-16"/>
          <w:kern w:val="0"/>
          <w:szCs w:val="21"/>
        </w:rPr>
        <w:t>、</w:t>
      </w:r>
      <w:r w:rsidRPr="001945E7">
        <w:rPr>
          <w:rFonts w:ascii="宋体" w:eastAsia="宋体" w:hAnsi="宋体" w:cs="宋体" w:hint="eastAsia"/>
          <w:color w:val="000000"/>
          <w:spacing w:val="-16"/>
          <w:kern w:val="0"/>
          <w:szCs w:val="21"/>
        </w:rPr>
        <w:t>任务</w:t>
      </w:r>
      <w:r w:rsidRPr="001945E7">
        <w:rPr>
          <w:rFonts w:ascii="宋体" w:eastAsia="宋体" w:hAnsi="宋体" w:cs="宋体"/>
          <w:color w:val="000000"/>
          <w:spacing w:val="-16"/>
          <w:kern w:val="0"/>
          <w:szCs w:val="21"/>
        </w:rPr>
        <w:t>、</w:t>
      </w:r>
      <w:r w:rsidRPr="001945E7">
        <w:rPr>
          <w:rFonts w:ascii="宋体" w:eastAsia="宋体" w:hAnsi="宋体" w:cs="宋体" w:hint="eastAsia"/>
          <w:color w:val="000000"/>
          <w:spacing w:val="-16"/>
          <w:kern w:val="0"/>
          <w:szCs w:val="21"/>
        </w:rPr>
        <w:t>职责；</w:t>
      </w:r>
      <w:r w:rsidRPr="001945E7">
        <w:rPr>
          <w:rFonts w:ascii="宋体" w:eastAsia="宋体" w:hAnsi="宋体" w:cs="宋体" w:hint="eastAsia"/>
          <w:color w:val="000000"/>
          <w:spacing w:val="-17"/>
          <w:kern w:val="0"/>
          <w:szCs w:val="21"/>
        </w:rPr>
        <w:t>战略决定结构；</w:t>
      </w:r>
      <w:r w:rsidRPr="001945E7">
        <w:rPr>
          <w:rFonts w:ascii="宋体" w:eastAsia="宋体" w:hAnsi="宋体" w:cs="宋体" w:hint="eastAsia"/>
          <w:color w:val="000000"/>
          <w:spacing w:val="-14"/>
          <w:kern w:val="0"/>
          <w:szCs w:val="21"/>
        </w:rPr>
        <w:t>组织结构设计的规范；</w:t>
      </w:r>
      <w:r w:rsidRPr="001945E7">
        <w:rPr>
          <w:rFonts w:ascii="宋体" w:eastAsia="宋体" w:hAnsi="宋体" w:cs="宋体" w:hint="eastAsia"/>
          <w:color w:val="000000"/>
          <w:spacing w:val="-13"/>
          <w:kern w:val="0"/>
          <w:szCs w:val="21"/>
        </w:rPr>
        <w:t>目标管理</w:t>
      </w:r>
    </w:p>
    <w:p w14:paraId="23D92975" w14:textId="6FD494D6" w:rsidR="004A4D97" w:rsidRPr="00432337" w:rsidRDefault="004A4D97" w:rsidP="004A4D97">
      <w:pPr>
        <w:widowControl/>
        <w:adjustRightInd w:val="0"/>
        <w:snapToGrid w:val="0"/>
        <w:ind w:firstLineChars="400" w:firstLine="840"/>
        <w:jc w:val="left"/>
        <w:rPr>
          <w:rFonts w:ascii="宋体" w:eastAsia="宋体" w:hAnsi="宋体" w:cs="宋体"/>
          <w:color w:val="000000"/>
          <w:spacing w:val="-12"/>
          <w:kern w:val="0"/>
          <w:szCs w:val="21"/>
        </w:rPr>
      </w:pPr>
      <w:r w:rsidRPr="001945E7">
        <w:rPr>
          <w:rFonts w:ascii="宋体" w:eastAsia="宋体" w:hAnsi="宋体" w:cs="宋体" w:hint="eastAsia"/>
          <w:bCs/>
          <w:color w:val="000000"/>
          <w:kern w:val="0"/>
          <w:szCs w:val="21"/>
        </w:rPr>
        <w:t>1</w:t>
      </w:r>
      <w:r w:rsidRPr="001945E7">
        <w:rPr>
          <w:rFonts w:ascii="宋体" w:eastAsia="宋体" w:hAnsi="宋体" w:cs="宋体"/>
          <w:bCs/>
          <w:color w:val="000000"/>
          <w:kern w:val="0"/>
          <w:szCs w:val="21"/>
        </w:rPr>
        <w:t>5）</w:t>
      </w:r>
      <w:r w:rsidRPr="001945E7">
        <w:rPr>
          <w:rFonts w:ascii="宋体" w:eastAsia="宋体" w:hAnsi="宋体" w:cs="宋体" w:hint="eastAsia"/>
          <w:bCs/>
          <w:color w:val="000000"/>
          <w:kern w:val="0"/>
          <w:szCs w:val="21"/>
        </w:rPr>
        <w:t>掌握</w:t>
      </w:r>
      <w:r w:rsidRPr="001945E7">
        <w:rPr>
          <w:rFonts w:ascii="宋体" w:eastAsia="宋体" w:hAnsi="宋体" w:cs="宋体" w:hint="eastAsia"/>
          <w:color w:val="000000"/>
          <w:spacing w:val="-16"/>
          <w:kern w:val="0"/>
          <w:szCs w:val="21"/>
        </w:rPr>
        <w:t>经理工作的</w:t>
      </w:r>
      <w:r w:rsidRPr="001945E7">
        <w:rPr>
          <w:rFonts w:ascii="宋体" w:eastAsia="宋体" w:hAnsi="宋体" w:cs="宋体" w:hint="eastAsia"/>
          <w:color w:val="000000"/>
          <w:kern w:val="0"/>
          <w:szCs w:val="21"/>
        </w:rPr>
        <w:t>6</w:t>
      </w:r>
      <w:r w:rsidRPr="001945E7">
        <w:rPr>
          <w:rFonts w:ascii="宋体" w:eastAsia="宋体" w:hAnsi="宋体" w:cs="宋体" w:hint="eastAsia"/>
          <w:color w:val="000000"/>
          <w:spacing w:val="-13"/>
          <w:kern w:val="0"/>
          <w:szCs w:val="21"/>
        </w:rPr>
        <w:t>个特点、</w:t>
      </w:r>
      <w:r w:rsidRPr="001945E7">
        <w:rPr>
          <w:rFonts w:ascii="宋体" w:eastAsia="宋体" w:hAnsi="宋体" w:cs="宋体" w:hint="eastAsia"/>
          <w:color w:val="000000"/>
          <w:spacing w:val="-16"/>
          <w:kern w:val="0"/>
          <w:szCs w:val="21"/>
        </w:rPr>
        <w:t>经理角色图、</w:t>
      </w:r>
      <w:r w:rsidRPr="001945E7">
        <w:rPr>
          <w:rFonts w:ascii="宋体" w:eastAsia="宋体" w:hAnsi="宋体" w:cs="宋体" w:hint="eastAsia"/>
          <w:color w:val="000000"/>
          <w:spacing w:val="-17"/>
          <w:kern w:val="0"/>
          <w:szCs w:val="21"/>
        </w:rPr>
        <w:t>经理的</w:t>
      </w:r>
      <w:r w:rsidRPr="001945E7">
        <w:rPr>
          <w:rFonts w:ascii="宋体" w:eastAsia="宋体" w:hAnsi="宋体" w:cs="宋体" w:hint="eastAsia"/>
          <w:color w:val="000000"/>
          <w:kern w:val="0"/>
          <w:szCs w:val="21"/>
        </w:rPr>
        <w:t>6</w:t>
      </w:r>
      <w:r w:rsidRPr="001945E7">
        <w:rPr>
          <w:rFonts w:ascii="宋体" w:eastAsia="宋体" w:hAnsi="宋体" w:cs="宋体" w:hint="eastAsia"/>
          <w:color w:val="000000"/>
          <w:spacing w:val="-13"/>
          <w:kern w:val="0"/>
          <w:szCs w:val="21"/>
        </w:rPr>
        <w:t>项基本目标、</w:t>
      </w:r>
      <w:r w:rsidRPr="001945E7">
        <w:rPr>
          <w:rFonts w:ascii="宋体" w:eastAsia="宋体" w:hAnsi="宋体" w:cs="宋体" w:hint="eastAsia"/>
          <w:color w:val="000000"/>
          <w:spacing w:val="-16"/>
          <w:kern w:val="0"/>
          <w:szCs w:val="21"/>
        </w:rPr>
        <w:t>经理职务的</w:t>
      </w:r>
      <w:r w:rsidRPr="001945E7">
        <w:rPr>
          <w:rFonts w:ascii="宋体" w:eastAsia="宋体" w:hAnsi="宋体" w:cs="宋体" w:hint="eastAsia"/>
          <w:color w:val="000000"/>
          <w:kern w:val="0"/>
          <w:szCs w:val="21"/>
        </w:rPr>
        <w:t>8</w:t>
      </w:r>
      <w:r w:rsidRPr="001945E7">
        <w:rPr>
          <w:rFonts w:ascii="宋体" w:eastAsia="宋体" w:hAnsi="宋体" w:cs="宋体" w:hint="eastAsia"/>
          <w:color w:val="000000"/>
          <w:spacing w:val="-13"/>
          <w:kern w:val="0"/>
          <w:szCs w:val="21"/>
        </w:rPr>
        <w:t>种类型、提高经理工作效率的十要点</w:t>
      </w:r>
    </w:p>
    <w:p w14:paraId="31D06B72" w14:textId="77777777" w:rsidR="00077B0E" w:rsidRPr="00270EB2"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3.</w:t>
      </w:r>
      <w:r w:rsidRPr="00270EB2">
        <w:rPr>
          <w:rFonts w:ascii="宋体" w:eastAsia="宋体" w:hAnsi="宋体" w:cs="TimesNewRomanPSMT" w:hint="eastAsia"/>
          <w:color w:val="000000"/>
          <w:kern w:val="0"/>
          <w:szCs w:val="21"/>
        </w:rPr>
        <w:t>教学内容</w:t>
      </w:r>
    </w:p>
    <w:p w14:paraId="7492C3DA" w14:textId="77777777" w:rsidR="00432337" w:rsidRPr="00432337" w:rsidRDefault="00432337" w:rsidP="00432337">
      <w:pPr>
        <w:widowControl/>
        <w:adjustRightInd w:val="0"/>
        <w:snapToGrid w:val="0"/>
        <w:ind w:leftChars="200" w:left="420" w:firstLineChars="200" w:firstLine="420"/>
        <w:jc w:val="left"/>
        <w:rPr>
          <w:rFonts w:ascii="宋体" w:eastAsia="宋体" w:hAnsi="宋体" w:cs="宋体"/>
          <w:color w:val="000000"/>
          <w:spacing w:val="-16"/>
          <w:kern w:val="0"/>
          <w:szCs w:val="21"/>
        </w:rPr>
      </w:pPr>
      <w:r w:rsidRPr="00432337">
        <w:rPr>
          <w:rFonts w:ascii="宋体" w:eastAsia="宋体" w:hAnsi="宋体" w:cs="宋体" w:hint="eastAsia"/>
          <w:color w:val="000000"/>
          <w:kern w:val="0"/>
          <w:szCs w:val="21"/>
        </w:rPr>
        <w:t>第一节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6"/>
          <w:kern w:val="0"/>
          <w:szCs w:val="21"/>
        </w:rPr>
        <w:t>管理过程学派</w:t>
      </w:r>
    </w:p>
    <w:p w14:paraId="3D70706A" w14:textId="77777777"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第二节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6"/>
          <w:kern w:val="0"/>
          <w:szCs w:val="21"/>
        </w:rPr>
        <w:t>社会系统学派</w:t>
      </w:r>
    </w:p>
    <w:p w14:paraId="1D9573D8" w14:textId="3E48C6BC"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第三节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6"/>
          <w:kern w:val="0"/>
          <w:szCs w:val="21"/>
        </w:rPr>
        <w:t>决策论理学派</w:t>
      </w:r>
    </w:p>
    <w:p w14:paraId="0989D713" w14:textId="77777777"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第四节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6"/>
          <w:kern w:val="0"/>
          <w:szCs w:val="21"/>
        </w:rPr>
        <w:t>系统管理学派</w:t>
      </w:r>
    </w:p>
    <w:p w14:paraId="080CB0D3" w14:textId="77777777" w:rsidR="00432337" w:rsidRPr="00432337" w:rsidRDefault="00432337" w:rsidP="00432337">
      <w:pPr>
        <w:widowControl/>
        <w:adjustRightInd w:val="0"/>
        <w:snapToGrid w:val="0"/>
        <w:ind w:leftChars="200" w:left="420"/>
        <w:jc w:val="left"/>
        <w:rPr>
          <w:rFonts w:ascii="宋体" w:eastAsia="宋体" w:hAnsi="宋体" w:cs="宋体"/>
          <w:color w:val="000000"/>
          <w:spacing w:val="-15"/>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第五节</w:t>
      </w:r>
      <w:r w:rsidRPr="00432337">
        <w:rPr>
          <w:rFonts w:ascii="宋体" w:eastAsia="宋体" w:hAnsi="宋体" w:cs="宋体" w:hint="eastAsia"/>
          <w:color w:val="000000"/>
          <w:kern w:val="0"/>
          <w:szCs w:val="21"/>
        </w:rPr>
        <w:t> </w:t>
      </w:r>
      <w:r w:rsidRPr="00432337">
        <w:rPr>
          <w:rFonts w:ascii="宋体" w:eastAsia="宋体" w:hAnsi="宋体" w:cs="宋体" w:hint="eastAsia"/>
          <w:color w:val="000000"/>
          <w:spacing w:val="-15"/>
          <w:kern w:val="0"/>
          <w:szCs w:val="21"/>
        </w:rPr>
        <w:t>数量管理科学学派</w:t>
      </w:r>
    </w:p>
    <w:p w14:paraId="69E8359D" w14:textId="77777777"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第六节 </w:t>
      </w:r>
      <w:r w:rsidRPr="00432337">
        <w:rPr>
          <w:rFonts w:ascii="宋体" w:eastAsia="宋体" w:hAnsi="宋体" w:cs="宋体" w:hint="eastAsia"/>
          <w:color w:val="000000"/>
          <w:spacing w:val="-16"/>
          <w:kern w:val="0"/>
          <w:szCs w:val="21"/>
        </w:rPr>
        <w:t>权变理论学派</w:t>
      </w:r>
    </w:p>
    <w:p w14:paraId="0C5DB343" w14:textId="108ABBF2"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第七节</w:t>
      </w:r>
      <w:r w:rsidR="001945E7">
        <w:rPr>
          <w:rFonts w:ascii="宋体" w:eastAsia="宋体" w:hAnsi="宋体" w:cs="宋体" w:hint="eastAsia"/>
          <w:color w:val="000000"/>
          <w:kern w:val="0"/>
          <w:szCs w:val="21"/>
        </w:rPr>
        <w:t xml:space="preserve"> </w:t>
      </w:r>
      <w:r w:rsidRPr="00432337">
        <w:rPr>
          <w:rFonts w:ascii="宋体" w:eastAsia="宋体" w:hAnsi="宋体" w:cs="宋体" w:hint="eastAsia"/>
          <w:color w:val="000000"/>
          <w:spacing w:val="-16"/>
          <w:kern w:val="0"/>
          <w:szCs w:val="21"/>
        </w:rPr>
        <w:t>经验主义学派</w:t>
      </w:r>
    </w:p>
    <w:p w14:paraId="01B2C20C" w14:textId="2D914741" w:rsidR="00432337" w:rsidRPr="00432337" w:rsidRDefault="00432337" w:rsidP="00432337">
      <w:pPr>
        <w:widowControl/>
        <w:adjustRightInd w:val="0"/>
        <w:snapToGrid w:val="0"/>
        <w:ind w:leftChars="200" w:left="420"/>
        <w:jc w:val="left"/>
        <w:rPr>
          <w:rFonts w:ascii="宋体" w:eastAsia="宋体" w:hAnsi="宋体" w:cs="宋体"/>
          <w:color w:val="000000"/>
          <w:spacing w:val="-16"/>
          <w:kern w:val="0"/>
          <w:szCs w:val="21"/>
        </w:rPr>
      </w:pPr>
      <w:r w:rsidRPr="00432337">
        <w:rPr>
          <w:rFonts w:ascii="宋体" w:eastAsia="宋体" w:hAnsi="宋体" w:cs="宋体"/>
          <w:color w:val="000000"/>
          <w:kern w:val="0"/>
          <w:szCs w:val="21"/>
        </w:rPr>
        <w:t> </w:t>
      </w:r>
      <w:r w:rsidRPr="00432337">
        <w:rPr>
          <w:rFonts w:ascii="宋体" w:eastAsia="宋体" w:hAnsi="宋体" w:cs="宋体" w:hint="eastAsia"/>
          <w:color w:val="000000"/>
          <w:kern w:val="0"/>
          <w:szCs w:val="21"/>
        </w:rPr>
        <w:t xml:space="preserve">  第八节</w:t>
      </w:r>
      <w:r w:rsidR="001945E7">
        <w:rPr>
          <w:rFonts w:ascii="宋体" w:eastAsia="宋体" w:hAnsi="宋体" w:cs="宋体" w:hint="eastAsia"/>
          <w:color w:val="000000"/>
          <w:kern w:val="0"/>
          <w:szCs w:val="21"/>
        </w:rPr>
        <w:t xml:space="preserve"> </w:t>
      </w:r>
      <w:r w:rsidRPr="00432337">
        <w:rPr>
          <w:rFonts w:ascii="宋体" w:eastAsia="宋体" w:hAnsi="宋体" w:cs="宋体" w:hint="eastAsia"/>
          <w:color w:val="000000"/>
          <w:spacing w:val="-16"/>
          <w:kern w:val="0"/>
          <w:szCs w:val="21"/>
        </w:rPr>
        <w:t>经理角色学派</w:t>
      </w:r>
    </w:p>
    <w:p w14:paraId="23B6B215" w14:textId="77777777" w:rsidR="00077B0E" w:rsidRPr="00C144D9"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144D9">
        <w:rPr>
          <w:rFonts w:ascii="宋体" w:eastAsia="宋体" w:hAnsi="宋体" w:cs="TimesNewRomanPSMT"/>
          <w:color w:val="000000"/>
          <w:kern w:val="0"/>
          <w:szCs w:val="21"/>
        </w:rPr>
        <w:t>4.</w:t>
      </w:r>
      <w:r w:rsidRPr="00C144D9">
        <w:rPr>
          <w:rFonts w:ascii="宋体" w:eastAsia="宋体" w:hAnsi="宋体" w:cs="宋体" w:hint="eastAsia"/>
          <w:color w:val="000000"/>
          <w:kern w:val="0"/>
          <w:szCs w:val="21"/>
        </w:rPr>
        <w:t xml:space="preserve">教学方法 </w:t>
      </w:r>
    </w:p>
    <w:p w14:paraId="49C84946"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1）讲授法</w:t>
      </w:r>
    </w:p>
    <w:p w14:paraId="23AFE7F6" w14:textId="77777777" w:rsidR="00270EB2" w:rsidRDefault="00270EB2" w:rsidP="00270EB2">
      <w:pPr>
        <w:widowControl/>
        <w:spacing w:beforeLines="50" w:before="156" w:afterLines="50" w:after="156"/>
        <w:ind w:leftChars="100" w:left="210" w:firstLineChars="200" w:firstLine="420"/>
        <w:jc w:val="left"/>
        <w:rPr>
          <w:rFonts w:ascii="宋体" w:eastAsia="宋体" w:hAnsi="宋体"/>
        </w:rPr>
      </w:pPr>
      <w:r>
        <w:rPr>
          <w:rFonts w:ascii="宋体" w:eastAsia="宋体" w:hAnsi="宋体" w:hint="eastAsia"/>
        </w:rPr>
        <w:t>2）讨论法</w:t>
      </w:r>
    </w:p>
    <w:p w14:paraId="32DA95EA" w14:textId="2E628091" w:rsidR="00077B0E" w:rsidRPr="00C144D9" w:rsidRDefault="00270EB2" w:rsidP="00270EB2">
      <w:pPr>
        <w:widowControl/>
        <w:spacing w:beforeLines="50" w:before="156" w:afterLines="50" w:after="156"/>
        <w:ind w:left="21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06B5F406" w14:textId="77777777" w:rsidR="00077B0E" w:rsidRPr="00C144D9"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5.</w:t>
      </w:r>
      <w:r w:rsidRPr="00C144D9">
        <w:rPr>
          <w:rFonts w:ascii="宋体" w:eastAsia="宋体" w:hAnsi="宋体" w:cs="TimesNewRomanPSMT" w:hint="eastAsia"/>
          <w:color w:val="000000"/>
          <w:kern w:val="0"/>
          <w:szCs w:val="21"/>
        </w:rPr>
        <w:t>教学评价</w:t>
      </w:r>
    </w:p>
    <w:p w14:paraId="0D5F3EA2" w14:textId="77777777" w:rsidR="00077B0E" w:rsidRPr="001945E7" w:rsidRDefault="00077B0E" w:rsidP="00270EB2">
      <w:pPr>
        <w:widowControl/>
        <w:adjustRightInd w:val="0"/>
        <w:snapToGrid w:val="0"/>
        <w:ind w:firstLineChars="200" w:firstLine="420"/>
        <w:jc w:val="left"/>
        <w:rPr>
          <w:rFonts w:ascii="宋体" w:eastAsia="宋体" w:hAnsi="宋体" w:cs="宋体"/>
          <w:color w:val="000000"/>
          <w:spacing w:val="-12"/>
          <w:kern w:val="0"/>
          <w:sz w:val="28"/>
          <w:szCs w:val="28"/>
        </w:rPr>
      </w:pPr>
      <w:r w:rsidRPr="001945E7">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0E4AEB6E" w14:textId="77777777" w:rsidR="003C44F1" w:rsidRPr="00077B0E" w:rsidRDefault="003C44F1" w:rsidP="00077B0E">
      <w:pPr>
        <w:widowControl/>
        <w:adjustRightInd w:val="0"/>
        <w:snapToGrid w:val="0"/>
        <w:jc w:val="center"/>
        <w:rPr>
          <w:rFonts w:ascii="黑体" w:eastAsia="黑体" w:hAnsi="黑体" w:cs="宋体"/>
          <w:b/>
          <w:bCs/>
          <w:color w:val="000000"/>
          <w:spacing w:val="27"/>
          <w:kern w:val="0"/>
          <w:sz w:val="28"/>
          <w:szCs w:val="28"/>
        </w:rPr>
      </w:pPr>
      <w:r w:rsidRPr="00077B0E">
        <w:rPr>
          <w:rFonts w:ascii="黑体" w:eastAsia="黑体" w:hAnsi="黑体" w:cs="宋体" w:hint="eastAsia"/>
          <w:b/>
          <w:bCs/>
          <w:color w:val="000000"/>
          <w:spacing w:val="27"/>
          <w:kern w:val="0"/>
          <w:sz w:val="28"/>
          <w:szCs w:val="28"/>
        </w:rPr>
        <w:t>第十二章</w:t>
      </w:r>
      <w:r w:rsidRPr="00077B0E">
        <w:rPr>
          <w:rFonts w:ascii="黑体" w:eastAsia="黑体" w:hAnsi="黑体" w:cs="宋体" w:hint="eastAsia"/>
          <w:b/>
          <w:bCs/>
          <w:color w:val="000000"/>
          <w:spacing w:val="27"/>
          <w:kern w:val="0"/>
          <w:sz w:val="28"/>
          <w:szCs w:val="28"/>
        </w:rPr>
        <w:t> </w:t>
      </w:r>
      <w:r w:rsidRPr="00077B0E">
        <w:rPr>
          <w:rFonts w:ascii="黑体" w:eastAsia="黑体" w:hAnsi="黑体" w:cs="宋体" w:hint="eastAsia"/>
          <w:b/>
          <w:bCs/>
          <w:color w:val="000000"/>
          <w:spacing w:val="27"/>
          <w:kern w:val="0"/>
          <w:sz w:val="28"/>
          <w:szCs w:val="28"/>
        </w:rPr>
        <w:t>当代管理思想</w:t>
      </w:r>
    </w:p>
    <w:p w14:paraId="19F28606" w14:textId="77777777" w:rsidR="00077B0E" w:rsidRPr="00A23911" w:rsidRDefault="00077B0E"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1.</w:t>
      </w:r>
      <w:r w:rsidRPr="00A23911">
        <w:rPr>
          <w:rFonts w:ascii="宋体" w:eastAsia="宋体" w:hAnsi="宋体" w:cs="TimesNewRomanPSMT" w:hint="eastAsia"/>
          <w:color w:val="000000"/>
          <w:kern w:val="0"/>
          <w:szCs w:val="21"/>
        </w:rPr>
        <w:t>教学目标</w:t>
      </w:r>
    </w:p>
    <w:p w14:paraId="7B1C33A8" w14:textId="4E16C540" w:rsidR="004A4D97" w:rsidRPr="00A23911" w:rsidRDefault="004A4D97" w:rsidP="00A23911">
      <w:pPr>
        <w:widowControl/>
        <w:adjustRightInd w:val="0"/>
        <w:snapToGrid w:val="0"/>
        <w:ind w:leftChars="200" w:left="420"/>
        <w:jc w:val="left"/>
        <w:rPr>
          <w:rFonts w:ascii="宋体" w:eastAsia="宋体" w:hAnsi="宋体" w:cs="宋体"/>
          <w:color w:val="000000"/>
          <w:spacing w:val="-10"/>
          <w:kern w:val="0"/>
          <w:szCs w:val="21"/>
        </w:rPr>
      </w:pPr>
      <w:r w:rsidRPr="00A23911">
        <w:rPr>
          <w:rFonts w:ascii="宋体" w:eastAsia="宋体" w:hAnsi="宋体" w:cs="宋体" w:hint="eastAsia"/>
          <w:bCs/>
          <w:color w:val="000000"/>
          <w:kern w:val="0"/>
          <w:szCs w:val="21"/>
        </w:rPr>
        <w:t>1）了解</w:t>
      </w:r>
      <w:r w:rsidRPr="00A23911">
        <w:rPr>
          <w:rFonts w:ascii="宋体" w:eastAsia="宋体" w:hAnsi="宋体" w:cs="宋体" w:hint="eastAsia"/>
          <w:color w:val="000000"/>
          <w:spacing w:val="-13"/>
          <w:kern w:val="0"/>
          <w:szCs w:val="21"/>
        </w:rPr>
        <w:t>世界经济的结构性变化、</w:t>
      </w:r>
      <w:r w:rsidRPr="00A23911">
        <w:rPr>
          <w:rFonts w:ascii="宋体" w:eastAsia="宋体" w:hAnsi="宋体" w:cs="宋体" w:hint="eastAsia"/>
          <w:color w:val="000000"/>
          <w:spacing w:val="7"/>
          <w:kern w:val="0"/>
          <w:szCs w:val="21"/>
        </w:rPr>
        <w:t>80</w:t>
      </w:r>
      <w:r w:rsidRPr="00A23911">
        <w:rPr>
          <w:rFonts w:ascii="宋体" w:eastAsia="宋体" w:hAnsi="宋体" w:cs="宋体" w:hint="eastAsia"/>
          <w:color w:val="000000"/>
          <w:spacing w:val="-10"/>
          <w:kern w:val="0"/>
          <w:szCs w:val="21"/>
        </w:rPr>
        <w:t>年代以后世界格局的变化</w:t>
      </w:r>
    </w:p>
    <w:p w14:paraId="5D942DDB" w14:textId="408A10D5" w:rsidR="004A4D97" w:rsidRPr="00A23911" w:rsidRDefault="004A4D97" w:rsidP="00A23911">
      <w:pPr>
        <w:ind w:leftChars="200" w:left="420"/>
        <w:jc w:val="left"/>
        <w:rPr>
          <w:rFonts w:ascii="宋体" w:eastAsia="宋体" w:hAnsi="宋体" w:cs="宋体"/>
          <w:color w:val="000000"/>
          <w:spacing w:val="-13"/>
          <w:kern w:val="0"/>
          <w:szCs w:val="21"/>
        </w:rPr>
      </w:pPr>
      <w:r w:rsidRPr="00A23911">
        <w:rPr>
          <w:rFonts w:ascii="宋体" w:eastAsia="宋体" w:hAnsi="宋体" w:cs="宋体"/>
          <w:bCs/>
          <w:color w:val="000000"/>
          <w:kern w:val="0"/>
          <w:szCs w:val="21"/>
        </w:rPr>
        <w:t>2）</w:t>
      </w:r>
      <w:r w:rsidRPr="00A23911">
        <w:rPr>
          <w:rFonts w:ascii="宋体" w:eastAsia="宋体" w:hAnsi="宋体" w:cs="宋体" w:hint="eastAsia"/>
          <w:bCs/>
          <w:color w:val="000000"/>
          <w:kern w:val="0"/>
          <w:szCs w:val="21"/>
        </w:rPr>
        <w:t>掌握</w:t>
      </w:r>
      <w:r w:rsidRPr="00A23911">
        <w:rPr>
          <w:rFonts w:ascii="宋体" w:eastAsia="宋体" w:hAnsi="宋体" w:cs="宋体" w:hint="eastAsia"/>
          <w:color w:val="000000"/>
          <w:spacing w:val="-13"/>
          <w:kern w:val="0"/>
          <w:szCs w:val="21"/>
        </w:rPr>
        <w:t>托马斯·彼得斯及其著作：《追求卓越》、《志在成功》、《振兴于混乱之上——管理革命的手册》；波特及其著作：《竞争战略》、《竞争优势》</w:t>
      </w:r>
    </w:p>
    <w:p w14:paraId="2BA72BF2" w14:textId="66A3021A" w:rsidR="004A4D97" w:rsidRPr="00A23911" w:rsidRDefault="004A4D97" w:rsidP="00A23911">
      <w:pPr>
        <w:widowControl/>
        <w:adjustRightInd w:val="0"/>
        <w:snapToGrid w:val="0"/>
        <w:ind w:leftChars="200" w:left="420"/>
        <w:jc w:val="left"/>
        <w:rPr>
          <w:rFonts w:ascii="宋体" w:eastAsia="宋体" w:hAnsi="宋体" w:cs="宋体"/>
          <w:color w:val="000000"/>
          <w:spacing w:val="-14"/>
          <w:kern w:val="0"/>
          <w:szCs w:val="21"/>
        </w:rPr>
      </w:pPr>
      <w:r w:rsidRPr="00A23911">
        <w:rPr>
          <w:rFonts w:ascii="宋体" w:eastAsia="宋体" w:hAnsi="宋体" w:cs="宋体"/>
          <w:bCs/>
          <w:color w:val="000000"/>
          <w:kern w:val="0"/>
          <w:szCs w:val="21"/>
        </w:rPr>
        <w:t>3）</w:t>
      </w:r>
      <w:r w:rsidRPr="00A23911">
        <w:rPr>
          <w:rFonts w:ascii="宋体" w:eastAsia="宋体" w:hAnsi="宋体" w:cs="宋体" w:hint="eastAsia"/>
          <w:bCs/>
          <w:color w:val="000000"/>
          <w:kern w:val="0"/>
          <w:szCs w:val="21"/>
        </w:rPr>
        <w:t>了解</w:t>
      </w:r>
      <w:r w:rsidRPr="00A23911">
        <w:rPr>
          <w:rFonts w:ascii="宋体" w:eastAsia="宋体" w:hAnsi="宋体" w:cs="宋体" w:hint="eastAsia"/>
          <w:color w:val="000000"/>
          <w:spacing w:val="-13"/>
          <w:kern w:val="0"/>
          <w:szCs w:val="21"/>
        </w:rPr>
        <w:t>科特对美国经济发展阶段的分析、</w:t>
      </w:r>
      <w:r w:rsidRPr="00A23911">
        <w:rPr>
          <w:rFonts w:ascii="宋体" w:eastAsia="宋体" w:hAnsi="宋体" w:cs="宋体" w:hint="eastAsia"/>
          <w:color w:val="000000"/>
          <w:spacing w:val="-14"/>
          <w:kern w:val="0"/>
          <w:szCs w:val="21"/>
        </w:rPr>
        <w:t>彼得·圣吉的学习型组织</w:t>
      </w:r>
    </w:p>
    <w:p w14:paraId="0BB6B0A5" w14:textId="6CAB5524" w:rsidR="004A4D97" w:rsidRPr="00A23911" w:rsidRDefault="004A4D97" w:rsidP="00A23911">
      <w:pPr>
        <w:widowControl/>
        <w:adjustRightInd w:val="0"/>
        <w:snapToGrid w:val="0"/>
        <w:ind w:leftChars="200" w:left="420"/>
        <w:jc w:val="left"/>
        <w:rPr>
          <w:rFonts w:ascii="宋体" w:eastAsia="宋体" w:hAnsi="宋体" w:cs="宋体"/>
          <w:color w:val="000000"/>
          <w:spacing w:val="-13"/>
          <w:kern w:val="0"/>
          <w:szCs w:val="21"/>
        </w:rPr>
      </w:pPr>
      <w:r w:rsidRPr="00A23911">
        <w:rPr>
          <w:rFonts w:ascii="宋体" w:eastAsia="宋体" w:hAnsi="宋体" w:cs="宋体"/>
          <w:bCs/>
          <w:color w:val="000000"/>
          <w:kern w:val="0"/>
          <w:szCs w:val="21"/>
        </w:rPr>
        <w:t>4）</w:t>
      </w:r>
      <w:r w:rsidRPr="00A23911">
        <w:rPr>
          <w:rFonts w:ascii="宋体" w:eastAsia="宋体" w:hAnsi="宋体" w:cs="宋体" w:hint="eastAsia"/>
          <w:bCs/>
          <w:color w:val="000000"/>
          <w:kern w:val="0"/>
          <w:szCs w:val="21"/>
        </w:rPr>
        <w:t>掌握</w:t>
      </w:r>
      <w:r w:rsidRPr="00A23911">
        <w:rPr>
          <w:rFonts w:ascii="宋体" w:eastAsia="宋体" w:hAnsi="宋体" w:cs="宋体" w:hint="eastAsia"/>
          <w:color w:val="000000"/>
          <w:spacing w:val="-16"/>
          <w:kern w:val="0"/>
          <w:szCs w:val="21"/>
        </w:rPr>
        <w:t>学习型组织的</w:t>
      </w:r>
      <w:r w:rsidRPr="00A23911">
        <w:rPr>
          <w:rFonts w:ascii="宋体" w:eastAsia="宋体" w:hAnsi="宋体" w:cs="宋体" w:hint="eastAsia"/>
          <w:color w:val="000000"/>
          <w:kern w:val="0"/>
          <w:szCs w:val="21"/>
        </w:rPr>
        <w:t>5</w:t>
      </w:r>
      <w:r w:rsidRPr="00A23911">
        <w:rPr>
          <w:rFonts w:ascii="宋体" w:eastAsia="宋体" w:hAnsi="宋体" w:cs="宋体" w:hint="eastAsia"/>
          <w:color w:val="000000"/>
          <w:spacing w:val="-13"/>
          <w:kern w:val="0"/>
          <w:szCs w:val="21"/>
        </w:rPr>
        <w:t>个组成部分</w:t>
      </w:r>
    </w:p>
    <w:p w14:paraId="4F1078C8" w14:textId="116D8369" w:rsidR="004A4D97" w:rsidRPr="00A23911" w:rsidRDefault="004A4D97" w:rsidP="00A23911">
      <w:pPr>
        <w:widowControl/>
        <w:adjustRightInd w:val="0"/>
        <w:snapToGrid w:val="0"/>
        <w:ind w:leftChars="200" w:left="420"/>
        <w:jc w:val="left"/>
        <w:rPr>
          <w:rFonts w:ascii="宋体" w:eastAsia="宋体" w:hAnsi="宋体" w:cs="宋体"/>
          <w:color w:val="000000"/>
          <w:spacing w:val="-12"/>
          <w:kern w:val="0"/>
          <w:szCs w:val="21"/>
        </w:rPr>
      </w:pPr>
      <w:r w:rsidRPr="00A23911">
        <w:rPr>
          <w:rFonts w:ascii="宋体" w:eastAsia="宋体" w:hAnsi="宋体" w:cs="宋体"/>
          <w:bCs/>
          <w:color w:val="000000"/>
          <w:kern w:val="0"/>
          <w:szCs w:val="21"/>
        </w:rPr>
        <w:t>5）</w:t>
      </w:r>
      <w:r w:rsidRPr="00A23911">
        <w:rPr>
          <w:rFonts w:ascii="宋体" w:eastAsia="宋体" w:hAnsi="宋体" w:cs="宋体" w:hint="eastAsia"/>
          <w:bCs/>
          <w:color w:val="000000"/>
          <w:kern w:val="0"/>
          <w:szCs w:val="21"/>
        </w:rPr>
        <w:t>了解</w:t>
      </w:r>
      <w:r w:rsidRPr="00A23911">
        <w:rPr>
          <w:rFonts w:ascii="宋体" w:eastAsia="宋体" w:hAnsi="宋体" w:cs="宋体" w:hint="eastAsia"/>
          <w:color w:val="000000"/>
          <w:spacing w:val="-14"/>
          <w:kern w:val="0"/>
          <w:szCs w:val="21"/>
        </w:rPr>
        <w:t>戴明的“十四要点”、</w:t>
      </w:r>
      <w:r w:rsidRPr="00A23911">
        <w:rPr>
          <w:rFonts w:ascii="宋体" w:eastAsia="宋体" w:hAnsi="宋体" w:cs="宋体" w:hint="eastAsia"/>
          <w:color w:val="000000"/>
          <w:spacing w:val="-12"/>
          <w:kern w:val="0"/>
          <w:szCs w:val="21"/>
        </w:rPr>
        <w:t>朱兰的“突破历程”</w:t>
      </w:r>
    </w:p>
    <w:p w14:paraId="731DBB83" w14:textId="47279B4D" w:rsidR="004A4D97" w:rsidRPr="00A23911" w:rsidRDefault="004A4D97" w:rsidP="00A23911">
      <w:pPr>
        <w:widowControl/>
        <w:adjustRightInd w:val="0"/>
        <w:snapToGrid w:val="0"/>
        <w:ind w:leftChars="200" w:left="420"/>
        <w:jc w:val="left"/>
        <w:rPr>
          <w:rFonts w:ascii="宋体" w:eastAsia="宋体" w:hAnsi="宋体" w:cs="宋体"/>
          <w:color w:val="000000"/>
          <w:kern w:val="0"/>
          <w:szCs w:val="21"/>
        </w:rPr>
      </w:pPr>
      <w:r w:rsidRPr="00A23911">
        <w:rPr>
          <w:rFonts w:ascii="宋体" w:eastAsia="宋体" w:hAnsi="宋体" w:cs="宋体"/>
          <w:bCs/>
          <w:color w:val="000000"/>
          <w:kern w:val="0"/>
          <w:szCs w:val="21"/>
        </w:rPr>
        <w:t>6）</w:t>
      </w:r>
      <w:r w:rsidRPr="00A23911">
        <w:rPr>
          <w:rFonts w:ascii="宋体" w:eastAsia="宋体" w:hAnsi="宋体" w:cs="宋体" w:hint="eastAsia"/>
          <w:bCs/>
          <w:color w:val="000000"/>
          <w:kern w:val="0"/>
          <w:szCs w:val="21"/>
        </w:rPr>
        <w:t>掌握</w:t>
      </w:r>
      <w:r w:rsidRPr="00A23911">
        <w:rPr>
          <w:rFonts w:ascii="宋体" w:eastAsia="宋体" w:hAnsi="宋体" w:cs="宋体" w:hint="eastAsia"/>
          <w:color w:val="000000"/>
          <w:spacing w:val="-9"/>
          <w:kern w:val="0"/>
          <w:szCs w:val="21"/>
        </w:rPr>
        <w:t>PDCA</w:t>
      </w:r>
      <w:r w:rsidRPr="00A23911">
        <w:rPr>
          <w:rFonts w:ascii="宋体" w:eastAsia="宋体" w:hAnsi="宋体" w:cs="宋体" w:hint="eastAsia"/>
          <w:color w:val="000000"/>
          <w:kern w:val="0"/>
          <w:szCs w:val="21"/>
        </w:rPr>
        <w:t>循环、</w:t>
      </w:r>
      <w:r w:rsidRPr="00A23911">
        <w:rPr>
          <w:rFonts w:ascii="宋体" w:eastAsia="宋体" w:hAnsi="宋体" w:cs="宋体" w:hint="eastAsia"/>
          <w:color w:val="000000"/>
          <w:spacing w:val="-13"/>
          <w:kern w:val="0"/>
          <w:szCs w:val="21"/>
        </w:rPr>
        <w:t>朱兰的质量环</w:t>
      </w:r>
      <w:r w:rsidRPr="00A23911">
        <w:rPr>
          <w:rFonts w:ascii="宋体" w:eastAsia="宋体" w:hAnsi="宋体" w:cs="宋体"/>
          <w:color w:val="000000"/>
          <w:kern w:val="0"/>
          <w:szCs w:val="21"/>
        </w:rPr>
        <w:t> </w:t>
      </w:r>
    </w:p>
    <w:p w14:paraId="42FEB1F2" w14:textId="77777777" w:rsidR="004A4D97" w:rsidRPr="00270EB2" w:rsidRDefault="004A4D97" w:rsidP="00270EB2">
      <w:pPr>
        <w:widowControl/>
        <w:spacing w:beforeLines="50" w:before="156" w:afterLines="50" w:after="156"/>
        <w:ind w:firstLineChars="200" w:firstLine="420"/>
        <w:jc w:val="left"/>
        <w:rPr>
          <w:rFonts w:ascii="宋体" w:eastAsia="宋体" w:hAnsi="宋体" w:cs="TimesNewRomanPSMT"/>
          <w:color w:val="000000"/>
          <w:kern w:val="0"/>
          <w:szCs w:val="21"/>
        </w:rPr>
      </w:pPr>
      <w:r w:rsidRPr="00A23911">
        <w:rPr>
          <w:rFonts w:ascii="宋体" w:eastAsia="宋体" w:hAnsi="宋体" w:cs="TimesNewRomanPSMT"/>
          <w:color w:val="000000"/>
          <w:kern w:val="0"/>
          <w:szCs w:val="21"/>
        </w:rPr>
        <w:t>2.</w:t>
      </w:r>
      <w:r w:rsidRPr="00270EB2">
        <w:rPr>
          <w:rFonts w:ascii="宋体" w:eastAsia="宋体" w:hAnsi="宋体" w:cs="TimesNewRomanPSMT" w:hint="eastAsia"/>
          <w:color w:val="000000"/>
          <w:kern w:val="0"/>
          <w:szCs w:val="21"/>
        </w:rPr>
        <w:t>教学重难点</w:t>
      </w:r>
    </w:p>
    <w:p w14:paraId="3FFD697B" w14:textId="77777777" w:rsidR="004A4D97" w:rsidRPr="00A23911" w:rsidRDefault="004A4D97" w:rsidP="00270EB2">
      <w:pPr>
        <w:widowControl/>
        <w:adjustRightInd w:val="0"/>
        <w:snapToGrid w:val="0"/>
        <w:ind w:left="420" w:firstLine="420"/>
        <w:jc w:val="left"/>
        <w:rPr>
          <w:rFonts w:ascii="宋体" w:eastAsia="宋体" w:hAnsi="宋体" w:cs="宋体"/>
          <w:bCs/>
          <w:color w:val="000000"/>
          <w:kern w:val="0"/>
          <w:szCs w:val="21"/>
        </w:rPr>
      </w:pPr>
      <w:r w:rsidRPr="00A23911">
        <w:rPr>
          <w:rFonts w:ascii="宋体" w:eastAsia="宋体" w:hAnsi="宋体" w:cs="宋体" w:hint="eastAsia"/>
          <w:bCs/>
          <w:color w:val="000000"/>
          <w:kern w:val="0"/>
          <w:szCs w:val="21"/>
        </w:rPr>
        <w:lastRenderedPageBreak/>
        <w:t>教学重点：</w:t>
      </w:r>
    </w:p>
    <w:p w14:paraId="49ED4341" w14:textId="0E0A1C8B"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1）托马斯·彼得斯管理的8条原则</w:t>
      </w:r>
    </w:p>
    <w:p w14:paraId="2E39EE14" w14:textId="6FECDF5A"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2）</w:t>
      </w:r>
      <w:r w:rsidRPr="00A23911">
        <w:rPr>
          <w:rFonts w:ascii="宋体" w:eastAsia="宋体" w:hAnsi="宋体" w:cs="宋体" w:hint="eastAsia"/>
          <w:color w:val="000000"/>
          <w:spacing w:val="-13"/>
          <w:kern w:val="0"/>
          <w:szCs w:val="21"/>
        </w:rPr>
        <w:t>托马斯·彼得斯调动人的最大潜力的思想</w:t>
      </w:r>
    </w:p>
    <w:p w14:paraId="7F6F4A75" w14:textId="6FB4FE68"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3）</w:t>
      </w:r>
      <w:r w:rsidRPr="00A23911">
        <w:rPr>
          <w:rFonts w:ascii="宋体" w:eastAsia="宋体" w:hAnsi="宋体" w:cs="宋体" w:hint="eastAsia"/>
          <w:color w:val="000000"/>
          <w:spacing w:val="-13"/>
          <w:kern w:val="0"/>
          <w:szCs w:val="21"/>
        </w:rPr>
        <w:t>托马斯·彼得斯的管理哲学</w:t>
      </w:r>
    </w:p>
    <w:p w14:paraId="6B88587F" w14:textId="6C9C3E44"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4）</w:t>
      </w:r>
      <w:r w:rsidRPr="00A23911">
        <w:rPr>
          <w:rFonts w:ascii="宋体" w:eastAsia="宋体" w:hAnsi="宋体" w:cs="宋体" w:hint="eastAsia"/>
          <w:color w:val="000000"/>
          <w:spacing w:val="-13"/>
          <w:kern w:val="0"/>
          <w:szCs w:val="21"/>
        </w:rPr>
        <w:t>波特的行业结构分析</w:t>
      </w:r>
      <w:r w:rsidRPr="00A23911">
        <w:rPr>
          <w:rFonts w:ascii="宋体" w:eastAsia="宋体" w:hAnsi="宋体" w:cs="宋体"/>
          <w:color w:val="000000"/>
          <w:spacing w:val="-13"/>
          <w:kern w:val="0"/>
          <w:szCs w:val="21"/>
        </w:rPr>
        <w:t> </w:t>
      </w:r>
    </w:p>
    <w:p w14:paraId="68B7F2DA" w14:textId="6301936B"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5）波特的基本竞争战略</w:t>
      </w:r>
    </w:p>
    <w:p w14:paraId="64E2964C" w14:textId="77777777"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6）</w:t>
      </w:r>
      <w:r w:rsidRPr="00A23911">
        <w:rPr>
          <w:rFonts w:ascii="宋体" w:eastAsia="宋体" w:hAnsi="宋体" w:cs="宋体" w:hint="eastAsia"/>
          <w:color w:val="000000"/>
          <w:spacing w:val="-13"/>
          <w:kern w:val="0"/>
          <w:szCs w:val="21"/>
        </w:rPr>
        <w:t>波特的价值链</w:t>
      </w:r>
    </w:p>
    <w:p w14:paraId="1A5C3AD8" w14:textId="3FC3BCFF" w:rsidR="004A4D97" w:rsidRPr="00A23911" w:rsidRDefault="004A4D97"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7）科特提出的在新形势下美国经济发展的新原则</w:t>
      </w:r>
    </w:p>
    <w:p w14:paraId="5F4A3840" w14:textId="170C8DB9" w:rsidR="004A4D97" w:rsidRPr="00A23911" w:rsidRDefault="004A4D97" w:rsidP="00270EB2">
      <w:pPr>
        <w:widowControl/>
        <w:adjustRightInd w:val="0"/>
        <w:snapToGrid w:val="0"/>
        <w:ind w:leftChars="500" w:left="1050"/>
        <w:jc w:val="left"/>
        <w:rPr>
          <w:rFonts w:ascii="宋体" w:eastAsia="宋体" w:hAnsi="宋体" w:cs="宋体"/>
          <w:color w:val="000000"/>
          <w:kern w:val="0"/>
          <w:szCs w:val="21"/>
        </w:rPr>
      </w:pPr>
      <w:r w:rsidRPr="00A23911">
        <w:rPr>
          <w:rFonts w:ascii="宋体" w:eastAsia="宋体" w:hAnsi="宋体" w:cs="宋体"/>
          <w:color w:val="000000"/>
          <w:kern w:val="0"/>
          <w:szCs w:val="21"/>
        </w:rPr>
        <w:t>8）</w:t>
      </w:r>
      <w:r w:rsidRPr="00A23911">
        <w:rPr>
          <w:rFonts w:ascii="宋体" w:eastAsia="宋体" w:hAnsi="宋体" w:cs="宋体" w:hint="eastAsia"/>
          <w:color w:val="000000"/>
          <w:spacing w:val="-16"/>
          <w:kern w:val="0"/>
          <w:szCs w:val="21"/>
        </w:rPr>
        <w:t>科特提出的激励下属的</w:t>
      </w:r>
      <w:r w:rsidRPr="00A23911">
        <w:rPr>
          <w:rFonts w:ascii="宋体" w:eastAsia="宋体" w:hAnsi="宋体" w:cs="宋体" w:hint="eastAsia"/>
          <w:color w:val="000000"/>
          <w:kern w:val="0"/>
          <w:szCs w:val="21"/>
        </w:rPr>
        <w:t>4</w:t>
      </w:r>
      <w:r w:rsidRPr="00A23911">
        <w:rPr>
          <w:rFonts w:ascii="宋体" w:eastAsia="宋体" w:hAnsi="宋体" w:cs="宋体" w:hint="eastAsia"/>
          <w:color w:val="000000"/>
          <w:spacing w:val="-14"/>
          <w:kern w:val="0"/>
          <w:szCs w:val="21"/>
        </w:rPr>
        <w:t>个基本要素和领导者本身应该具备的</w:t>
      </w:r>
      <w:r w:rsidRPr="00A23911">
        <w:rPr>
          <w:rFonts w:ascii="宋体" w:eastAsia="宋体" w:hAnsi="宋体" w:cs="宋体" w:hint="eastAsia"/>
          <w:color w:val="000000"/>
          <w:kern w:val="0"/>
          <w:szCs w:val="21"/>
        </w:rPr>
        <w:t>4要素</w:t>
      </w:r>
    </w:p>
    <w:p w14:paraId="5BFE7DF3" w14:textId="77777777" w:rsidR="004A4D97" w:rsidRPr="00A23911" w:rsidRDefault="004A4D97" w:rsidP="00270EB2">
      <w:pPr>
        <w:widowControl/>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kern w:val="0"/>
          <w:szCs w:val="21"/>
        </w:rPr>
        <w:t>9）</w:t>
      </w:r>
      <w:r w:rsidRPr="00A23911">
        <w:rPr>
          <w:rFonts w:ascii="宋体" w:eastAsia="宋体" w:hAnsi="宋体" w:cs="宋体" w:hint="eastAsia"/>
          <w:color w:val="000000"/>
          <w:spacing w:val="-17"/>
          <w:kern w:val="0"/>
          <w:szCs w:val="21"/>
        </w:rPr>
        <w:t>学习型组织的</w:t>
      </w:r>
      <w:r w:rsidRPr="00A23911">
        <w:rPr>
          <w:rFonts w:ascii="宋体" w:eastAsia="宋体" w:hAnsi="宋体" w:cs="宋体" w:hint="eastAsia"/>
          <w:color w:val="000000"/>
          <w:kern w:val="0"/>
          <w:szCs w:val="21"/>
        </w:rPr>
        <w:t>8</w:t>
      </w:r>
      <w:r w:rsidRPr="00A23911">
        <w:rPr>
          <w:rFonts w:ascii="宋体" w:eastAsia="宋体" w:hAnsi="宋体" w:cs="宋体" w:hint="eastAsia"/>
          <w:color w:val="000000"/>
          <w:spacing w:val="-13"/>
          <w:kern w:val="0"/>
          <w:szCs w:val="21"/>
        </w:rPr>
        <w:t>个特征</w:t>
      </w:r>
    </w:p>
    <w:p w14:paraId="6BD60243" w14:textId="7CF99BB2" w:rsidR="004A4D97" w:rsidRPr="00A23911" w:rsidRDefault="004A4D97" w:rsidP="00270EB2">
      <w:pPr>
        <w:widowControl/>
        <w:adjustRightInd w:val="0"/>
        <w:snapToGrid w:val="0"/>
        <w:ind w:leftChars="500" w:left="1050"/>
        <w:jc w:val="left"/>
        <w:rPr>
          <w:rFonts w:ascii="宋体" w:eastAsia="宋体" w:hAnsi="宋体" w:cs="宋体"/>
          <w:color w:val="000000"/>
          <w:spacing w:val="-11"/>
          <w:kern w:val="0"/>
          <w:szCs w:val="21"/>
        </w:rPr>
      </w:pPr>
      <w:r w:rsidRPr="00A23911">
        <w:rPr>
          <w:rFonts w:ascii="宋体" w:eastAsia="宋体" w:hAnsi="宋体" w:cs="宋体" w:hint="eastAsia"/>
          <w:color w:val="000000"/>
          <w:spacing w:val="-13"/>
          <w:kern w:val="0"/>
          <w:szCs w:val="21"/>
        </w:rPr>
        <w:t>1</w:t>
      </w:r>
      <w:r w:rsidRPr="00A23911">
        <w:rPr>
          <w:rFonts w:ascii="宋体" w:eastAsia="宋体" w:hAnsi="宋体" w:cs="宋体"/>
          <w:color w:val="000000"/>
          <w:spacing w:val="-13"/>
          <w:kern w:val="0"/>
          <w:szCs w:val="21"/>
        </w:rPr>
        <w:t>0）</w:t>
      </w:r>
      <w:r w:rsidRPr="00A23911">
        <w:rPr>
          <w:rFonts w:ascii="宋体" w:eastAsia="宋体" w:hAnsi="宋体" w:cs="宋体" w:hint="eastAsia"/>
          <w:color w:val="000000"/>
          <w:spacing w:val="-13"/>
          <w:kern w:val="0"/>
          <w:szCs w:val="21"/>
        </w:rPr>
        <w:t>企业战略、</w:t>
      </w:r>
      <w:r w:rsidRPr="00A23911">
        <w:rPr>
          <w:rFonts w:ascii="宋体" w:eastAsia="宋体" w:hAnsi="宋体" w:cs="宋体" w:hint="eastAsia"/>
          <w:color w:val="000000"/>
          <w:spacing w:val="-11"/>
          <w:kern w:val="0"/>
          <w:szCs w:val="21"/>
        </w:rPr>
        <w:t>企业的核心能力</w:t>
      </w:r>
    </w:p>
    <w:p w14:paraId="3CB7BC4A" w14:textId="5860405C" w:rsidR="004A4D97" w:rsidRPr="00A23911" w:rsidRDefault="004A4D97" w:rsidP="00270EB2">
      <w:pPr>
        <w:widowControl/>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bCs/>
          <w:color w:val="000000"/>
          <w:kern w:val="0"/>
          <w:szCs w:val="21"/>
        </w:rPr>
        <w:t>11）</w:t>
      </w:r>
      <w:r w:rsidRPr="00A23911">
        <w:rPr>
          <w:rFonts w:ascii="宋体" w:eastAsia="宋体" w:hAnsi="宋体" w:cs="宋体" w:hint="eastAsia"/>
          <w:color w:val="000000"/>
          <w:spacing w:val="-13"/>
          <w:kern w:val="0"/>
          <w:szCs w:val="21"/>
        </w:rPr>
        <w:t>企业文化、企业再造</w:t>
      </w:r>
    </w:p>
    <w:p w14:paraId="168956E2" w14:textId="5936E9E8" w:rsidR="004A4D97" w:rsidRPr="00B47713" w:rsidRDefault="00A23911" w:rsidP="00270EB2">
      <w:pPr>
        <w:widowControl/>
        <w:adjustRightInd w:val="0"/>
        <w:snapToGrid w:val="0"/>
        <w:ind w:leftChars="500" w:left="1050"/>
        <w:jc w:val="left"/>
        <w:rPr>
          <w:rFonts w:asciiTheme="minorEastAsia" w:hAnsiTheme="minorEastAsia" w:cs="宋体"/>
          <w:color w:val="000000"/>
          <w:spacing w:val="-13"/>
          <w:kern w:val="0"/>
          <w:sz w:val="28"/>
          <w:szCs w:val="28"/>
        </w:rPr>
      </w:pPr>
      <w:r w:rsidRPr="00A23911">
        <w:rPr>
          <w:rFonts w:ascii="宋体" w:eastAsia="宋体" w:hAnsi="宋体" w:cs="宋体" w:hint="eastAsia"/>
          <w:bCs/>
          <w:color w:val="000000"/>
          <w:kern w:val="0"/>
          <w:szCs w:val="21"/>
        </w:rPr>
        <w:t>1</w:t>
      </w:r>
      <w:r w:rsidRPr="00A23911">
        <w:rPr>
          <w:rFonts w:ascii="宋体" w:eastAsia="宋体" w:hAnsi="宋体" w:cs="宋体"/>
          <w:bCs/>
          <w:color w:val="000000"/>
          <w:kern w:val="0"/>
          <w:szCs w:val="21"/>
        </w:rPr>
        <w:t>2）</w:t>
      </w:r>
      <w:r w:rsidR="004A4D97" w:rsidRPr="00A23911">
        <w:rPr>
          <w:rFonts w:ascii="宋体" w:eastAsia="宋体" w:hAnsi="宋体" w:cs="宋体" w:hint="eastAsia"/>
          <w:color w:val="000000"/>
          <w:spacing w:val="-13"/>
          <w:kern w:val="0"/>
          <w:szCs w:val="21"/>
        </w:rPr>
        <w:t>管理</w:t>
      </w:r>
      <w:r w:rsidRPr="00A23911">
        <w:rPr>
          <w:rFonts w:ascii="宋体" w:eastAsia="宋体" w:hAnsi="宋体" w:cs="宋体" w:hint="eastAsia"/>
          <w:color w:val="000000"/>
          <w:spacing w:val="-13"/>
          <w:kern w:val="0"/>
          <w:szCs w:val="21"/>
        </w:rPr>
        <w:t>、战略、领导和创新</w:t>
      </w:r>
      <w:r w:rsidR="004A4D97" w:rsidRPr="00A23911">
        <w:rPr>
          <w:rFonts w:ascii="宋体" w:eastAsia="宋体" w:hAnsi="宋体" w:cs="宋体" w:hint="eastAsia"/>
          <w:color w:val="000000"/>
          <w:spacing w:val="-13"/>
          <w:kern w:val="0"/>
          <w:szCs w:val="21"/>
        </w:rPr>
        <w:t>的本质</w:t>
      </w:r>
    </w:p>
    <w:p w14:paraId="77C461FB" w14:textId="77777777" w:rsidR="004A4D97" w:rsidRDefault="004A4D97" w:rsidP="00270EB2">
      <w:pPr>
        <w:widowControl/>
        <w:adjustRightInd w:val="0"/>
        <w:snapToGrid w:val="0"/>
        <w:ind w:left="282" w:firstLineChars="300" w:firstLine="558"/>
        <w:jc w:val="left"/>
        <w:rPr>
          <w:rFonts w:ascii="宋体" w:eastAsia="宋体" w:hAnsi="宋体" w:cs="宋体"/>
          <w:color w:val="000000"/>
          <w:spacing w:val="-12"/>
          <w:kern w:val="0"/>
          <w:szCs w:val="21"/>
        </w:rPr>
      </w:pPr>
      <w:r w:rsidRPr="001945E7">
        <w:rPr>
          <w:rFonts w:ascii="宋体" w:eastAsia="宋体" w:hAnsi="宋体" w:cs="宋体"/>
          <w:color w:val="000000"/>
          <w:spacing w:val="-12"/>
          <w:kern w:val="0"/>
          <w:szCs w:val="21"/>
        </w:rPr>
        <w:t>教学难点：</w:t>
      </w:r>
    </w:p>
    <w:p w14:paraId="5EEEFB6E"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1）托马斯·彼得斯管理的8条原则</w:t>
      </w:r>
    </w:p>
    <w:p w14:paraId="1130A03A"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2）</w:t>
      </w:r>
      <w:r w:rsidRPr="00A23911">
        <w:rPr>
          <w:rFonts w:ascii="宋体" w:eastAsia="宋体" w:hAnsi="宋体" w:cs="宋体" w:hint="eastAsia"/>
          <w:color w:val="000000"/>
          <w:spacing w:val="-13"/>
          <w:kern w:val="0"/>
          <w:szCs w:val="21"/>
        </w:rPr>
        <w:t>托马斯·彼得斯调动人的最大潜力的思想</w:t>
      </w:r>
    </w:p>
    <w:p w14:paraId="117F8ED0"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3）</w:t>
      </w:r>
      <w:r w:rsidRPr="00A23911">
        <w:rPr>
          <w:rFonts w:ascii="宋体" w:eastAsia="宋体" w:hAnsi="宋体" w:cs="宋体" w:hint="eastAsia"/>
          <w:color w:val="000000"/>
          <w:spacing w:val="-13"/>
          <w:kern w:val="0"/>
          <w:szCs w:val="21"/>
        </w:rPr>
        <w:t>托马斯·彼得斯的管理哲学</w:t>
      </w:r>
    </w:p>
    <w:p w14:paraId="65968ED0"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4）</w:t>
      </w:r>
      <w:r w:rsidRPr="00A23911">
        <w:rPr>
          <w:rFonts w:ascii="宋体" w:eastAsia="宋体" w:hAnsi="宋体" w:cs="宋体" w:hint="eastAsia"/>
          <w:color w:val="000000"/>
          <w:spacing w:val="-13"/>
          <w:kern w:val="0"/>
          <w:szCs w:val="21"/>
        </w:rPr>
        <w:t>波特的行业结构分析</w:t>
      </w:r>
      <w:r w:rsidRPr="00A23911">
        <w:rPr>
          <w:rFonts w:ascii="宋体" w:eastAsia="宋体" w:hAnsi="宋体" w:cs="宋体"/>
          <w:color w:val="000000"/>
          <w:spacing w:val="-13"/>
          <w:kern w:val="0"/>
          <w:szCs w:val="21"/>
        </w:rPr>
        <w:t> </w:t>
      </w:r>
    </w:p>
    <w:p w14:paraId="5BF1A5D1"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5）波特的基本竞争战略</w:t>
      </w:r>
    </w:p>
    <w:p w14:paraId="60731E1D"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spacing w:val="-13"/>
          <w:kern w:val="0"/>
          <w:szCs w:val="21"/>
        </w:rPr>
        <w:t>6）</w:t>
      </w:r>
      <w:r w:rsidRPr="00A23911">
        <w:rPr>
          <w:rFonts w:ascii="宋体" w:eastAsia="宋体" w:hAnsi="宋体" w:cs="宋体" w:hint="eastAsia"/>
          <w:color w:val="000000"/>
          <w:spacing w:val="-13"/>
          <w:kern w:val="0"/>
          <w:szCs w:val="21"/>
        </w:rPr>
        <w:t>波特的价值链</w:t>
      </w:r>
    </w:p>
    <w:p w14:paraId="3B571A8C" w14:textId="77777777" w:rsidR="00A23911" w:rsidRPr="00A23911" w:rsidRDefault="00A23911" w:rsidP="00270EB2">
      <w:pPr>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hint="eastAsia"/>
          <w:color w:val="000000"/>
          <w:spacing w:val="-13"/>
          <w:kern w:val="0"/>
          <w:szCs w:val="21"/>
        </w:rPr>
        <w:t>7）科特提出的在新形势下美国经济发展的新原则</w:t>
      </w:r>
    </w:p>
    <w:p w14:paraId="17A248CD" w14:textId="77777777" w:rsidR="00A23911" w:rsidRPr="00A23911" w:rsidRDefault="00A23911" w:rsidP="00270EB2">
      <w:pPr>
        <w:widowControl/>
        <w:adjustRightInd w:val="0"/>
        <w:snapToGrid w:val="0"/>
        <w:ind w:leftChars="500" w:left="1050"/>
        <w:jc w:val="left"/>
        <w:rPr>
          <w:rFonts w:ascii="宋体" w:eastAsia="宋体" w:hAnsi="宋体" w:cs="宋体"/>
          <w:color w:val="000000"/>
          <w:kern w:val="0"/>
          <w:szCs w:val="21"/>
        </w:rPr>
      </w:pPr>
      <w:r w:rsidRPr="00A23911">
        <w:rPr>
          <w:rFonts w:ascii="宋体" w:eastAsia="宋体" w:hAnsi="宋体" w:cs="宋体"/>
          <w:color w:val="000000"/>
          <w:kern w:val="0"/>
          <w:szCs w:val="21"/>
        </w:rPr>
        <w:t>8）</w:t>
      </w:r>
      <w:r w:rsidRPr="00A23911">
        <w:rPr>
          <w:rFonts w:ascii="宋体" w:eastAsia="宋体" w:hAnsi="宋体" w:cs="宋体" w:hint="eastAsia"/>
          <w:color w:val="000000"/>
          <w:spacing w:val="-16"/>
          <w:kern w:val="0"/>
          <w:szCs w:val="21"/>
        </w:rPr>
        <w:t>科特提出的激励下属的</w:t>
      </w:r>
      <w:r w:rsidRPr="00A23911">
        <w:rPr>
          <w:rFonts w:ascii="宋体" w:eastAsia="宋体" w:hAnsi="宋体" w:cs="宋体" w:hint="eastAsia"/>
          <w:color w:val="000000"/>
          <w:kern w:val="0"/>
          <w:szCs w:val="21"/>
        </w:rPr>
        <w:t>4</w:t>
      </w:r>
      <w:r w:rsidRPr="00A23911">
        <w:rPr>
          <w:rFonts w:ascii="宋体" w:eastAsia="宋体" w:hAnsi="宋体" w:cs="宋体" w:hint="eastAsia"/>
          <w:color w:val="000000"/>
          <w:spacing w:val="-14"/>
          <w:kern w:val="0"/>
          <w:szCs w:val="21"/>
        </w:rPr>
        <w:t>个基本要素和领导者本身应该具备的</w:t>
      </w:r>
      <w:r w:rsidRPr="00A23911">
        <w:rPr>
          <w:rFonts w:ascii="宋体" w:eastAsia="宋体" w:hAnsi="宋体" w:cs="宋体" w:hint="eastAsia"/>
          <w:color w:val="000000"/>
          <w:kern w:val="0"/>
          <w:szCs w:val="21"/>
        </w:rPr>
        <w:t>4要素</w:t>
      </w:r>
    </w:p>
    <w:p w14:paraId="47CF8F14" w14:textId="77777777" w:rsidR="00A23911" w:rsidRPr="00A23911" w:rsidRDefault="00A23911" w:rsidP="00270EB2">
      <w:pPr>
        <w:widowControl/>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color w:val="000000"/>
          <w:kern w:val="0"/>
          <w:szCs w:val="21"/>
        </w:rPr>
        <w:t>9）</w:t>
      </w:r>
      <w:r w:rsidRPr="00A23911">
        <w:rPr>
          <w:rFonts w:ascii="宋体" w:eastAsia="宋体" w:hAnsi="宋体" w:cs="宋体" w:hint="eastAsia"/>
          <w:color w:val="000000"/>
          <w:spacing w:val="-17"/>
          <w:kern w:val="0"/>
          <w:szCs w:val="21"/>
        </w:rPr>
        <w:t>学习型组织的</w:t>
      </w:r>
      <w:r w:rsidRPr="00A23911">
        <w:rPr>
          <w:rFonts w:ascii="宋体" w:eastAsia="宋体" w:hAnsi="宋体" w:cs="宋体" w:hint="eastAsia"/>
          <w:color w:val="000000"/>
          <w:kern w:val="0"/>
          <w:szCs w:val="21"/>
        </w:rPr>
        <w:t>8</w:t>
      </w:r>
      <w:r w:rsidRPr="00A23911">
        <w:rPr>
          <w:rFonts w:ascii="宋体" w:eastAsia="宋体" w:hAnsi="宋体" w:cs="宋体" w:hint="eastAsia"/>
          <w:color w:val="000000"/>
          <w:spacing w:val="-13"/>
          <w:kern w:val="0"/>
          <w:szCs w:val="21"/>
        </w:rPr>
        <w:t>个特征</w:t>
      </w:r>
    </w:p>
    <w:p w14:paraId="00B0CB5C" w14:textId="77777777" w:rsidR="00A23911" w:rsidRPr="00A23911" w:rsidRDefault="00A23911" w:rsidP="00270EB2">
      <w:pPr>
        <w:widowControl/>
        <w:adjustRightInd w:val="0"/>
        <w:snapToGrid w:val="0"/>
        <w:ind w:leftChars="500" w:left="1050"/>
        <w:jc w:val="left"/>
        <w:rPr>
          <w:rFonts w:ascii="宋体" w:eastAsia="宋体" w:hAnsi="宋体" w:cs="宋体"/>
          <w:color w:val="000000"/>
          <w:spacing w:val="-11"/>
          <w:kern w:val="0"/>
          <w:szCs w:val="21"/>
        </w:rPr>
      </w:pPr>
      <w:r w:rsidRPr="00A23911">
        <w:rPr>
          <w:rFonts w:ascii="宋体" w:eastAsia="宋体" w:hAnsi="宋体" w:cs="宋体" w:hint="eastAsia"/>
          <w:color w:val="000000"/>
          <w:spacing w:val="-13"/>
          <w:kern w:val="0"/>
          <w:szCs w:val="21"/>
        </w:rPr>
        <w:t>1</w:t>
      </w:r>
      <w:r w:rsidRPr="00A23911">
        <w:rPr>
          <w:rFonts w:ascii="宋体" w:eastAsia="宋体" w:hAnsi="宋体" w:cs="宋体"/>
          <w:color w:val="000000"/>
          <w:spacing w:val="-13"/>
          <w:kern w:val="0"/>
          <w:szCs w:val="21"/>
        </w:rPr>
        <w:t>0）</w:t>
      </w:r>
      <w:r w:rsidRPr="00A23911">
        <w:rPr>
          <w:rFonts w:ascii="宋体" w:eastAsia="宋体" w:hAnsi="宋体" w:cs="宋体" w:hint="eastAsia"/>
          <w:color w:val="000000"/>
          <w:spacing w:val="-13"/>
          <w:kern w:val="0"/>
          <w:szCs w:val="21"/>
        </w:rPr>
        <w:t>企业战略、</w:t>
      </w:r>
      <w:r w:rsidRPr="00A23911">
        <w:rPr>
          <w:rFonts w:ascii="宋体" w:eastAsia="宋体" w:hAnsi="宋体" w:cs="宋体" w:hint="eastAsia"/>
          <w:color w:val="000000"/>
          <w:spacing w:val="-11"/>
          <w:kern w:val="0"/>
          <w:szCs w:val="21"/>
        </w:rPr>
        <w:t>企业的核心能力</w:t>
      </w:r>
    </w:p>
    <w:p w14:paraId="19763AC7" w14:textId="77777777" w:rsidR="00A23911" w:rsidRPr="00A23911" w:rsidRDefault="00A23911" w:rsidP="00270EB2">
      <w:pPr>
        <w:widowControl/>
        <w:adjustRightInd w:val="0"/>
        <w:snapToGrid w:val="0"/>
        <w:ind w:leftChars="500" w:left="1050"/>
        <w:jc w:val="left"/>
        <w:rPr>
          <w:rFonts w:ascii="宋体" w:eastAsia="宋体" w:hAnsi="宋体" w:cs="宋体"/>
          <w:color w:val="000000"/>
          <w:spacing w:val="-13"/>
          <w:kern w:val="0"/>
          <w:szCs w:val="21"/>
        </w:rPr>
      </w:pPr>
      <w:r w:rsidRPr="00A23911">
        <w:rPr>
          <w:rFonts w:ascii="宋体" w:eastAsia="宋体" w:hAnsi="宋体" w:cs="宋体"/>
          <w:bCs/>
          <w:color w:val="000000"/>
          <w:kern w:val="0"/>
          <w:szCs w:val="21"/>
        </w:rPr>
        <w:t>11）</w:t>
      </w:r>
      <w:r w:rsidRPr="00A23911">
        <w:rPr>
          <w:rFonts w:ascii="宋体" w:eastAsia="宋体" w:hAnsi="宋体" w:cs="宋体" w:hint="eastAsia"/>
          <w:color w:val="000000"/>
          <w:spacing w:val="-13"/>
          <w:kern w:val="0"/>
          <w:szCs w:val="21"/>
        </w:rPr>
        <w:t>企业文化、企业再造</w:t>
      </w:r>
    </w:p>
    <w:p w14:paraId="0E80C109" w14:textId="67B99A2A" w:rsidR="001945E7" w:rsidRPr="004A4D97" w:rsidRDefault="00A23911" w:rsidP="00270EB2">
      <w:pPr>
        <w:widowControl/>
        <w:adjustRightInd w:val="0"/>
        <w:snapToGrid w:val="0"/>
        <w:ind w:leftChars="300" w:left="630" w:firstLine="420"/>
        <w:jc w:val="left"/>
        <w:rPr>
          <w:rFonts w:ascii="宋体" w:eastAsia="宋体" w:hAnsi="宋体" w:cs="宋体"/>
          <w:color w:val="000000"/>
          <w:spacing w:val="-12"/>
          <w:kern w:val="0"/>
          <w:szCs w:val="21"/>
        </w:rPr>
      </w:pPr>
      <w:r w:rsidRPr="00A23911">
        <w:rPr>
          <w:rFonts w:ascii="宋体" w:eastAsia="宋体" w:hAnsi="宋体" w:cs="宋体" w:hint="eastAsia"/>
          <w:bCs/>
          <w:color w:val="000000"/>
          <w:kern w:val="0"/>
          <w:szCs w:val="21"/>
        </w:rPr>
        <w:t>1</w:t>
      </w:r>
      <w:r w:rsidRPr="00A23911">
        <w:rPr>
          <w:rFonts w:ascii="宋体" w:eastAsia="宋体" w:hAnsi="宋体" w:cs="宋体"/>
          <w:bCs/>
          <w:color w:val="000000"/>
          <w:kern w:val="0"/>
          <w:szCs w:val="21"/>
        </w:rPr>
        <w:t>2）</w:t>
      </w:r>
      <w:r w:rsidRPr="00A23911">
        <w:rPr>
          <w:rFonts w:ascii="宋体" w:eastAsia="宋体" w:hAnsi="宋体" w:cs="宋体" w:hint="eastAsia"/>
          <w:color w:val="000000"/>
          <w:spacing w:val="-13"/>
          <w:kern w:val="0"/>
          <w:szCs w:val="21"/>
        </w:rPr>
        <w:t>管理、战略、领导和创新的本质</w:t>
      </w:r>
    </w:p>
    <w:p w14:paraId="6D30CF51" w14:textId="77777777" w:rsidR="00077B0E"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144D9">
        <w:rPr>
          <w:rFonts w:ascii="宋体" w:eastAsia="宋体" w:hAnsi="宋体" w:cs="TimesNewRomanPSMT"/>
          <w:color w:val="000000"/>
          <w:kern w:val="0"/>
          <w:szCs w:val="21"/>
        </w:rPr>
        <w:t>3.</w:t>
      </w:r>
      <w:r w:rsidRPr="00C144D9">
        <w:rPr>
          <w:rFonts w:ascii="宋体" w:eastAsia="宋体" w:hAnsi="宋体" w:cs="宋体" w:hint="eastAsia"/>
          <w:color w:val="000000"/>
          <w:kern w:val="0"/>
          <w:szCs w:val="21"/>
        </w:rPr>
        <w:t>教学内容</w:t>
      </w:r>
    </w:p>
    <w:p w14:paraId="0E33D04A" w14:textId="77777777" w:rsidR="004A4D97" w:rsidRPr="004A4D97" w:rsidRDefault="004A4D97" w:rsidP="00A23911">
      <w:pPr>
        <w:widowControl/>
        <w:adjustRightInd w:val="0"/>
        <w:snapToGrid w:val="0"/>
        <w:ind w:leftChars="200" w:left="420" w:firstLineChars="200" w:firstLine="420"/>
        <w:jc w:val="left"/>
        <w:rPr>
          <w:rFonts w:ascii="宋体" w:eastAsia="宋体" w:hAnsi="宋体" w:cs="宋体"/>
          <w:color w:val="000000"/>
          <w:spacing w:val="-13"/>
          <w:kern w:val="0"/>
          <w:szCs w:val="21"/>
        </w:rPr>
      </w:pPr>
      <w:r w:rsidRPr="004A4D97">
        <w:rPr>
          <w:rFonts w:ascii="宋体" w:eastAsia="宋体" w:hAnsi="宋体" w:cs="宋体" w:hint="eastAsia"/>
          <w:color w:val="000000"/>
          <w:kern w:val="0"/>
          <w:szCs w:val="21"/>
        </w:rPr>
        <w:t xml:space="preserve">第一节 </w:t>
      </w:r>
      <w:r w:rsidRPr="004A4D97">
        <w:rPr>
          <w:rFonts w:ascii="宋体" w:eastAsia="宋体" w:hAnsi="宋体" w:cs="宋体" w:hint="eastAsia"/>
          <w:color w:val="000000"/>
          <w:spacing w:val="-13"/>
          <w:kern w:val="0"/>
          <w:szCs w:val="21"/>
        </w:rPr>
        <w:t>日新月异的管理世界</w:t>
      </w:r>
    </w:p>
    <w:p w14:paraId="74CA59E8" w14:textId="23F7B616" w:rsidR="004A4D97" w:rsidRPr="004A4D97" w:rsidRDefault="004A4D97" w:rsidP="00A23911">
      <w:pPr>
        <w:widowControl/>
        <w:adjustRightInd w:val="0"/>
        <w:snapToGrid w:val="0"/>
        <w:ind w:leftChars="200" w:left="420"/>
        <w:jc w:val="left"/>
        <w:rPr>
          <w:rFonts w:ascii="宋体" w:eastAsia="宋体" w:hAnsi="宋体" w:cs="宋体"/>
          <w:color w:val="000000"/>
          <w:spacing w:val="-12"/>
          <w:kern w:val="0"/>
          <w:szCs w:val="21"/>
        </w:rPr>
      </w:pPr>
      <w:r w:rsidRPr="004A4D97">
        <w:rPr>
          <w:rFonts w:ascii="宋体" w:eastAsia="宋体" w:hAnsi="宋体" w:cs="宋体"/>
          <w:color w:val="000000"/>
          <w:kern w:val="0"/>
          <w:szCs w:val="21"/>
        </w:rPr>
        <w:t> </w:t>
      </w:r>
      <w:r w:rsidRPr="004A4D97">
        <w:rPr>
          <w:rFonts w:ascii="宋体" w:eastAsia="宋体" w:hAnsi="宋体" w:cs="宋体" w:hint="eastAsia"/>
          <w:color w:val="000000"/>
          <w:kern w:val="0"/>
          <w:szCs w:val="21"/>
        </w:rPr>
        <w:t xml:space="preserve">  第二节</w:t>
      </w:r>
      <w:r>
        <w:rPr>
          <w:rFonts w:ascii="宋体" w:eastAsia="宋体" w:hAnsi="宋体" w:cs="宋体" w:hint="eastAsia"/>
          <w:color w:val="000000"/>
          <w:kern w:val="0"/>
          <w:szCs w:val="21"/>
        </w:rPr>
        <w:t xml:space="preserve"> </w:t>
      </w:r>
      <w:r w:rsidRPr="004A4D97">
        <w:rPr>
          <w:rFonts w:ascii="宋体" w:eastAsia="宋体" w:hAnsi="宋体" w:cs="宋体" w:hint="eastAsia"/>
          <w:color w:val="000000"/>
          <w:spacing w:val="-12"/>
          <w:kern w:val="0"/>
          <w:szCs w:val="21"/>
        </w:rPr>
        <w:t>彼得斯的管理思想和波特的管理思想</w:t>
      </w:r>
    </w:p>
    <w:p w14:paraId="11E80DDF" w14:textId="77777777" w:rsidR="004A4D97" w:rsidRPr="004A4D97" w:rsidRDefault="004A4D97" w:rsidP="00A23911">
      <w:pPr>
        <w:widowControl/>
        <w:adjustRightInd w:val="0"/>
        <w:snapToGrid w:val="0"/>
        <w:ind w:leftChars="200" w:left="420"/>
        <w:jc w:val="left"/>
        <w:rPr>
          <w:rFonts w:ascii="宋体" w:eastAsia="宋体" w:hAnsi="宋体" w:cs="宋体"/>
          <w:color w:val="000000"/>
          <w:spacing w:val="-13"/>
          <w:kern w:val="0"/>
          <w:szCs w:val="21"/>
        </w:rPr>
      </w:pPr>
      <w:r w:rsidRPr="004A4D97">
        <w:rPr>
          <w:rFonts w:ascii="宋体" w:eastAsia="宋体" w:hAnsi="宋体" w:cs="宋体"/>
          <w:color w:val="000000"/>
          <w:kern w:val="0"/>
          <w:szCs w:val="21"/>
        </w:rPr>
        <w:t> </w:t>
      </w:r>
      <w:r w:rsidRPr="004A4D97">
        <w:rPr>
          <w:rFonts w:ascii="宋体" w:eastAsia="宋体" w:hAnsi="宋体" w:cs="宋体" w:hint="eastAsia"/>
          <w:color w:val="000000"/>
          <w:kern w:val="0"/>
          <w:szCs w:val="21"/>
        </w:rPr>
        <w:t xml:space="preserve">  第三节 </w:t>
      </w:r>
      <w:r w:rsidRPr="004A4D97">
        <w:rPr>
          <w:rFonts w:ascii="宋体" w:eastAsia="宋体" w:hAnsi="宋体" w:cs="宋体" w:hint="eastAsia"/>
          <w:color w:val="000000"/>
          <w:spacing w:val="-13"/>
          <w:kern w:val="0"/>
          <w:szCs w:val="21"/>
        </w:rPr>
        <w:t>科特的新规则和圣吉的学习型组织</w:t>
      </w:r>
    </w:p>
    <w:p w14:paraId="0E68EFC4" w14:textId="3CBD8710" w:rsidR="004A4D97" w:rsidRPr="004A4D97" w:rsidRDefault="004A4D97" w:rsidP="00A23911">
      <w:pPr>
        <w:widowControl/>
        <w:adjustRightInd w:val="0"/>
        <w:snapToGrid w:val="0"/>
        <w:ind w:leftChars="200" w:left="420"/>
        <w:jc w:val="left"/>
        <w:rPr>
          <w:rFonts w:ascii="宋体" w:eastAsia="宋体" w:hAnsi="宋体" w:cs="宋体"/>
          <w:color w:val="000000"/>
          <w:spacing w:val="-12"/>
          <w:kern w:val="0"/>
          <w:szCs w:val="21"/>
        </w:rPr>
      </w:pPr>
      <w:r w:rsidRPr="004A4D97">
        <w:rPr>
          <w:rFonts w:ascii="宋体" w:eastAsia="宋体" w:hAnsi="宋体" w:cs="宋体"/>
          <w:color w:val="000000"/>
          <w:kern w:val="0"/>
          <w:szCs w:val="21"/>
        </w:rPr>
        <w:t> </w:t>
      </w:r>
      <w:r w:rsidRPr="004A4D97">
        <w:rPr>
          <w:rFonts w:ascii="宋体" w:eastAsia="宋体" w:hAnsi="宋体" w:cs="宋体" w:hint="eastAsia"/>
          <w:color w:val="000000"/>
          <w:kern w:val="0"/>
          <w:szCs w:val="21"/>
        </w:rPr>
        <w:t xml:space="preserve">  第四节</w:t>
      </w:r>
      <w:r>
        <w:rPr>
          <w:rFonts w:ascii="宋体" w:eastAsia="宋体" w:hAnsi="宋体" w:cs="宋体" w:hint="eastAsia"/>
          <w:color w:val="000000"/>
          <w:kern w:val="0"/>
          <w:szCs w:val="21"/>
        </w:rPr>
        <w:t xml:space="preserve"> </w:t>
      </w:r>
      <w:r w:rsidRPr="004A4D97">
        <w:rPr>
          <w:rFonts w:ascii="宋体" w:eastAsia="宋体" w:hAnsi="宋体" w:cs="宋体" w:hint="eastAsia"/>
          <w:color w:val="000000"/>
          <w:spacing w:val="-12"/>
          <w:kern w:val="0"/>
          <w:szCs w:val="21"/>
        </w:rPr>
        <w:t>戴明的质量管理法和朱兰的质量管理理论</w:t>
      </w:r>
    </w:p>
    <w:p w14:paraId="6AC2FE2E" w14:textId="0841C8D4" w:rsidR="004A4D97" w:rsidRPr="004A4D97" w:rsidRDefault="004A4D97" w:rsidP="00A23911">
      <w:pPr>
        <w:widowControl/>
        <w:adjustRightInd w:val="0"/>
        <w:snapToGrid w:val="0"/>
        <w:ind w:leftChars="200" w:left="420" w:firstLineChars="200" w:firstLine="420"/>
        <w:jc w:val="left"/>
        <w:rPr>
          <w:rFonts w:ascii="宋体" w:eastAsia="宋体" w:hAnsi="宋体" w:cs="宋体"/>
          <w:color w:val="000000"/>
          <w:spacing w:val="-12"/>
          <w:kern w:val="0"/>
          <w:szCs w:val="21"/>
        </w:rPr>
      </w:pPr>
      <w:r w:rsidRPr="004A4D97">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sidRPr="004A4D97">
        <w:rPr>
          <w:rFonts w:ascii="宋体" w:eastAsia="宋体" w:hAnsi="宋体" w:cs="宋体" w:hint="eastAsia"/>
          <w:color w:val="000000"/>
          <w:spacing w:val="-12"/>
          <w:kern w:val="0"/>
          <w:szCs w:val="21"/>
        </w:rPr>
        <w:t>企业战略和核心能力的管理思想</w:t>
      </w:r>
    </w:p>
    <w:p w14:paraId="559E0B98" w14:textId="58821227" w:rsidR="004A4D97" w:rsidRPr="004A4D97" w:rsidRDefault="004A4D97" w:rsidP="00A23911">
      <w:pPr>
        <w:widowControl/>
        <w:adjustRightInd w:val="0"/>
        <w:snapToGrid w:val="0"/>
        <w:ind w:leftChars="200" w:left="420"/>
        <w:jc w:val="left"/>
        <w:rPr>
          <w:rFonts w:ascii="宋体" w:eastAsia="宋体" w:hAnsi="宋体" w:cs="宋体"/>
          <w:color w:val="000000"/>
          <w:spacing w:val="-12"/>
          <w:kern w:val="0"/>
          <w:szCs w:val="21"/>
        </w:rPr>
      </w:pPr>
      <w:r w:rsidRPr="004A4D97">
        <w:rPr>
          <w:rFonts w:ascii="宋体" w:eastAsia="宋体" w:hAnsi="宋体" w:cs="宋体"/>
          <w:color w:val="000000"/>
          <w:kern w:val="0"/>
          <w:szCs w:val="21"/>
        </w:rPr>
        <w:t> </w:t>
      </w:r>
      <w:r w:rsidRPr="004A4D97">
        <w:rPr>
          <w:rFonts w:ascii="宋体" w:eastAsia="宋体" w:hAnsi="宋体" w:cs="宋体" w:hint="eastAsia"/>
          <w:color w:val="000000"/>
          <w:kern w:val="0"/>
          <w:szCs w:val="21"/>
        </w:rPr>
        <w:t xml:space="preserve">  第六节</w:t>
      </w:r>
      <w:r>
        <w:rPr>
          <w:rFonts w:ascii="宋体" w:eastAsia="宋体" w:hAnsi="宋体" w:cs="宋体" w:hint="eastAsia"/>
          <w:color w:val="000000"/>
          <w:kern w:val="0"/>
          <w:szCs w:val="21"/>
        </w:rPr>
        <w:t xml:space="preserve"> </w:t>
      </w:r>
      <w:r w:rsidRPr="004A4D97">
        <w:rPr>
          <w:rFonts w:ascii="宋体" w:eastAsia="宋体" w:hAnsi="宋体" w:cs="宋体" w:hint="eastAsia"/>
          <w:color w:val="000000"/>
          <w:spacing w:val="-12"/>
          <w:kern w:val="0"/>
          <w:szCs w:val="21"/>
        </w:rPr>
        <w:t>企业文化和企业再造的管理思想</w:t>
      </w:r>
    </w:p>
    <w:p w14:paraId="2B2F9ABD" w14:textId="77777777" w:rsidR="004A4D97" w:rsidRPr="004A4D97" w:rsidRDefault="004A4D97" w:rsidP="00A23911">
      <w:pPr>
        <w:widowControl/>
        <w:adjustRightInd w:val="0"/>
        <w:snapToGrid w:val="0"/>
        <w:ind w:leftChars="200" w:left="420" w:firstLineChars="200" w:firstLine="420"/>
        <w:jc w:val="left"/>
        <w:rPr>
          <w:rFonts w:ascii="宋体" w:eastAsia="宋体" w:hAnsi="宋体" w:cs="宋体"/>
          <w:b/>
          <w:bCs/>
          <w:color w:val="000000"/>
          <w:kern w:val="0"/>
          <w:szCs w:val="21"/>
        </w:rPr>
      </w:pPr>
      <w:r w:rsidRPr="004A4D97">
        <w:rPr>
          <w:rFonts w:ascii="宋体" w:eastAsia="宋体" w:hAnsi="宋体" w:cs="宋体" w:hint="eastAsia"/>
          <w:color w:val="000000"/>
          <w:kern w:val="0"/>
          <w:szCs w:val="21"/>
        </w:rPr>
        <w:t>第七节 管理、战略、领导和创新的本质</w:t>
      </w:r>
    </w:p>
    <w:p w14:paraId="048E4FBD" w14:textId="77777777" w:rsidR="00077B0E" w:rsidRPr="00C144D9" w:rsidRDefault="00077B0E" w:rsidP="00077B0E">
      <w:pPr>
        <w:widowControl/>
        <w:spacing w:beforeLines="50" w:before="156" w:afterLines="50" w:after="156"/>
        <w:ind w:firstLineChars="200" w:firstLine="420"/>
        <w:jc w:val="left"/>
        <w:rPr>
          <w:rFonts w:ascii="宋体" w:eastAsia="宋体" w:hAnsi="宋体" w:cs="宋体"/>
          <w:color w:val="000000"/>
          <w:kern w:val="0"/>
          <w:szCs w:val="21"/>
        </w:rPr>
      </w:pPr>
      <w:r w:rsidRPr="00C144D9">
        <w:rPr>
          <w:rFonts w:ascii="宋体" w:eastAsia="宋体" w:hAnsi="宋体" w:cs="TimesNewRomanPSMT"/>
          <w:color w:val="000000"/>
          <w:kern w:val="0"/>
          <w:szCs w:val="21"/>
        </w:rPr>
        <w:t>4.</w:t>
      </w:r>
      <w:r w:rsidRPr="00C144D9">
        <w:rPr>
          <w:rFonts w:ascii="宋体" w:eastAsia="宋体" w:hAnsi="宋体" w:cs="宋体" w:hint="eastAsia"/>
          <w:color w:val="000000"/>
          <w:kern w:val="0"/>
          <w:szCs w:val="21"/>
        </w:rPr>
        <w:t xml:space="preserve">教学方法 </w:t>
      </w:r>
    </w:p>
    <w:p w14:paraId="67245249" w14:textId="77777777" w:rsidR="00270EB2" w:rsidRDefault="00270EB2" w:rsidP="00270EB2">
      <w:pPr>
        <w:widowControl/>
        <w:spacing w:beforeLines="50" w:before="156" w:afterLines="50" w:after="156"/>
        <w:ind w:leftChars="200" w:left="420" w:firstLineChars="200" w:firstLine="420"/>
        <w:jc w:val="left"/>
        <w:rPr>
          <w:rFonts w:ascii="宋体" w:eastAsia="宋体" w:hAnsi="宋体"/>
        </w:rPr>
      </w:pPr>
      <w:r>
        <w:rPr>
          <w:rFonts w:ascii="宋体" w:eastAsia="宋体" w:hAnsi="宋体" w:hint="eastAsia"/>
        </w:rPr>
        <w:t>1）讲授法</w:t>
      </w:r>
    </w:p>
    <w:p w14:paraId="7775B313" w14:textId="77777777" w:rsidR="00270EB2" w:rsidRDefault="00270EB2" w:rsidP="00270EB2">
      <w:pPr>
        <w:widowControl/>
        <w:spacing w:beforeLines="50" w:before="156" w:afterLines="50" w:after="156"/>
        <w:ind w:leftChars="200" w:left="420" w:firstLineChars="200" w:firstLine="420"/>
        <w:jc w:val="left"/>
        <w:rPr>
          <w:rFonts w:ascii="宋体" w:eastAsia="宋体" w:hAnsi="宋体"/>
        </w:rPr>
      </w:pPr>
      <w:r>
        <w:rPr>
          <w:rFonts w:ascii="宋体" w:eastAsia="宋体" w:hAnsi="宋体" w:hint="eastAsia"/>
        </w:rPr>
        <w:t>2）讨论法</w:t>
      </w:r>
    </w:p>
    <w:p w14:paraId="6295BC22" w14:textId="7963EA11" w:rsidR="00077B0E" w:rsidRPr="00C144D9" w:rsidRDefault="00270EB2" w:rsidP="00270EB2">
      <w:pPr>
        <w:widowControl/>
        <w:spacing w:beforeLines="50" w:before="156" w:afterLines="50" w:after="156"/>
        <w:ind w:left="420" w:firstLineChars="200" w:firstLine="420"/>
        <w:jc w:val="left"/>
        <w:rPr>
          <w:rFonts w:ascii="宋体" w:eastAsia="宋体" w:hAnsi="宋体" w:cs="宋体"/>
          <w:color w:val="000000"/>
          <w:kern w:val="0"/>
          <w:szCs w:val="21"/>
        </w:rPr>
      </w:pPr>
      <w:r>
        <w:rPr>
          <w:rFonts w:ascii="宋体" w:eastAsia="宋体" w:hAnsi="宋体" w:hint="eastAsia"/>
        </w:rPr>
        <w:t>3）</w:t>
      </w:r>
      <w:r>
        <w:rPr>
          <w:rFonts w:ascii="宋体" w:eastAsia="宋体" w:hAnsi="宋体"/>
        </w:rPr>
        <w:t>案例教学法</w:t>
      </w:r>
    </w:p>
    <w:p w14:paraId="255F4037" w14:textId="77777777" w:rsidR="00077B0E" w:rsidRPr="00C144D9" w:rsidRDefault="00077B0E" w:rsidP="00077B0E">
      <w:pPr>
        <w:widowControl/>
        <w:spacing w:beforeLines="50" w:before="156" w:afterLines="50" w:after="156"/>
        <w:ind w:firstLineChars="200" w:firstLine="420"/>
        <w:jc w:val="left"/>
        <w:rPr>
          <w:rFonts w:ascii="宋体" w:eastAsia="宋体" w:hAnsi="宋体" w:cs="TimesNewRomanPSMT"/>
          <w:color w:val="000000"/>
          <w:kern w:val="0"/>
          <w:szCs w:val="21"/>
        </w:rPr>
      </w:pPr>
      <w:r w:rsidRPr="00C144D9">
        <w:rPr>
          <w:rFonts w:ascii="宋体" w:eastAsia="宋体" w:hAnsi="宋体" w:cs="TimesNewRomanPSMT"/>
          <w:color w:val="000000"/>
          <w:kern w:val="0"/>
          <w:szCs w:val="21"/>
        </w:rPr>
        <w:t>5.</w:t>
      </w:r>
      <w:r w:rsidRPr="00C144D9">
        <w:rPr>
          <w:rFonts w:ascii="宋体" w:eastAsia="宋体" w:hAnsi="宋体" w:cs="TimesNewRomanPSMT" w:hint="eastAsia"/>
          <w:color w:val="000000"/>
          <w:kern w:val="0"/>
          <w:szCs w:val="21"/>
        </w:rPr>
        <w:t>教学评价</w:t>
      </w:r>
    </w:p>
    <w:p w14:paraId="522F4BFB" w14:textId="77777777" w:rsidR="00077B0E" w:rsidRPr="00A23911" w:rsidRDefault="00077B0E" w:rsidP="00270EB2">
      <w:pPr>
        <w:widowControl/>
        <w:adjustRightInd w:val="0"/>
        <w:snapToGrid w:val="0"/>
        <w:ind w:firstLineChars="200" w:firstLine="420"/>
        <w:jc w:val="left"/>
        <w:rPr>
          <w:rFonts w:ascii="宋体" w:eastAsia="宋体" w:hAnsi="宋体" w:cs="宋体"/>
          <w:color w:val="000000"/>
          <w:spacing w:val="-12"/>
          <w:kern w:val="0"/>
          <w:sz w:val="28"/>
          <w:szCs w:val="28"/>
        </w:rPr>
      </w:pPr>
      <w:r w:rsidRPr="00A23911">
        <w:rPr>
          <w:rFonts w:ascii="宋体" w:eastAsia="宋体" w:hAnsi="宋体"/>
          <w:color w:val="333333"/>
          <w:szCs w:val="21"/>
        </w:rPr>
        <w:t>将诊断性评价、形成性评价和总结性评价有机结合。具体说来，诊断性评价是指在教学活动开始前，对学生的学习准备程度做出测定性评价，并采取相应措施使教学计划顺利、有效实施。形成性评价是在教学过程中对学生学习成果的评价，以便调节和完善教学活动，保证教学目标得以实现。总结性评价是以预先设定的教学目标为基准，对学生掌握该门课程基本知识的整体程度或学生学习达成目标的程度即教学效果进行评价。</w:t>
      </w:r>
    </w:p>
    <w:p w14:paraId="6D695B05" w14:textId="77777777" w:rsidR="004A4D97" w:rsidRDefault="004A4D97" w:rsidP="003C44F1">
      <w:pPr>
        <w:widowControl/>
        <w:adjustRightInd w:val="0"/>
        <w:snapToGrid w:val="0"/>
        <w:ind w:firstLineChars="200" w:firstLine="560"/>
        <w:jc w:val="left"/>
        <w:rPr>
          <w:rFonts w:asciiTheme="minorEastAsia" w:hAnsiTheme="minorEastAsia" w:cs="宋体"/>
          <w:color w:val="000000"/>
          <w:kern w:val="0"/>
          <w:sz w:val="28"/>
          <w:szCs w:val="28"/>
        </w:rPr>
      </w:pPr>
    </w:p>
    <w:p w14:paraId="1EBE4731"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r w:rsidRPr="007C62ED">
        <w:rPr>
          <w:rFonts w:ascii="宋体" w:eastAsia="宋体" w:hAnsi="宋体" w:hint="eastAsia"/>
          <w:szCs w:val="21"/>
        </w:rPr>
        <w:t>（四号黑体）</w:t>
      </w:r>
    </w:p>
    <w:p w14:paraId="04BDE2A5"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6"/>
        <w:tblW w:w="0" w:type="auto"/>
        <w:tblLook w:val="04A0" w:firstRow="1" w:lastRow="0" w:firstColumn="1" w:lastColumn="0" w:noHBand="0" w:noVBand="1"/>
      </w:tblPr>
      <w:tblGrid>
        <w:gridCol w:w="2765"/>
        <w:gridCol w:w="2765"/>
        <w:gridCol w:w="2766"/>
      </w:tblGrid>
      <w:tr w:rsidR="00CA53B2" w14:paraId="3A919F8C" w14:textId="77777777" w:rsidTr="006653DC">
        <w:trPr>
          <w:trHeight w:val="340"/>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644698" w14:paraId="61CF4B75" w14:textId="77777777" w:rsidTr="004D0F77">
        <w:trPr>
          <w:trHeight w:val="340"/>
        </w:trPr>
        <w:tc>
          <w:tcPr>
            <w:tcW w:w="2765" w:type="dxa"/>
          </w:tcPr>
          <w:p w14:paraId="7FA2984B" w14:textId="12434B6F"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kern w:val="0"/>
                <w:szCs w:val="21"/>
              </w:rPr>
              <w:t>第一章 中国古代管理思想史</w:t>
            </w:r>
          </w:p>
        </w:tc>
        <w:tc>
          <w:tcPr>
            <w:tcW w:w="2765" w:type="dxa"/>
          </w:tcPr>
          <w:p w14:paraId="490DF500" w14:textId="77777777" w:rsidR="00644698" w:rsidRPr="00644698" w:rsidRDefault="00644698" w:rsidP="00644698">
            <w:pPr>
              <w:widowControl/>
              <w:adjustRightInd w:val="0"/>
              <w:snapToGrid w:val="0"/>
              <w:jc w:val="left"/>
              <w:rPr>
                <w:rFonts w:ascii="宋体" w:eastAsia="宋体" w:hAnsi="宋体" w:cs="宋体"/>
                <w:color w:val="000000"/>
                <w:kern w:val="0"/>
                <w:szCs w:val="21"/>
              </w:rPr>
            </w:pPr>
            <w:r w:rsidRPr="00644698">
              <w:rPr>
                <w:rFonts w:ascii="宋体" w:eastAsia="宋体" w:hAnsi="宋体" w:cs="宋体" w:hint="eastAsia"/>
                <w:color w:val="000000"/>
                <w:kern w:val="0"/>
                <w:szCs w:val="21"/>
              </w:rPr>
              <w:t>第一节 中国古代管理思想</w:t>
            </w:r>
          </w:p>
          <w:p w14:paraId="377CCEA0" w14:textId="77777777" w:rsidR="00644698" w:rsidRPr="00644698" w:rsidRDefault="00644698" w:rsidP="00644698">
            <w:pPr>
              <w:widowControl/>
              <w:adjustRightInd w:val="0"/>
              <w:snapToGrid w:val="0"/>
              <w:jc w:val="left"/>
              <w:rPr>
                <w:rFonts w:ascii="宋体" w:eastAsia="宋体" w:hAnsi="宋体" w:cs="宋体"/>
                <w:color w:val="000000"/>
                <w:spacing w:val="-15"/>
                <w:kern w:val="0"/>
                <w:szCs w:val="21"/>
              </w:rPr>
            </w:pPr>
            <w:r w:rsidRPr="00644698">
              <w:rPr>
                <w:rFonts w:ascii="宋体" w:eastAsia="宋体" w:hAnsi="宋体" w:cs="宋体" w:hint="eastAsia"/>
                <w:color w:val="000000"/>
                <w:kern w:val="0"/>
                <w:szCs w:val="21"/>
              </w:rPr>
              <w:t xml:space="preserve">第二节 </w:t>
            </w:r>
            <w:r w:rsidRPr="00644698">
              <w:rPr>
                <w:rFonts w:ascii="宋体" w:eastAsia="宋体" w:hAnsi="宋体" w:cs="宋体" w:hint="eastAsia"/>
                <w:color w:val="000000"/>
                <w:spacing w:val="-13"/>
                <w:kern w:val="0"/>
                <w:szCs w:val="21"/>
              </w:rPr>
              <w:t>古埃及、古巴比伦王国和</w:t>
            </w:r>
            <w:r w:rsidRPr="00644698">
              <w:rPr>
                <w:rFonts w:ascii="宋体" w:eastAsia="宋体" w:hAnsi="宋体" w:cs="宋体" w:hint="eastAsia"/>
                <w:color w:val="000000"/>
                <w:kern w:val="0"/>
                <w:szCs w:val="21"/>
              </w:rPr>
              <w:t>古希腊的管理思想</w:t>
            </w:r>
          </w:p>
          <w:p w14:paraId="1BB97EAB" w14:textId="4A0FB0DB" w:rsidR="00644698" w:rsidRPr="00644698" w:rsidRDefault="00644698" w:rsidP="00644698">
            <w:pPr>
              <w:autoSpaceDE w:val="0"/>
              <w:autoSpaceDN w:val="0"/>
              <w:adjustRightInd w:val="0"/>
              <w:snapToGrid w:val="0"/>
              <w:jc w:val="left"/>
              <w:rPr>
                <w:rFonts w:ascii="宋体" w:eastAsia="宋体" w:hAnsi="宋体"/>
                <w:szCs w:val="21"/>
              </w:rPr>
            </w:pPr>
            <w:r w:rsidRPr="00644698">
              <w:rPr>
                <w:rFonts w:ascii="宋体" w:eastAsia="宋体" w:hAnsi="宋体" w:cs="宋体" w:hint="eastAsia"/>
                <w:color w:val="000000"/>
                <w:kern w:val="0"/>
                <w:szCs w:val="21"/>
              </w:rPr>
              <w:t>第三节</w:t>
            </w:r>
            <w:r w:rsidRPr="00644698">
              <w:rPr>
                <w:rFonts w:ascii="宋体" w:eastAsia="宋体" w:hAnsi="宋体" w:cs="宋体"/>
                <w:color w:val="000000"/>
                <w:kern w:val="0"/>
                <w:szCs w:val="21"/>
              </w:rPr>
              <w:t> </w:t>
            </w:r>
            <w:r w:rsidRPr="00644698">
              <w:rPr>
                <w:rFonts w:ascii="宋体" w:eastAsia="宋体" w:hAnsi="宋体" w:cs="宋体" w:hint="eastAsia"/>
                <w:color w:val="000000"/>
                <w:kern w:val="0"/>
                <w:szCs w:val="21"/>
              </w:rPr>
              <w:t>古罗马管理思想及宗教管理思想</w:t>
            </w:r>
          </w:p>
        </w:tc>
        <w:tc>
          <w:tcPr>
            <w:tcW w:w="2766" w:type="dxa"/>
            <w:vAlign w:val="center"/>
          </w:tcPr>
          <w:p w14:paraId="363D1EB1" w14:textId="2A2B67D6"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6</w:t>
            </w:r>
          </w:p>
        </w:tc>
      </w:tr>
      <w:tr w:rsidR="00644698" w14:paraId="6CE0C949" w14:textId="77777777" w:rsidTr="004D0F77">
        <w:trPr>
          <w:trHeight w:val="340"/>
        </w:trPr>
        <w:tc>
          <w:tcPr>
            <w:tcW w:w="2765" w:type="dxa"/>
          </w:tcPr>
          <w:p w14:paraId="688EBB91" w14:textId="503368BF" w:rsidR="00644698" w:rsidRPr="00644698" w:rsidRDefault="00644698" w:rsidP="00644698">
            <w:pPr>
              <w:widowControl/>
              <w:spacing w:beforeLines="50" w:before="156" w:afterLines="50" w:after="156"/>
              <w:rPr>
                <w:rFonts w:ascii="宋体" w:eastAsia="宋体" w:hAnsi="宋体"/>
                <w:szCs w:val="21"/>
              </w:rPr>
            </w:pPr>
            <w:r w:rsidRPr="00644698">
              <w:rPr>
                <w:rFonts w:ascii="宋体" w:eastAsia="宋体" w:hAnsi="宋体" w:cs="宋体" w:hint="eastAsia"/>
                <w:bCs/>
                <w:color w:val="000000"/>
                <w:spacing w:val="27"/>
                <w:kern w:val="0"/>
                <w:szCs w:val="21"/>
              </w:rPr>
              <w:t>第二章 中世纪的管理思想</w:t>
            </w:r>
          </w:p>
        </w:tc>
        <w:tc>
          <w:tcPr>
            <w:tcW w:w="2765" w:type="dxa"/>
          </w:tcPr>
          <w:p w14:paraId="28ADD84D"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第一节 </w:t>
            </w:r>
            <w:r w:rsidRPr="00644698">
              <w:rPr>
                <w:rFonts w:ascii="宋体" w:eastAsia="宋体" w:hAnsi="宋体" w:cs="宋体" w:hint="eastAsia"/>
                <w:color w:val="000000"/>
                <w:spacing w:val="-13"/>
                <w:kern w:val="0"/>
                <w:szCs w:val="21"/>
              </w:rPr>
              <w:t>社会实践所体现出的管理思想</w:t>
            </w:r>
          </w:p>
          <w:p w14:paraId="304FBE11"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第二节 </w:t>
            </w:r>
            <w:r w:rsidRPr="00644698">
              <w:rPr>
                <w:rFonts w:ascii="宋体" w:eastAsia="宋体" w:hAnsi="宋体" w:cs="宋体" w:hint="eastAsia"/>
                <w:color w:val="000000"/>
                <w:spacing w:val="-13"/>
                <w:kern w:val="0"/>
                <w:szCs w:val="21"/>
              </w:rPr>
              <w:t>中世纪思想家的管理思想</w:t>
            </w:r>
          </w:p>
          <w:p w14:paraId="46BE9160" w14:textId="7E3B5F93"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 xml:space="preserve">第三节 </w:t>
            </w:r>
            <w:r w:rsidRPr="00644698">
              <w:rPr>
                <w:rFonts w:ascii="宋体" w:eastAsia="宋体" w:hAnsi="宋体" w:cs="宋体" w:hint="eastAsia"/>
                <w:color w:val="000000"/>
                <w:spacing w:val="-12"/>
                <w:kern w:val="0"/>
                <w:szCs w:val="21"/>
              </w:rPr>
              <w:t>文艺复兴对管理思想发展的影响</w:t>
            </w:r>
          </w:p>
        </w:tc>
        <w:tc>
          <w:tcPr>
            <w:tcW w:w="2766" w:type="dxa"/>
            <w:vAlign w:val="center"/>
          </w:tcPr>
          <w:p w14:paraId="17DBF8B4" w14:textId="506B9C05"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4322669A" w14:textId="77777777" w:rsidTr="004D0F77">
        <w:trPr>
          <w:trHeight w:val="340"/>
        </w:trPr>
        <w:tc>
          <w:tcPr>
            <w:tcW w:w="2765" w:type="dxa"/>
          </w:tcPr>
          <w:p w14:paraId="0696E2B2" w14:textId="46CE7C98"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第三章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工业革命与科学管理思想的萌芽</w:t>
            </w:r>
          </w:p>
        </w:tc>
        <w:tc>
          <w:tcPr>
            <w:tcW w:w="2765" w:type="dxa"/>
          </w:tcPr>
          <w:p w14:paraId="4D897605"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科学管理思想的准备</w:t>
            </w:r>
          </w:p>
          <w:p w14:paraId="2D8172DD"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科学管理产生的准备</w:t>
            </w:r>
          </w:p>
          <w:p w14:paraId="5A2041FB"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第三节 </w:t>
            </w:r>
            <w:r w:rsidRPr="00644698">
              <w:rPr>
                <w:rFonts w:ascii="宋体" w:eastAsia="宋体" w:hAnsi="宋体" w:cs="宋体"/>
                <w:color w:val="000000"/>
                <w:kern w:val="0"/>
                <w:szCs w:val="21"/>
              </w:rPr>
              <w:t xml:space="preserve"> </w:t>
            </w:r>
            <w:r w:rsidRPr="00644698">
              <w:rPr>
                <w:rFonts w:ascii="宋体" w:eastAsia="宋体" w:hAnsi="宋体" w:cs="宋体" w:hint="eastAsia"/>
                <w:color w:val="000000"/>
                <w:spacing w:val="-13"/>
                <w:kern w:val="0"/>
                <w:szCs w:val="21"/>
              </w:rPr>
              <w:t>工厂制度的产生及其对管理提出的要求</w:t>
            </w:r>
          </w:p>
          <w:p w14:paraId="65836CCD" w14:textId="22900EC8"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第四节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资产阶级早期的管理实践和管理思想</w:t>
            </w:r>
          </w:p>
        </w:tc>
        <w:tc>
          <w:tcPr>
            <w:tcW w:w="2766" w:type="dxa"/>
            <w:vAlign w:val="center"/>
          </w:tcPr>
          <w:p w14:paraId="7DF1DFC4" w14:textId="6D25BED5"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7C79EA78" w14:textId="77777777" w:rsidTr="004D0F77">
        <w:trPr>
          <w:trHeight w:val="340"/>
        </w:trPr>
        <w:tc>
          <w:tcPr>
            <w:tcW w:w="2765" w:type="dxa"/>
          </w:tcPr>
          <w:p w14:paraId="19C6FA4A" w14:textId="3EF5BF3D"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第四章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科学管理理论的产生</w:t>
            </w:r>
          </w:p>
        </w:tc>
        <w:tc>
          <w:tcPr>
            <w:tcW w:w="2765" w:type="dxa"/>
          </w:tcPr>
          <w:p w14:paraId="13C82DC5"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科学管理理论产生的时代背景</w:t>
            </w:r>
          </w:p>
          <w:p w14:paraId="01909B30"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科学管理理论和实践的初步尝试</w:t>
            </w:r>
          </w:p>
          <w:p w14:paraId="239E31E4"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第三节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十八九世纪主要思想家的管理思想</w:t>
            </w:r>
          </w:p>
          <w:p w14:paraId="017CA248" w14:textId="06ECCD2D"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第四节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美国早期的科学管理思想</w:t>
            </w:r>
          </w:p>
        </w:tc>
        <w:tc>
          <w:tcPr>
            <w:tcW w:w="2766" w:type="dxa"/>
            <w:vAlign w:val="center"/>
          </w:tcPr>
          <w:p w14:paraId="256A5CE1" w14:textId="47500612"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76EAEF43" w14:textId="77777777" w:rsidTr="004D0F77">
        <w:trPr>
          <w:trHeight w:val="340"/>
        </w:trPr>
        <w:tc>
          <w:tcPr>
            <w:tcW w:w="2765" w:type="dxa"/>
          </w:tcPr>
          <w:p w14:paraId="6C24F4EA" w14:textId="0B5DD5D9" w:rsidR="00644698" w:rsidRPr="00644698" w:rsidRDefault="00644698" w:rsidP="00644698">
            <w:pPr>
              <w:widowControl/>
              <w:spacing w:beforeLines="50" w:before="156" w:afterLines="50" w:after="156"/>
              <w:rPr>
                <w:rFonts w:ascii="宋体" w:eastAsia="宋体" w:hAnsi="宋体"/>
                <w:szCs w:val="21"/>
              </w:rPr>
            </w:pPr>
            <w:r w:rsidRPr="00644698">
              <w:rPr>
                <w:rFonts w:ascii="宋体" w:eastAsia="宋体" w:hAnsi="宋体" w:cs="宋体" w:hint="eastAsia"/>
                <w:bCs/>
                <w:color w:val="000000"/>
                <w:spacing w:val="27"/>
                <w:kern w:val="0"/>
                <w:szCs w:val="21"/>
              </w:rPr>
              <w:t>第五章 泰罗与科学管理</w:t>
            </w:r>
          </w:p>
        </w:tc>
        <w:tc>
          <w:tcPr>
            <w:tcW w:w="2765" w:type="dxa"/>
          </w:tcPr>
          <w:p w14:paraId="4F785539"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泰罗对科学管理的贡献</w:t>
            </w:r>
          </w:p>
          <w:p w14:paraId="566A4E03" w14:textId="77777777" w:rsidR="00644698" w:rsidRPr="00644698" w:rsidRDefault="00644698" w:rsidP="00644698">
            <w:pPr>
              <w:widowControl/>
              <w:adjustRightInd w:val="0"/>
              <w:snapToGrid w:val="0"/>
              <w:jc w:val="left"/>
              <w:rPr>
                <w:rFonts w:ascii="宋体" w:eastAsia="宋体" w:hAnsi="宋体" w:cs="宋体"/>
                <w:color w:val="000000"/>
                <w:spacing w:val="-10"/>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0"/>
                <w:kern w:val="0"/>
                <w:szCs w:val="21"/>
              </w:rPr>
              <w:t>科学管理原理</w:t>
            </w:r>
          </w:p>
          <w:p w14:paraId="60D4AC38" w14:textId="473FAEEB" w:rsidR="00644698" w:rsidRPr="00644698" w:rsidRDefault="00644698" w:rsidP="00644698">
            <w:pPr>
              <w:spacing w:line="300" w:lineRule="auto"/>
              <w:rPr>
                <w:rFonts w:ascii="宋体" w:eastAsia="宋体" w:hAnsi="宋体"/>
                <w:szCs w:val="21"/>
              </w:rPr>
            </w:pPr>
            <w:r w:rsidRPr="00644698">
              <w:rPr>
                <w:rFonts w:ascii="宋体" w:eastAsia="宋体" w:hAnsi="宋体" w:cs="宋体" w:hint="eastAsia"/>
                <w:color w:val="000000"/>
                <w:kern w:val="0"/>
                <w:szCs w:val="21"/>
              </w:rPr>
              <w:t>第三节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科学管理理论的演变与发展</w:t>
            </w:r>
          </w:p>
        </w:tc>
        <w:tc>
          <w:tcPr>
            <w:tcW w:w="2766" w:type="dxa"/>
            <w:vAlign w:val="center"/>
          </w:tcPr>
          <w:p w14:paraId="59DFB9E2" w14:textId="03986B13"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25D534C8" w14:textId="77777777" w:rsidTr="004D0F77">
        <w:trPr>
          <w:trHeight w:val="340"/>
        </w:trPr>
        <w:tc>
          <w:tcPr>
            <w:tcW w:w="2765" w:type="dxa"/>
          </w:tcPr>
          <w:p w14:paraId="2DE9C737" w14:textId="63A95E3F" w:rsidR="00644698" w:rsidRPr="00644698" w:rsidRDefault="00644698" w:rsidP="00644698">
            <w:pPr>
              <w:widowControl/>
              <w:spacing w:beforeLines="50" w:before="156" w:afterLines="50" w:after="156"/>
              <w:rPr>
                <w:rFonts w:ascii="宋体" w:eastAsia="宋体" w:hAnsi="宋体"/>
                <w:szCs w:val="21"/>
              </w:rPr>
            </w:pPr>
            <w:r w:rsidRPr="00644698">
              <w:rPr>
                <w:rFonts w:ascii="宋体" w:eastAsia="宋体" w:hAnsi="宋体" w:cs="宋体" w:hint="eastAsia"/>
                <w:bCs/>
                <w:color w:val="000000"/>
                <w:spacing w:val="27"/>
                <w:kern w:val="0"/>
                <w:szCs w:val="21"/>
              </w:rPr>
              <w:t>第六章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古典组织理论的形成</w:t>
            </w:r>
          </w:p>
        </w:tc>
        <w:tc>
          <w:tcPr>
            <w:tcW w:w="2765" w:type="dxa"/>
          </w:tcPr>
          <w:p w14:paraId="2F1F8FEA"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法约尔的组织管理理论</w:t>
            </w:r>
          </w:p>
          <w:p w14:paraId="68E0CE42"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马克斯·韦伯及其行政集权组织理论</w:t>
            </w:r>
          </w:p>
          <w:p w14:paraId="7C8C55C7" w14:textId="1355BA68"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第三节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5"/>
                <w:kern w:val="0"/>
                <w:szCs w:val="21"/>
              </w:rPr>
              <w:t>古典管理理论的集合</w:t>
            </w:r>
          </w:p>
        </w:tc>
        <w:tc>
          <w:tcPr>
            <w:tcW w:w="2766" w:type="dxa"/>
            <w:vAlign w:val="center"/>
          </w:tcPr>
          <w:p w14:paraId="2EC3BA77" w14:textId="4ABE1BD1"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6CD593BF" w14:textId="77777777" w:rsidTr="004D0F77">
        <w:trPr>
          <w:trHeight w:val="340"/>
        </w:trPr>
        <w:tc>
          <w:tcPr>
            <w:tcW w:w="2765" w:type="dxa"/>
          </w:tcPr>
          <w:p w14:paraId="7F56B66B" w14:textId="67BCEEA9" w:rsidR="00644698" w:rsidRPr="00644698" w:rsidRDefault="00644698" w:rsidP="00644698">
            <w:pPr>
              <w:autoSpaceDE w:val="0"/>
              <w:autoSpaceDN w:val="0"/>
              <w:adjustRightInd w:val="0"/>
              <w:spacing w:line="300" w:lineRule="auto"/>
              <w:rPr>
                <w:rFonts w:ascii="宋体" w:eastAsia="宋体" w:hAnsi="宋体"/>
                <w:szCs w:val="21"/>
              </w:rPr>
            </w:pPr>
            <w:r w:rsidRPr="00644698">
              <w:rPr>
                <w:rFonts w:ascii="宋体" w:eastAsia="宋体" w:hAnsi="宋体" w:cs="宋体" w:hint="eastAsia"/>
                <w:bCs/>
                <w:color w:val="000000"/>
                <w:spacing w:val="27"/>
                <w:kern w:val="0"/>
                <w:szCs w:val="21"/>
              </w:rPr>
              <w:t>第七章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行为科学的产生</w:t>
            </w:r>
          </w:p>
        </w:tc>
        <w:tc>
          <w:tcPr>
            <w:tcW w:w="2765" w:type="dxa"/>
          </w:tcPr>
          <w:p w14:paraId="561CBF1B"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行为科学产生的历史背景</w:t>
            </w:r>
          </w:p>
          <w:p w14:paraId="3CA117F0" w14:textId="27DC565C" w:rsidR="00644698" w:rsidRPr="00644698" w:rsidRDefault="00644698" w:rsidP="00644698">
            <w:pPr>
              <w:widowControl/>
              <w:spacing w:line="300" w:lineRule="auto"/>
              <w:rPr>
                <w:rFonts w:ascii="宋体" w:eastAsia="宋体" w:hAnsi="宋体"/>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5"/>
                <w:kern w:val="0"/>
                <w:szCs w:val="21"/>
              </w:rPr>
              <w:t>行为科学的先驱者</w:t>
            </w:r>
          </w:p>
        </w:tc>
        <w:tc>
          <w:tcPr>
            <w:tcW w:w="2766" w:type="dxa"/>
            <w:vAlign w:val="center"/>
          </w:tcPr>
          <w:p w14:paraId="0B202FC7" w14:textId="583D362D"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hint="eastAsia"/>
                <w:szCs w:val="21"/>
              </w:rPr>
              <w:t>3</w:t>
            </w:r>
          </w:p>
        </w:tc>
      </w:tr>
      <w:tr w:rsidR="00644698" w14:paraId="7C71C526" w14:textId="77777777" w:rsidTr="004D0F77">
        <w:trPr>
          <w:trHeight w:val="340"/>
        </w:trPr>
        <w:tc>
          <w:tcPr>
            <w:tcW w:w="2765" w:type="dxa"/>
          </w:tcPr>
          <w:p w14:paraId="4F818621" w14:textId="099BD734" w:rsidR="00644698" w:rsidRPr="00644698" w:rsidRDefault="00644698" w:rsidP="00644698">
            <w:pPr>
              <w:widowControl/>
              <w:spacing w:beforeLines="50" w:before="156" w:afterLines="50" w:after="156"/>
              <w:rPr>
                <w:rFonts w:ascii="宋体" w:eastAsia="宋体" w:hAnsi="宋体"/>
                <w:szCs w:val="21"/>
              </w:rPr>
            </w:pPr>
            <w:r w:rsidRPr="00644698">
              <w:rPr>
                <w:rFonts w:ascii="宋体" w:eastAsia="宋体" w:hAnsi="宋体" w:cs="宋体" w:hint="eastAsia"/>
                <w:bCs/>
                <w:color w:val="000000"/>
                <w:spacing w:val="27"/>
                <w:kern w:val="0"/>
                <w:szCs w:val="21"/>
              </w:rPr>
              <w:t>第八章</w:t>
            </w:r>
            <w:r w:rsidRPr="00644698">
              <w:rPr>
                <w:rFonts w:ascii="宋体" w:eastAsia="宋体" w:hAnsi="宋体" w:cs="宋体"/>
                <w:bCs/>
                <w:color w:val="000000"/>
                <w:spacing w:val="27"/>
                <w:kern w:val="0"/>
                <w:szCs w:val="21"/>
              </w:rPr>
              <w:t> </w:t>
            </w:r>
            <w:r w:rsidRPr="00644698">
              <w:rPr>
                <w:rFonts w:ascii="宋体" w:eastAsia="宋体" w:hAnsi="宋体" w:cs="宋体" w:hint="eastAsia"/>
                <w:bCs/>
                <w:color w:val="000000"/>
                <w:spacing w:val="27"/>
                <w:kern w:val="0"/>
                <w:szCs w:val="21"/>
              </w:rPr>
              <w:t>行为科学的建立</w:t>
            </w:r>
          </w:p>
        </w:tc>
        <w:tc>
          <w:tcPr>
            <w:tcW w:w="2765" w:type="dxa"/>
          </w:tcPr>
          <w:p w14:paraId="01205CC0"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梅奥与霍桑实验</w:t>
            </w:r>
          </w:p>
          <w:p w14:paraId="37037269" w14:textId="5192F290"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行为科学的建立</w:t>
            </w:r>
          </w:p>
        </w:tc>
        <w:tc>
          <w:tcPr>
            <w:tcW w:w="2766" w:type="dxa"/>
            <w:vAlign w:val="center"/>
          </w:tcPr>
          <w:p w14:paraId="1A48F87E" w14:textId="3C2B1879"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42F22ACB" w14:textId="77777777" w:rsidTr="004D0F77">
        <w:trPr>
          <w:trHeight w:val="340"/>
        </w:trPr>
        <w:tc>
          <w:tcPr>
            <w:tcW w:w="2765" w:type="dxa"/>
          </w:tcPr>
          <w:p w14:paraId="6E8A488C" w14:textId="2AA2056B" w:rsidR="00644698" w:rsidRPr="00644698" w:rsidRDefault="00644698" w:rsidP="00644698">
            <w:pPr>
              <w:widowControl/>
              <w:spacing w:beforeLines="50" w:before="156" w:afterLines="50" w:after="156"/>
              <w:rPr>
                <w:rFonts w:ascii="宋体" w:eastAsia="宋体" w:hAnsi="宋体"/>
                <w:szCs w:val="21"/>
              </w:rPr>
            </w:pPr>
            <w:r w:rsidRPr="00644698">
              <w:rPr>
                <w:rFonts w:ascii="宋体" w:eastAsia="宋体" w:hAnsi="宋体" w:cs="宋体" w:hint="eastAsia"/>
                <w:bCs/>
                <w:color w:val="000000"/>
                <w:spacing w:val="27"/>
                <w:kern w:val="0"/>
                <w:szCs w:val="21"/>
              </w:rPr>
              <w:lastRenderedPageBreak/>
              <w:t>第九章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关于人性的进一步探索</w:t>
            </w:r>
          </w:p>
        </w:tc>
        <w:tc>
          <w:tcPr>
            <w:tcW w:w="2765" w:type="dxa"/>
          </w:tcPr>
          <w:p w14:paraId="0BA6D201"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第一节 </w:t>
            </w:r>
            <w:r w:rsidRPr="00644698">
              <w:rPr>
                <w:rFonts w:ascii="宋体" w:eastAsia="宋体" w:hAnsi="宋体" w:cs="宋体" w:hint="eastAsia"/>
                <w:color w:val="000000"/>
                <w:spacing w:val="-13"/>
                <w:kern w:val="0"/>
                <w:szCs w:val="21"/>
              </w:rPr>
              <w:t>个体行为的研究</w:t>
            </w:r>
          </w:p>
          <w:p w14:paraId="19D33813"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2"/>
                <w:kern w:val="0"/>
                <w:szCs w:val="21"/>
              </w:rPr>
              <w:t>有关企业中人的特性的理论</w:t>
            </w:r>
          </w:p>
          <w:p w14:paraId="4A0E08B0" w14:textId="571ADDDC"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第三节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组织和领导行为研究</w:t>
            </w:r>
          </w:p>
        </w:tc>
        <w:tc>
          <w:tcPr>
            <w:tcW w:w="2766" w:type="dxa"/>
            <w:vAlign w:val="center"/>
          </w:tcPr>
          <w:p w14:paraId="17701C16" w14:textId="359CFF47"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szCs w:val="21"/>
              </w:rPr>
              <w:t>3</w:t>
            </w:r>
          </w:p>
        </w:tc>
      </w:tr>
      <w:tr w:rsidR="00644698" w14:paraId="63AAB1F1" w14:textId="77777777" w:rsidTr="004D0F77">
        <w:trPr>
          <w:trHeight w:val="340"/>
        </w:trPr>
        <w:tc>
          <w:tcPr>
            <w:tcW w:w="2765" w:type="dxa"/>
          </w:tcPr>
          <w:p w14:paraId="66DF8158" w14:textId="63FE7D8B"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现代管理理论的产生</w:t>
            </w:r>
          </w:p>
        </w:tc>
        <w:tc>
          <w:tcPr>
            <w:tcW w:w="2765" w:type="dxa"/>
          </w:tcPr>
          <w:p w14:paraId="232297CA"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3"/>
                <w:kern w:val="0"/>
                <w:szCs w:val="21"/>
              </w:rPr>
              <w:t>现代管理理论产生的时代背景</w:t>
            </w:r>
          </w:p>
          <w:p w14:paraId="2771F8F1" w14:textId="0125E1F3" w:rsidR="00644698" w:rsidRPr="00644698" w:rsidRDefault="00644698" w:rsidP="00644698">
            <w:pPr>
              <w:rPr>
                <w:rFonts w:ascii="宋体" w:eastAsia="宋体" w:hAnsi="宋体"/>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5"/>
                <w:kern w:val="0"/>
                <w:szCs w:val="21"/>
              </w:rPr>
              <w:t>现代管理理论综述</w:t>
            </w:r>
          </w:p>
        </w:tc>
        <w:tc>
          <w:tcPr>
            <w:tcW w:w="2766" w:type="dxa"/>
            <w:vAlign w:val="center"/>
          </w:tcPr>
          <w:p w14:paraId="5A680593" w14:textId="227CC54F" w:rsidR="00644698" w:rsidRPr="00644698" w:rsidRDefault="00644698" w:rsidP="00644698">
            <w:pPr>
              <w:widowControl/>
              <w:spacing w:beforeLines="50" w:before="156" w:afterLines="50" w:after="156"/>
              <w:jc w:val="center"/>
              <w:rPr>
                <w:rFonts w:ascii="宋体" w:eastAsia="宋体" w:hAnsi="宋体"/>
                <w:szCs w:val="21"/>
              </w:rPr>
            </w:pPr>
            <w:r>
              <w:rPr>
                <w:rFonts w:ascii="宋体" w:eastAsia="宋体" w:hAnsi="宋体"/>
                <w:szCs w:val="21"/>
              </w:rPr>
              <w:t>3</w:t>
            </w:r>
          </w:p>
        </w:tc>
      </w:tr>
      <w:tr w:rsidR="00644698" w14:paraId="14B33ACD" w14:textId="77777777" w:rsidTr="004D0F77">
        <w:trPr>
          <w:trHeight w:val="340"/>
        </w:trPr>
        <w:tc>
          <w:tcPr>
            <w:tcW w:w="2765" w:type="dxa"/>
          </w:tcPr>
          <w:p w14:paraId="48A367D7" w14:textId="02CB140F"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第十一章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现代管理理论丛林</w:t>
            </w:r>
          </w:p>
        </w:tc>
        <w:tc>
          <w:tcPr>
            <w:tcW w:w="2765" w:type="dxa"/>
          </w:tcPr>
          <w:p w14:paraId="31CB2ED5"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第一节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6"/>
                <w:kern w:val="0"/>
                <w:szCs w:val="21"/>
              </w:rPr>
              <w:t>管理过程学派</w:t>
            </w:r>
          </w:p>
          <w:p w14:paraId="5AD05F45"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第二节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6"/>
                <w:kern w:val="0"/>
                <w:szCs w:val="21"/>
              </w:rPr>
              <w:t>社会系统学派</w:t>
            </w:r>
          </w:p>
          <w:p w14:paraId="06E3B542"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第三节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6"/>
                <w:kern w:val="0"/>
                <w:szCs w:val="21"/>
              </w:rPr>
              <w:t>决策论理学派</w:t>
            </w:r>
          </w:p>
          <w:p w14:paraId="68AD5AA0"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第四节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6"/>
                <w:kern w:val="0"/>
                <w:szCs w:val="21"/>
              </w:rPr>
              <w:t>系统管理学派</w:t>
            </w:r>
          </w:p>
          <w:p w14:paraId="5D7A880F" w14:textId="77777777" w:rsidR="00644698" w:rsidRPr="00644698" w:rsidRDefault="00644698" w:rsidP="00644698">
            <w:pPr>
              <w:widowControl/>
              <w:adjustRightInd w:val="0"/>
              <w:snapToGrid w:val="0"/>
              <w:jc w:val="left"/>
              <w:rPr>
                <w:rFonts w:ascii="宋体" w:eastAsia="宋体" w:hAnsi="宋体" w:cs="宋体"/>
                <w:color w:val="000000"/>
                <w:spacing w:val="-15"/>
                <w:kern w:val="0"/>
                <w:szCs w:val="21"/>
              </w:rPr>
            </w:pPr>
            <w:r w:rsidRPr="00644698">
              <w:rPr>
                <w:rFonts w:ascii="宋体" w:eastAsia="宋体" w:hAnsi="宋体" w:cs="宋体" w:hint="eastAsia"/>
                <w:color w:val="000000"/>
                <w:kern w:val="0"/>
                <w:szCs w:val="21"/>
              </w:rPr>
              <w:t>第五节</w:t>
            </w:r>
            <w:r w:rsidRPr="00644698">
              <w:rPr>
                <w:rFonts w:ascii="宋体" w:eastAsia="宋体" w:hAnsi="宋体" w:cs="宋体" w:hint="eastAsia"/>
                <w:color w:val="000000"/>
                <w:kern w:val="0"/>
                <w:szCs w:val="21"/>
              </w:rPr>
              <w:t> </w:t>
            </w:r>
            <w:r w:rsidRPr="00644698">
              <w:rPr>
                <w:rFonts w:ascii="宋体" w:eastAsia="宋体" w:hAnsi="宋体" w:cs="宋体" w:hint="eastAsia"/>
                <w:color w:val="000000"/>
                <w:spacing w:val="-15"/>
                <w:kern w:val="0"/>
                <w:szCs w:val="21"/>
              </w:rPr>
              <w:t>数量管理科学学派</w:t>
            </w:r>
          </w:p>
          <w:p w14:paraId="40C2A2C8"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 xml:space="preserve">第六节 </w:t>
            </w:r>
            <w:r w:rsidRPr="00644698">
              <w:rPr>
                <w:rFonts w:ascii="宋体" w:eastAsia="宋体" w:hAnsi="宋体" w:cs="宋体" w:hint="eastAsia"/>
                <w:color w:val="000000"/>
                <w:spacing w:val="-16"/>
                <w:kern w:val="0"/>
                <w:szCs w:val="21"/>
              </w:rPr>
              <w:t>权变理论学派</w:t>
            </w:r>
          </w:p>
          <w:p w14:paraId="05EBABC0" w14:textId="77777777" w:rsidR="00644698" w:rsidRPr="00644698" w:rsidRDefault="00644698" w:rsidP="00644698">
            <w:pPr>
              <w:widowControl/>
              <w:adjustRightInd w:val="0"/>
              <w:snapToGrid w:val="0"/>
              <w:jc w:val="left"/>
              <w:rPr>
                <w:rFonts w:ascii="宋体" w:eastAsia="宋体" w:hAnsi="宋体" w:cs="宋体"/>
                <w:color w:val="000000"/>
                <w:spacing w:val="-16"/>
                <w:kern w:val="0"/>
                <w:szCs w:val="21"/>
              </w:rPr>
            </w:pPr>
            <w:r w:rsidRPr="00644698">
              <w:rPr>
                <w:rFonts w:ascii="宋体" w:eastAsia="宋体" w:hAnsi="宋体" w:cs="宋体" w:hint="eastAsia"/>
                <w:color w:val="000000"/>
                <w:kern w:val="0"/>
                <w:szCs w:val="21"/>
              </w:rPr>
              <w:t xml:space="preserve">第七节 </w:t>
            </w:r>
            <w:r w:rsidRPr="00644698">
              <w:rPr>
                <w:rFonts w:ascii="宋体" w:eastAsia="宋体" w:hAnsi="宋体" w:cs="宋体" w:hint="eastAsia"/>
                <w:color w:val="000000"/>
                <w:spacing w:val="-16"/>
                <w:kern w:val="0"/>
                <w:szCs w:val="21"/>
              </w:rPr>
              <w:t>经验主义学派</w:t>
            </w:r>
          </w:p>
          <w:p w14:paraId="3FD374C7" w14:textId="3D28971A" w:rsidR="00644698" w:rsidRPr="00644698" w:rsidRDefault="00644698" w:rsidP="00644698">
            <w:pPr>
              <w:autoSpaceDE w:val="0"/>
              <w:autoSpaceDN w:val="0"/>
              <w:adjustRightInd w:val="0"/>
              <w:snapToGrid w:val="0"/>
              <w:rPr>
                <w:rFonts w:ascii="宋体" w:eastAsia="宋体" w:hAnsi="宋体"/>
                <w:szCs w:val="21"/>
              </w:rPr>
            </w:pPr>
            <w:r w:rsidRPr="00644698">
              <w:rPr>
                <w:rFonts w:ascii="宋体" w:eastAsia="宋体" w:hAnsi="宋体" w:cs="宋体" w:hint="eastAsia"/>
                <w:color w:val="000000"/>
                <w:kern w:val="0"/>
                <w:szCs w:val="21"/>
              </w:rPr>
              <w:t xml:space="preserve">第八节 </w:t>
            </w:r>
            <w:r w:rsidRPr="00644698">
              <w:rPr>
                <w:rFonts w:ascii="宋体" w:eastAsia="宋体" w:hAnsi="宋体" w:cs="宋体" w:hint="eastAsia"/>
                <w:color w:val="000000"/>
                <w:spacing w:val="-16"/>
                <w:kern w:val="0"/>
                <w:szCs w:val="21"/>
              </w:rPr>
              <w:t>经理角色学派</w:t>
            </w:r>
          </w:p>
        </w:tc>
        <w:tc>
          <w:tcPr>
            <w:tcW w:w="2766" w:type="dxa"/>
            <w:vAlign w:val="center"/>
          </w:tcPr>
          <w:p w14:paraId="2E33CFAF" w14:textId="469EBF77" w:rsidR="00644698" w:rsidRPr="00644698" w:rsidRDefault="00644698" w:rsidP="00644698">
            <w:pPr>
              <w:widowControl/>
              <w:spacing w:beforeLines="50" w:before="156" w:afterLines="50" w:after="156"/>
              <w:jc w:val="center"/>
              <w:rPr>
                <w:rFonts w:ascii="宋体" w:eastAsia="宋体" w:hAnsi="宋体"/>
                <w:szCs w:val="21"/>
              </w:rPr>
            </w:pPr>
            <w:r>
              <w:rPr>
                <w:rFonts w:ascii="宋体" w:eastAsia="宋体" w:hAnsi="宋体"/>
                <w:szCs w:val="21"/>
              </w:rPr>
              <w:t>9</w:t>
            </w:r>
          </w:p>
        </w:tc>
      </w:tr>
      <w:tr w:rsidR="00644698" w14:paraId="1BE1F706" w14:textId="77777777" w:rsidTr="004D0F77">
        <w:trPr>
          <w:trHeight w:val="340"/>
        </w:trPr>
        <w:tc>
          <w:tcPr>
            <w:tcW w:w="2765" w:type="dxa"/>
          </w:tcPr>
          <w:p w14:paraId="16E30B0C" w14:textId="123CB00E" w:rsidR="00644698" w:rsidRPr="00644698" w:rsidRDefault="00644698" w:rsidP="00644698">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第十二章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当代管理思想</w:t>
            </w:r>
          </w:p>
        </w:tc>
        <w:tc>
          <w:tcPr>
            <w:tcW w:w="2765" w:type="dxa"/>
          </w:tcPr>
          <w:p w14:paraId="148B4D84"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第一节 </w:t>
            </w:r>
            <w:r w:rsidRPr="00644698">
              <w:rPr>
                <w:rFonts w:ascii="宋体" w:eastAsia="宋体" w:hAnsi="宋体" w:cs="宋体" w:hint="eastAsia"/>
                <w:color w:val="000000"/>
                <w:spacing w:val="-13"/>
                <w:kern w:val="0"/>
                <w:szCs w:val="21"/>
              </w:rPr>
              <w:t>日新月异的管理世界</w:t>
            </w:r>
          </w:p>
          <w:p w14:paraId="3F298F1B"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 xml:space="preserve">第二节 </w:t>
            </w:r>
            <w:r w:rsidRPr="00644698">
              <w:rPr>
                <w:rFonts w:ascii="宋体" w:eastAsia="宋体" w:hAnsi="宋体" w:cs="宋体" w:hint="eastAsia"/>
                <w:color w:val="000000"/>
                <w:spacing w:val="-12"/>
                <w:kern w:val="0"/>
                <w:szCs w:val="21"/>
              </w:rPr>
              <w:t>彼得斯的管理思想和波特的管理思想</w:t>
            </w:r>
          </w:p>
          <w:p w14:paraId="3863C398" w14:textId="77777777" w:rsidR="00644698" w:rsidRPr="00644698" w:rsidRDefault="00644698" w:rsidP="00644698">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kern w:val="0"/>
                <w:szCs w:val="21"/>
              </w:rPr>
              <w:t xml:space="preserve">第三节 </w:t>
            </w:r>
            <w:r w:rsidRPr="00644698">
              <w:rPr>
                <w:rFonts w:ascii="宋体" w:eastAsia="宋体" w:hAnsi="宋体" w:cs="宋体" w:hint="eastAsia"/>
                <w:color w:val="000000"/>
                <w:spacing w:val="-13"/>
                <w:kern w:val="0"/>
                <w:szCs w:val="21"/>
              </w:rPr>
              <w:t>科特的新规则和圣吉的学习型组织</w:t>
            </w:r>
          </w:p>
          <w:p w14:paraId="66536E51"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 xml:space="preserve">第四节 </w:t>
            </w:r>
            <w:r w:rsidRPr="00644698">
              <w:rPr>
                <w:rFonts w:ascii="宋体" w:eastAsia="宋体" w:hAnsi="宋体" w:cs="宋体" w:hint="eastAsia"/>
                <w:color w:val="000000"/>
                <w:spacing w:val="-12"/>
                <w:kern w:val="0"/>
                <w:szCs w:val="21"/>
              </w:rPr>
              <w:t>戴明的质量管理法和朱兰的质量管理理论</w:t>
            </w:r>
          </w:p>
          <w:p w14:paraId="29BBF9EF"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 xml:space="preserve">第五节 </w:t>
            </w:r>
            <w:r w:rsidRPr="00644698">
              <w:rPr>
                <w:rFonts w:ascii="宋体" w:eastAsia="宋体" w:hAnsi="宋体" w:cs="宋体" w:hint="eastAsia"/>
                <w:color w:val="000000"/>
                <w:spacing w:val="-12"/>
                <w:kern w:val="0"/>
                <w:szCs w:val="21"/>
              </w:rPr>
              <w:t>企业战略和核心能力的管理思想</w:t>
            </w:r>
          </w:p>
          <w:p w14:paraId="2B701DDE" w14:textId="77777777" w:rsidR="00644698" w:rsidRPr="00644698" w:rsidRDefault="00644698" w:rsidP="00644698">
            <w:pPr>
              <w:widowControl/>
              <w:adjustRightInd w:val="0"/>
              <w:snapToGrid w:val="0"/>
              <w:jc w:val="left"/>
              <w:rPr>
                <w:rFonts w:ascii="宋体" w:eastAsia="宋体" w:hAnsi="宋体" w:cs="宋体"/>
                <w:color w:val="000000"/>
                <w:spacing w:val="-12"/>
                <w:kern w:val="0"/>
                <w:szCs w:val="21"/>
              </w:rPr>
            </w:pPr>
            <w:r w:rsidRPr="00644698">
              <w:rPr>
                <w:rFonts w:ascii="宋体" w:eastAsia="宋体" w:hAnsi="宋体" w:cs="宋体" w:hint="eastAsia"/>
                <w:color w:val="000000"/>
                <w:kern w:val="0"/>
                <w:szCs w:val="21"/>
              </w:rPr>
              <w:t xml:space="preserve">第六节 </w:t>
            </w:r>
            <w:r w:rsidRPr="00644698">
              <w:rPr>
                <w:rFonts w:ascii="宋体" w:eastAsia="宋体" w:hAnsi="宋体" w:cs="宋体" w:hint="eastAsia"/>
                <w:color w:val="000000"/>
                <w:spacing w:val="-12"/>
                <w:kern w:val="0"/>
                <w:szCs w:val="21"/>
              </w:rPr>
              <w:t>企业文化和企业再造的管理思想</w:t>
            </w:r>
          </w:p>
          <w:p w14:paraId="1F2B7AA4" w14:textId="0736918A" w:rsidR="00644698" w:rsidRPr="00644698" w:rsidRDefault="00644698" w:rsidP="00644698">
            <w:pPr>
              <w:snapToGrid w:val="0"/>
              <w:rPr>
                <w:rFonts w:ascii="宋体" w:eastAsia="宋体" w:hAnsi="宋体"/>
                <w:szCs w:val="21"/>
              </w:rPr>
            </w:pPr>
            <w:r w:rsidRPr="00644698">
              <w:rPr>
                <w:rFonts w:ascii="宋体" w:eastAsia="宋体" w:hAnsi="宋体" w:cs="宋体" w:hint="eastAsia"/>
                <w:color w:val="000000"/>
                <w:kern w:val="0"/>
                <w:szCs w:val="21"/>
              </w:rPr>
              <w:t>第七节 管理、战略、领导和创新的本质</w:t>
            </w:r>
          </w:p>
        </w:tc>
        <w:tc>
          <w:tcPr>
            <w:tcW w:w="2766" w:type="dxa"/>
            <w:vAlign w:val="center"/>
          </w:tcPr>
          <w:p w14:paraId="620CB0A8" w14:textId="288E5CF5" w:rsidR="00644698" w:rsidRPr="00644698" w:rsidRDefault="00644698" w:rsidP="00644698">
            <w:pPr>
              <w:widowControl/>
              <w:spacing w:beforeLines="50" w:before="156" w:afterLines="50" w:after="156"/>
              <w:jc w:val="center"/>
              <w:rPr>
                <w:rFonts w:ascii="宋体" w:eastAsia="宋体" w:hAnsi="宋体"/>
                <w:szCs w:val="21"/>
              </w:rPr>
            </w:pPr>
            <w:r>
              <w:rPr>
                <w:rFonts w:ascii="宋体" w:eastAsia="宋体" w:hAnsi="宋体"/>
                <w:szCs w:val="21"/>
              </w:rPr>
              <w:t>9</w:t>
            </w:r>
          </w:p>
        </w:tc>
      </w:tr>
      <w:tr w:rsidR="00ED294B" w14:paraId="7AC603B2" w14:textId="77777777" w:rsidTr="006653DC">
        <w:trPr>
          <w:trHeight w:val="340"/>
        </w:trPr>
        <w:tc>
          <w:tcPr>
            <w:tcW w:w="2765" w:type="dxa"/>
            <w:vAlign w:val="center"/>
          </w:tcPr>
          <w:p w14:paraId="0FD280E8" w14:textId="0261143D" w:rsidR="00ED294B" w:rsidRPr="006653DC" w:rsidRDefault="00175D8F" w:rsidP="00DD7B5F">
            <w:pPr>
              <w:widowControl/>
              <w:spacing w:beforeLines="50" w:before="156" w:afterLines="50" w:after="156"/>
              <w:jc w:val="center"/>
              <w:rPr>
                <w:rFonts w:ascii="宋体" w:eastAsia="宋体" w:hAnsi="宋体"/>
                <w:szCs w:val="21"/>
              </w:rPr>
            </w:pPr>
            <w:r w:rsidRPr="006653DC">
              <w:rPr>
                <w:rFonts w:ascii="宋体" w:eastAsia="宋体" w:hAnsi="宋体" w:hint="eastAsia"/>
                <w:szCs w:val="21"/>
              </w:rPr>
              <w:t>机动</w:t>
            </w:r>
          </w:p>
        </w:tc>
        <w:tc>
          <w:tcPr>
            <w:tcW w:w="2765" w:type="dxa"/>
            <w:vAlign w:val="center"/>
          </w:tcPr>
          <w:p w14:paraId="19A7FEF4" w14:textId="0D9512DD" w:rsidR="00ED294B" w:rsidRPr="006653DC" w:rsidRDefault="00175D8F" w:rsidP="00DD7B5F">
            <w:pPr>
              <w:widowControl/>
              <w:spacing w:beforeLines="50" w:before="156" w:afterLines="50" w:after="156"/>
              <w:jc w:val="center"/>
              <w:rPr>
                <w:rFonts w:ascii="宋体" w:eastAsia="宋体" w:hAnsi="宋体"/>
                <w:szCs w:val="21"/>
              </w:rPr>
            </w:pPr>
            <w:r w:rsidRPr="006653DC">
              <w:rPr>
                <w:rFonts w:ascii="宋体" w:eastAsia="宋体" w:hAnsi="宋体"/>
                <w:szCs w:val="21"/>
              </w:rPr>
              <w:t>期中考试、放假、运动会等</w:t>
            </w:r>
          </w:p>
        </w:tc>
        <w:tc>
          <w:tcPr>
            <w:tcW w:w="2766" w:type="dxa"/>
            <w:vAlign w:val="center"/>
          </w:tcPr>
          <w:p w14:paraId="5CEC92BB" w14:textId="3C803DA2" w:rsidR="00ED294B" w:rsidRPr="006653DC" w:rsidRDefault="00F22216"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r>
    </w:tbl>
    <w:p w14:paraId="5891F7E7"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2E039F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8317" w:type="dxa"/>
        <w:jc w:val="center"/>
        <w:tblLayout w:type="fixed"/>
        <w:tblLook w:val="04A0" w:firstRow="1" w:lastRow="0" w:firstColumn="1" w:lastColumn="0" w:noHBand="0" w:noVBand="1"/>
      </w:tblPr>
      <w:tblGrid>
        <w:gridCol w:w="846"/>
        <w:gridCol w:w="850"/>
        <w:gridCol w:w="1701"/>
        <w:gridCol w:w="2410"/>
        <w:gridCol w:w="709"/>
        <w:gridCol w:w="992"/>
        <w:gridCol w:w="809"/>
      </w:tblGrid>
      <w:tr w:rsidR="00B834C7" w:rsidRPr="00D715F7" w14:paraId="14500D56" w14:textId="77777777" w:rsidTr="004D0F77">
        <w:trPr>
          <w:trHeight w:val="340"/>
          <w:jc w:val="center"/>
        </w:trPr>
        <w:tc>
          <w:tcPr>
            <w:tcW w:w="846"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0"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701"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410"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992"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09"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557BA" w:rsidRPr="00D715F7" w14:paraId="7216926E" w14:textId="77777777" w:rsidTr="004D0F77">
        <w:trPr>
          <w:trHeight w:val="340"/>
          <w:jc w:val="center"/>
        </w:trPr>
        <w:tc>
          <w:tcPr>
            <w:tcW w:w="846" w:type="dxa"/>
            <w:vAlign w:val="center"/>
          </w:tcPr>
          <w:p w14:paraId="5E1C54E3" w14:textId="07F0B61B"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850" w:type="dxa"/>
            <w:vAlign w:val="center"/>
          </w:tcPr>
          <w:p w14:paraId="7FF16E97" w14:textId="4056A5AB"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.6，</w:t>
            </w:r>
            <w:r>
              <w:rPr>
                <w:rFonts w:ascii="宋体" w:eastAsia="宋体" w:hAnsi="宋体" w:hint="eastAsia"/>
                <w:szCs w:val="21"/>
              </w:rPr>
              <w:t>9</w:t>
            </w:r>
            <w:r>
              <w:rPr>
                <w:rFonts w:ascii="宋体" w:eastAsia="宋体" w:hAnsi="宋体"/>
                <w:szCs w:val="21"/>
              </w:rPr>
              <w:t>.13</w:t>
            </w:r>
          </w:p>
        </w:tc>
        <w:tc>
          <w:tcPr>
            <w:tcW w:w="1701" w:type="dxa"/>
          </w:tcPr>
          <w:p w14:paraId="6C2C86CC" w14:textId="3D32E671"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kern w:val="0"/>
                <w:szCs w:val="21"/>
              </w:rPr>
              <w:t>第一章 中国古代管理思想史</w:t>
            </w:r>
          </w:p>
        </w:tc>
        <w:tc>
          <w:tcPr>
            <w:tcW w:w="2410" w:type="dxa"/>
            <w:vAlign w:val="center"/>
          </w:tcPr>
          <w:p w14:paraId="033C2857" w14:textId="73E83533" w:rsidR="00D557BA" w:rsidRPr="00696CA5" w:rsidRDefault="00C350D6" w:rsidP="00C350D6">
            <w:pPr>
              <w:widowControl/>
              <w:adjustRightInd w:val="0"/>
              <w:snapToGrid w:val="0"/>
              <w:jc w:val="left"/>
              <w:rPr>
                <w:rFonts w:ascii="宋体" w:eastAsia="宋体" w:hAnsi="宋体"/>
                <w:szCs w:val="21"/>
              </w:rPr>
            </w:pPr>
            <w:r w:rsidRPr="00644698">
              <w:rPr>
                <w:rFonts w:ascii="宋体" w:eastAsia="宋体" w:hAnsi="宋体" w:cs="宋体" w:hint="eastAsia"/>
                <w:color w:val="000000"/>
                <w:kern w:val="0"/>
                <w:szCs w:val="21"/>
              </w:rPr>
              <w:t>中国</w:t>
            </w:r>
            <w:r>
              <w:rPr>
                <w:rFonts w:ascii="宋体" w:eastAsia="宋体" w:hAnsi="宋体" w:cs="宋体" w:hint="eastAsia"/>
                <w:color w:val="000000"/>
                <w:kern w:val="0"/>
                <w:szCs w:val="21"/>
              </w:rPr>
              <w:t>、</w:t>
            </w:r>
            <w:r w:rsidRPr="00644698">
              <w:rPr>
                <w:rFonts w:ascii="宋体" w:eastAsia="宋体" w:hAnsi="宋体" w:cs="宋体" w:hint="eastAsia"/>
                <w:color w:val="000000"/>
                <w:spacing w:val="-13"/>
                <w:kern w:val="0"/>
                <w:szCs w:val="21"/>
              </w:rPr>
              <w:t>古埃及、古巴</w:t>
            </w:r>
            <w:r>
              <w:rPr>
                <w:rFonts w:ascii="宋体" w:eastAsia="宋体" w:hAnsi="宋体" w:cs="宋体" w:hint="eastAsia"/>
                <w:color w:val="000000"/>
                <w:spacing w:val="-13"/>
                <w:kern w:val="0"/>
                <w:szCs w:val="21"/>
              </w:rPr>
              <w:t>比伦王国、</w:t>
            </w:r>
            <w:r w:rsidRPr="00644698">
              <w:rPr>
                <w:rFonts w:ascii="宋体" w:eastAsia="宋体" w:hAnsi="宋体" w:cs="宋体" w:hint="eastAsia"/>
                <w:color w:val="000000"/>
                <w:kern w:val="0"/>
                <w:szCs w:val="21"/>
              </w:rPr>
              <w:t>古希腊</w:t>
            </w:r>
            <w:r>
              <w:rPr>
                <w:rFonts w:ascii="宋体" w:eastAsia="宋体" w:hAnsi="宋体" w:cs="宋体" w:hint="eastAsia"/>
                <w:color w:val="000000"/>
                <w:kern w:val="0"/>
                <w:szCs w:val="21"/>
              </w:rPr>
              <w:t>和古罗马</w:t>
            </w:r>
            <w:r w:rsidRPr="00644698">
              <w:rPr>
                <w:rFonts w:ascii="宋体" w:eastAsia="宋体" w:hAnsi="宋体" w:cs="宋体" w:hint="eastAsia"/>
                <w:color w:val="000000"/>
                <w:kern w:val="0"/>
                <w:szCs w:val="21"/>
              </w:rPr>
              <w:t>的管理思想及宗教管理思想</w:t>
            </w:r>
          </w:p>
        </w:tc>
        <w:tc>
          <w:tcPr>
            <w:tcW w:w="709" w:type="dxa"/>
            <w:vAlign w:val="center"/>
          </w:tcPr>
          <w:p w14:paraId="35E43832" w14:textId="464009F2"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6</w:t>
            </w:r>
          </w:p>
        </w:tc>
        <w:tc>
          <w:tcPr>
            <w:tcW w:w="992" w:type="dxa"/>
            <w:vAlign w:val="center"/>
          </w:tcPr>
          <w:p w14:paraId="0F4C9E8D" w14:textId="55423C6A"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096B3D2D"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7C05D0CF" w14:textId="77777777" w:rsidTr="004D0F77">
        <w:trPr>
          <w:trHeight w:val="340"/>
          <w:jc w:val="center"/>
        </w:trPr>
        <w:tc>
          <w:tcPr>
            <w:tcW w:w="846" w:type="dxa"/>
            <w:vAlign w:val="center"/>
          </w:tcPr>
          <w:p w14:paraId="66FC70CF" w14:textId="21FD5669"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850" w:type="dxa"/>
            <w:vAlign w:val="center"/>
          </w:tcPr>
          <w:p w14:paraId="7D808FEF" w14:textId="384F574C"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szCs w:val="21"/>
              </w:rPr>
              <w:t>9.20</w:t>
            </w:r>
          </w:p>
        </w:tc>
        <w:tc>
          <w:tcPr>
            <w:tcW w:w="1701" w:type="dxa"/>
          </w:tcPr>
          <w:p w14:paraId="481EC2C1" w14:textId="1A9AC455" w:rsidR="00D557BA" w:rsidRPr="00696CA5" w:rsidRDefault="00D557BA" w:rsidP="00D557BA">
            <w:pPr>
              <w:autoSpaceDE w:val="0"/>
              <w:autoSpaceDN w:val="0"/>
              <w:adjustRightInd w:val="0"/>
              <w:spacing w:line="300" w:lineRule="auto"/>
              <w:rPr>
                <w:rFonts w:ascii="宋体" w:eastAsia="宋体" w:hAnsi="宋体"/>
                <w:szCs w:val="21"/>
              </w:rPr>
            </w:pPr>
            <w:r w:rsidRPr="00644698">
              <w:rPr>
                <w:rFonts w:ascii="宋体" w:eastAsia="宋体" w:hAnsi="宋体" w:cs="宋体" w:hint="eastAsia"/>
                <w:bCs/>
                <w:color w:val="000000"/>
                <w:spacing w:val="27"/>
                <w:kern w:val="0"/>
                <w:szCs w:val="21"/>
              </w:rPr>
              <w:t>第二章 中世纪的管理思想</w:t>
            </w:r>
          </w:p>
        </w:tc>
        <w:tc>
          <w:tcPr>
            <w:tcW w:w="2410" w:type="dxa"/>
            <w:vAlign w:val="center"/>
          </w:tcPr>
          <w:p w14:paraId="5F223490" w14:textId="59042C73" w:rsidR="00D557BA" w:rsidRPr="00696CA5" w:rsidRDefault="00B94DF9" w:rsidP="00B94DF9">
            <w:pPr>
              <w:widowControl/>
              <w:spacing w:beforeLines="50" w:before="156" w:afterLines="50" w:after="156"/>
              <w:jc w:val="center"/>
              <w:rPr>
                <w:rFonts w:ascii="宋体" w:eastAsia="宋体" w:hAnsi="宋体"/>
                <w:szCs w:val="21"/>
              </w:rPr>
            </w:pPr>
            <w:r w:rsidRPr="00644698">
              <w:rPr>
                <w:rFonts w:ascii="宋体" w:eastAsia="宋体" w:hAnsi="宋体" w:cs="宋体" w:hint="eastAsia"/>
                <w:color w:val="000000"/>
                <w:spacing w:val="-13"/>
                <w:kern w:val="0"/>
                <w:szCs w:val="21"/>
              </w:rPr>
              <w:t>中世纪思想家的管理思想</w:t>
            </w:r>
            <w:r>
              <w:rPr>
                <w:rFonts w:ascii="宋体" w:eastAsia="宋体" w:hAnsi="宋体" w:cs="宋体"/>
                <w:color w:val="000000"/>
                <w:spacing w:val="-13"/>
                <w:kern w:val="0"/>
                <w:szCs w:val="21"/>
              </w:rPr>
              <w:t>、</w:t>
            </w:r>
            <w:r w:rsidRPr="00644698">
              <w:rPr>
                <w:rFonts w:ascii="宋体" w:eastAsia="宋体" w:hAnsi="宋体" w:cs="宋体" w:hint="eastAsia"/>
                <w:color w:val="000000"/>
                <w:spacing w:val="-12"/>
                <w:kern w:val="0"/>
                <w:szCs w:val="21"/>
              </w:rPr>
              <w:t>文艺复兴对管理思想发展的影响</w:t>
            </w:r>
          </w:p>
        </w:tc>
        <w:tc>
          <w:tcPr>
            <w:tcW w:w="709" w:type="dxa"/>
            <w:vAlign w:val="center"/>
          </w:tcPr>
          <w:p w14:paraId="3E4758F8" w14:textId="6B4702C7"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522D0812" w14:textId="08608E8C"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249B7C8C"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77CA502A" w14:textId="77777777" w:rsidTr="004D0F77">
        <w:trPr>
          <w:trHeight w:val="340"/>
          <w:jc w:val="center"/>
        </w:trPr>
        <w:tc>
          <w:tcPr>
            <w:tcW w:w="846" w:type="dxa"/>
            <w:vAlign w:val="center"/>
          </w:tcPr>
          <w:p w14:paraId="0628A01F" w14:textId="6D6EE596"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szCs w:val="21"/>
              </w:rPr>
              <w:lastRenderedPageBreak/>
              <w:t>4</w:t>
            </w:r>
          </w:p>
        </w:tc>
        <w:tc>
          <w:tcPr>
            <w:tcW w:w="850" w:type="dxa"/>
            <w:vAlign w:val="center"/>
          </w:tcPr>
          <w:p w14:paraId="5F936FBF" w14:textId="3D2794F8"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.27</w:t>
            </w:r>
          </w:p>
        </w:tc>
        <w:tc>
          <w:tcPr>
            <w:tcW w:w="1701" w:type="dxa"/>
          </w:tcPr>
          <w:p w14:paraId="3632CBDA" w14:textId="1D103EA5" w:rsidR="00D557BA" w:rsidRPr="00696CA5" w:rsidRDefault="00D557BA" w:rsidP="00D557BA">
            <w:pPr>
              <w:autoSpaceDE w:val="0"/>
              <w:autoSpaceDN w:val="0"/>
              <w:adjustRightInd w:val="0"/>
              <w:spacing w:line="300" w:lineRule="auto"/>
              <w:rPr>
                <w:rFonts w:ascii="宋体" w:eastAsia="宋体" w:hAnsi="宋体"/>
                <w:szCs w:val="21"/>
              </w:rPr>
            </w:pPr>
            <w:r w:rsidRPr="00644698">
              <w:rPr>
                <w:rFonts w:ascii="宋体" w:eastAsia="宋体" w:hAnsi="宋体" w:cs="宋体" w:hint="eastAsia"/>
                <w:bCs/>
                <w:color w:val="000000"/>
                <w:spacing w:val="27"/>
                <w:kern w:val="0"/>
                <w:szCs w:val="21"/>
              </w:rPr>
              <w:t>第三章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工业革命与科学管理思想的萌芽</w:t>
            </w:r>
          </w:p>
        </w:tc>
        <w:tc>
          <w:tcPr>
            <w:tcW w:w="2410" w:type="dxa"/>
            <w:vAlign w:val="center"/>
          </w:tcPr>
          <w:p w14:paraId="55C33F63" w14:textId="4C8B960D" w:rsidR="00D557BA" w:rsidRPr="00696CA5" w:rsidRDefault="00B94DF9" w:rsidP="00B94DF9">
            <w:pPr>
              <w:widowControl/>
              <w:spacing w:beforeLines="50" w:before="156" w:afterLines="50" w:after="156"/>
              <w:jc w:val="center"/>
              <w:rPr>
                <w:rFonts w:ascii="宋体" w:eastAsia="宋体" w:hAnsi="宋体"/>
                <w:szCs w:val="21"/>
              </w:rPr>
            </w:pPr>
            <w:r w:rsidRPr="00644698">
              <w:rPr>
                <w:rFonts w:ascii="宋体" w:eastAsia="宋体" w:hAnsi="宋体" w:cs="宋体" w:hint="eastAsia"/>
                <w:color w:val="000000"/>
                <w:spacing w:val="-13"/>
                <w:kern w:val="0"/>
                <w:szCs w:val="21"/>
              </w:rPr>
              <w:t>科学管理思想的准备</w:t>
            </w:r>
            <w:r>
              <w:rPr>
                <w:rFonts w:ascii="宋体" w:eastAsia="宋体" w:hAnsi="宋体" w:cs="宋体"/>
                <w:color w:val="000000"/>
                <w:spacing w:val="-13"/>
                <w:kern w:val="0"/>
                <w:szCs w:val="21"/>
              </w:rPr>
              <w:t>、</w:t>
            </w:r>
            <w:r w:rsidRPr="00644698">
              <w:rPr>
                <w:rFonts w:ascii="宋体" w:eastAsia="宋体" w:hAnsi="宋体" w:cs="宋体" w:hint="eastAsia"/>
                <w:color w:val="000000"/>
                <w:spacing w:val="-13"/>
                <w:kern w:val="0"/>
                <w:szCs w:val="21"/>
              </w:rPr>
              <w:t>工厂制度的产生及其对管理提出的要求</w:t>
            </w:r>
            <w:r>
              <w:rPr>
                <w:rFonts w:ascii="宋体" w:eastAsia="宋体" w:hAnsi="宋体" w:cs="宋体"/>
                <w:color w:val="000000"/>
                <w:spacing w:val="-13"/>
                <w:kern w:val="0"/>
                <w:szCs w:val="21"/>
              </w:rPr>
              <w:t>、</w:t>
            </w:r>
            <w:r w:rsidRPr="00644698">
              <w:rPr>
                <w:rFonts w:ascii="宋体" w:eastAsia="宋体" w:hAnsi="宋体" w:cs="宋体" w:hint="eastAsia"/>
                <w:color w:val="000000"/>
                <w:spacing w:val="-12"/>
                <w:kern w:val="0"/>
                <w:szCs w:val="21"/>
              </w:rPr>
              <w:t>资产阶级早期的管理实践和管理思想</w:t>
            </w:r>
          </w:p>
        </w:tc>
        <w:tc>
          <w:tcPr>
            <w:tcW w:w="709" w:type="dxa"/>
            <w:vAlign w:val="center"/>
          </w:tcPr>
          <w:p w14:paraId="3E63A6F6" w14:textId="75045022"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1008F7B9" w14:textId="7B4934AC"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43142B34"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5C37E190" w14:textId="77777777" w:rsidTr="004D0F77">
        <w:trPr>
          <w:trHeight w:val="340"/>
          <w:jc w:val="center"/>
        </w:trPr>
        <w:tc>
          <w:tcPr>
            <w:tcW w:w="846" w:type="dxa"/>
            <w:vAlign w:val="center"/>
          </w:tcPr>
          <w:p w14:paraId="27725924" w14:textId="2FC57407"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850" w:type="dxa"/>
            <w:vAlign w:val="center"/>
          </w:tcPr>
          <w:p w14:paraId="68D2738C" w14:textId="328AC34A"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0.4</w:t>
            </w:r>
          </w:p>
        </w:tc>
        <w:tc>
          <w:tcPr>
            <w:tcW w:w="1701" w:type="dxa"/>
          </w:tcPr>
          <w:p w14:paraId="6CA7A7E9" w14:textId="1AEAF932" w:rsidR="00D557BA" w:rsidRPr="00696CA5" w:rsidRDefault="00D557BA" w:rsidP="00D557BA">
            <w:pPr>
              <w:autoSpaceDE w:val="0"/>
              <w:autoSpaceDN w:val="0"/>
              <w:adjustRightInd w:val="0"/>
              <w:spacing w:line="300" w:lineRule="auto"/>
              <w:rPr>
                <w:rFonts w:ascii="宋体" w:eastAsia="宋体" w:hAnsi="宋体"/>
                <w:szCs w:val="21"/>
              </w:rPr>
            </w:pPr>
            <w:r w:rsidRPr="00644698">
              <w:rPr>
                <w:rFonts w:ascii="宋体" w:eastAsia="宋体" w:hAnsi="宋体" w:cs="宋体" w:hint="eastAsia"/>
                <w:bCs/>
                <w:color w:val="000000"/>
                <w:spacing w:val="27"/>
                <w:kern w:val="0"/>
                <w:szCs w:val="21"/>
              </w:rPr>
              <w:t>第四章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科学管理理论的产生</w:t>
            </w:r>
          </w:p>
        </w:tc>
        <w:tc>
          <w:tcPr>
            <w:tcW w:w="2410" w:type="dxa"/>
            <w:vAlign w:val="center"/>
          </w:tcPr>
          <w:p w14:paraId="76E17E9E" w14:textId="2D4725D7" w:rsidR="00D557BA" w:rsidRPr="00696CA5" w:rsidRDefault="00B94DF9" w:rsidP="00B94DF9">
            <w:pPr>
              <w:widowControl/>
              <w:spacing w:beforeLines="50" w:before="156" w:afterLines="50" w:after="156"/>
              <w:jc w:val="center"/>
              <w:rPr>
                <w:rFonts w:ascii="宋体" w:eastAsia="宋体" w:hAnsi="宋体"/>
                <w:szCs w:val="21"/>
              </w:rPr>
            </w:pPr>
            <w:r w:rsidRPr="00644698">
              <w:rPr>
                <w:rFonts w:ascii="宋体" w:eastAsia="宋体" w:hAnsi="宋体" w:cs="宋体" w:hint="eastAsia"/>
                <w:color w:val="000000"/>
                <w:spacing w:val="-13"/>
                <w:kern w:val="0"/>
                <w:szCs w:val="21"/>
              </w:rPr>
              <w:t>科学管理理论产生的时代背景</w:t>
            </w:r>
            <w:r>
              <w:rPr>
                <w:rFonts w:ascii="宋体" w:eastAsia="宋体" w:hAnsi="宋体" w:cs="宋体"/>
                <w:color w:val="000000"/>
                <w:spacing w:val="-13"/>
                <w:kern w:val="0"/>
                <w:szCs w:val="21"/>
              </w:rPr>
              <w:t>、</w:t>
            </w:r>
            <w:r w:rsidRPr="00644698">
              <w:rPr>
                <w:rFonts w:ascii="宋体" w:eastAsia="宋体" w:hAnsi="宋体" w:cs="宋体" w:hint="eastAsia"/>
                <w:color w:val="000000"/>
                <w:spacing w:val="-13"/>
                <w:kern w:val="0"/>
                <w:szCs w:val="21"/>
              </w:rPr>
              <w:t>十八九世纪主要思想家的管理思想</w:t>
            </w:r>
            <w:r>
              <w:rPr>
                <w:rFonts w:ascii="宋体" w:eastAsia="宋体" w:hAnsi="宋体" w:cs="宋体"/>
                <w:color w:val="000000"/>
                <w:spacing w:val="-13"/>
                <w:kern w:val="0"/>
                <w:szCs w:val="21"/>
              </w:rPr>
              <w:t>、</w:t>
            </w:r>
            <w:r w:rsidRPr="00644698">
              <w:rPr>
                <w:rFonts w:ascii="宋体" w:eastAsia="宋体" w:hAnsi="宋体" w:cs="宋体" w:hint="eastAsia"/>
                <w:color w:val="000000"/>
                <w:spacing w:val="-13"/>
                <w:kern w:val="0"/>
                <w:szCs w:val="21"/>
              </w:rPr>
              <w:t>美国早期的科学管理思想</w:t>
            </w:r>
          </w:p>
        </w:tc>
        <w:tc>
          <w:tcPr>
            <w:tcW w:w="709" w:type="dxa"/>
            <w:vAlign w:val="center"/>
          </w:tcPr>
          <w:p w14:paraId="43C35FAB" w14:textId="5C78E6C8"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393A0F18" w14:textId="4276A3F1"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0361DBBF"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7B23B138" w14:textId="77777777" w:rsidTr="004D0F77">
        <w:trPr>
          <w:trHeight w:val="340"/>
          <w:jc w:val="center"/>
        </w:trPr>
        <w:tc>
          <w:tcPr>
            <w:tcW w:w="846" w:type="dxa"/>
            <w:vAlign w:val="center"/>
          </w:tcPr>
          <w:p w14:paraId="66D52D79" w14:textId="18AF022B"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50" w:type="dxa"/>
            <w:vAlign w:val="center"/>
          </w:tcPr>
          <w:p w14:paraId="1B3E64D5" w14:textId="1072B584"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0.11</w:t>
            </w:r>
          </w:p>
        </w:tc>
        <w:tc>
          <w:tcPr>
            <w:tcW w:w="1701" w:type="dxa"/>
          </w:tcPr>
          <w:p w14:paraId="43AF0C1B" w14:textId="56CB53F4"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第五章 泰罗与科学管理</w:t>
            </w:r>
          </w:p>
        </w:tc>
        <w:tc>
          <w:tcPr>
            <w:tcW w:w="2410" w:type="dxa"/>
            <w:vAlign w:val="center"/>
          </w:tcPr>
          <w:p w14:paraId="2D7041A6" w14:textId="0ACE492F" w:rsidR="00D557BA" w:rsidRPr="00696CA5" w:rsidRDefault="00B94DF9" w:rsidP="00B94DF9">
            <w:pPr>
              <w:widowControl/>
              <w:adjustRightInd w:val="0"/>
              <w:snapToGrid w:val="0"/>
              <w:jc w:val="left"/>
              <w:rPr>
                <w:rFonts w:ascii="宋体" w:eastAsia="宋体" w:hAnsi="宋体"/>
                <w:szCs w:val="21"/>
              </w:rPr>
            </w:pPr>
            <w:r w:rsidRPr="00644698">
              <w:rPr>
                <w:rFonts w:ascii="宋体" w:eastAsia="宋体" w:hAnsi="宋体" w:cs="宋体" w:hint="eastAsia"/>
                <w:color w:val="000000"/>
                <w:spacing w:val="-12"/>
                <w:kern w:val="0"/>
                <w:szCs w:val="21"/>
              </w:rPr>
              <w:t>泰罗科学管理</w:t>
            </w:r>
            <w:r>
              <w:rPr>
                <w:rFonts w:ascii="宋体" w:eastAsia="宋体" w:hAnsi="宋体" w:cs="宋体" w:hint="eastAsia"/>
                <w:color w:val="000000"/>
                <w:spacing w:val="-12"/>
                <w:kern w:val="0"/>
                <w:szCs w:val="21"/>
              </w:rPr>
              <w:t>理论</w:t>
            </w:r>
            <w:r w:rsidRPr="00644698">
              <w:rPr>
                <w:rFonts w:ascii="宋体" w:eastAsia="宋体" w:hAnsi="宋体" w:cs="宋体" w:hint="eastAsia"/>
                <w:color w:val="000000"/>
                <w:spacing w:val="-12"/>
                <w:kern w:val="0"/>
                <w:szCs w:val="21"/>
              </w:rPr>
              <w:t>的</w:t>
            </w:r>
            <w:r w:rsidRPr="00644698">
              <w:rPr>
                <w:rFonts w:ascii="宋体" w:eastAsia="宋体" w:hAnsi="宋体" w:cs="宋体" w:hint="eastAsia"/>
                <w:color w:val="000000"/>
                <w:spacing w:val="-10"/>
                <w:kern w:val="0"/>
                <w:szCs w:val="21"/>
              </w:rPr>
              <w:t>原理</w:t>
            </w:r>
            <w:r>
              <w:rPr>
                <w:rFonts w:ascii="宋体" w:eastAsia="宋体" w:hAnsi="宋体" w:cs="宋体" w:hint="eastAsia"/>
                <w:color w:val="000000"/>
                <w:spacing w:val="-10"/>
                <w:kern w:val="0"/>
                <w:szCs w:val="21"/>
              </w:rPr>
              <w:t>及其</w:t>
            </w:r>
            <w:r w:rsidRPr="00644698">
              <w:rPr>
                <w:rFonts w:ascii="宋体" w:eastAsia="宋体" w:hAnsi="宋体" w:cs="宋体" w:hint="eastAsia"/>
                <w:color w:val="000000"/>
                <w:spacing w:val="-12"/>
                <w:kern w:val="0"/>
                <w:szCs w:val="21"/>
              </w:rPr>
              <w:t>演变与发展</w:t>
            </w:r>
          </w:p>
        </w:tc>
        <w:tc>
          <w:tcPr>
            <w:tcW w:w="709" w:type="dxa"/>
            <w:vAlign w:val="center"/>
          </w:tcPr>
          <w:p w14:paraId="46934EFA" w14:textId="4DDC3F8E"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1C49A636" w14:textId="5C7C3F52"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507A33D7"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1E842C0B" w14:textId="77777777" w:rsidTr="004D0F77">
        <w:trPr>
          <w:trHeight w:val="340"/>
          <w:jc w:val="center"/>
        </w:trPr>
        <w:tc>
          <w:tcPr>
            <w:tcW w:w="846" w:type="dxa"/>
            <w:vAlign w:val="center"/>
          </w:tcPr>
          <w:p w14:paraId="5FE598EF" w14:textId="5E961A89"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850" w:type="dxa"/>
            <w:vAlign w:val="center"/>
          </w:tcPr>
          <w:p w14:paraId="0628EAE9" w14:textId="7C7E88F0"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0.18</w:t>
            </w:r>
          </w:p>
        </w:tc>
        <w:tc>
          <w:tcPr>
            <w:tcW w:w="1701" w:type="dxa"/>
          </w:tcPr>
          <w:p w14:paraId="6AC89734" w14:textId="00AE6DE0"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第六章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古典组织理论的形成</w:t>
            </w:r>
          </w:p>
        </w:tc>
        <w:tc>
          <w:tcPr>
            <w:tcW w:w="2410" w:type="dxa"/>
            <w:vAlign w:val="center"/>
          </w:tcPr>
          <w:p w14:paraId="2C5D8653" w14:textId="77DFA05D" w:rsidR="00D557BA" w:rsidRPr="00B94DF9" w:rsidRDefault="00B94DF9" w:rsidP="00B94DF9">
            <w:pPr>
              <w:widowControl/>
              <w:adjustRightInd w:val="0"/>
              <w:snapToGrid w:val="0"/>
              <w:jc w:val="left"/>
              <w:rPr>
                <w:rFonts w:ascii="宋体" w:eastAsia="宋体" w:hAnsi="宋体"/>
                <w:szCs w:val="21"/>
              </w:rPr>
            </w:pPr>
            <w:r w:rsidRPr="00644698">
              <w:rPr>
                <w:rFonts w:ascii="宋体" w:eastAsia="宋体" w:hAnsi="宋体" w:cs="宋体" w:hint="eastAsia"/>
                <w:color w:val="000000"/>
                <w:spacing w:val="-12"/>
                <w:kern w:val="0"/>
                <w:szCs w:val="21"/>
              </w:rPr>
              <w:t>法约尔的组织管理理论</w:t>
            </w:r>
            <w:r>
              <w:rPr>
                <w:rFonts w:ascii="宋体" w:eastAsia="宋体" w:hAnsi="宋体" w:cs="宋体"/>
                <w:color w:val="000000"/>
                <w:spacing w:val="-12"/>
                <w:kern w:val="0"/>
                <w:szCs w:val="21"/>
              </w:rPr>
              <w:t>、</w:t>
            </w:r>
            <w:r w:rsidRPr="00644698">
              <w:rPr>
                <w:rFonts w:ascii="宋体" w:eastAsia="宋体" w:hAnsi="宋体" w:cs="宋体" w:hint="eastAsia"/>
                <w:color w:val="000000"/>
                <w:spacing w:val="-12"/>
                <w:kern w:val="0"/>
                <w:szCs w:val="21"/>
              </w:rPr>
              <w:t>马克斯·韦伯及其行政集权组织理论</w:t>
            </w:r>
          </w:p>
        </w:tc>
        <w:tc>
          <w:tcPr>
            <w:tcW w:w="709" w:type="dxa"/>
            <w:vAlign w:val="center"/>
          </w:tcPr>
          <w:p w14:paraId="1AF6EF4D" w14:textId="45E4EF3E"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0E472BF3" w14:textId="012DA30B"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5B6DCDFC"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59C5A688" w14:textId="77777777" w:rsidTr="004D0F77">
        <w:trPr>
          <w:trHeight w:val="340"/>
          <w:jc w:val="center"/>
        </w:trPr>
        <w:tc>
          <w:tcPr>
            <w:tcW w:w="846" w:type="dxa"/>
            <w:vAlign w:val="center"/>
          </w:tcPr>
          <w:p w14:paraId="1E235EE9" w14:textId="3E838E10"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50" w:type="dxa"/>
            <w:vAlign w:val="center"/>
          </w:tcPr>
          <w:p w14:paraId="4DFCC7A4" w14:textId="1D585D25"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0.25</w:t>
            </w:r>
          </w:p>
        </w:tc>
        <w:tc>
          <w:tcPr>
            <w:tcW w:w="1701" w:type="dxa"/>
          </w:tcPr>
          <w:p w14:paraId="7583C4DA" w14:textId="7DE7EA30"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第七章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行为科学的产生</w:t>
            </w:r>
          </w:p>
        </w:tc>
        <w:tc>
          <w:tcPr>
            <w:tcW w:w="2410" w:type="dxa"/>
            <w:vAlign w:val="center"/>
          </w:tcPr>
          <w:p w14:paraId="6F31D548" w14:textId="71304339" w:rsidR="00B94DF9" w:rsidRPr="00644698" w:rsidRDefault="00B94DF9" w:rsidP="00B94DF9">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spacing w:val="-13"/>
                <w:kern w:val="0"/>
                <w:szCs w:val="21"/>
              </w:rPr>
              <w:t>行为科学</w:t>
            </w:r>
            <w:r>
              <w:rPr>
                <w:rFonts w:ascii="宋体" w:eastAsia="宋体" w:hAnsi="宋体" w:cs="宋体" w:hint="eastAsia"/>
                <w:color w:val="000000"/>
                <w:spacing w:val="-13"/>
                <w:kern w:val="0"/>
                <w:szCs w:val="21"/>
              </w:rPr>
              <w:t>及其</w:t>
            </w:r>
            <w:r w:rsidRPr="00644698">
              <w:rPr>
                <w:rFonts w:ascii="宋体" w:eastAsia="宋体" w:hAnsi="宋体" w:cs="宋体" w:hint="eastAsia"/>
                <w:color w:val="000000"/>
                <w:spacing w:val="-13"/>
                <w:kern w:val="0"/>
                <w:szCs w:val="21"/>
              </w:rPr>
              <w:t>产生的历史背景</w:t>
            </w:r>
          </w:p>
          <w:p w14:paraId="5B23DD13" w14:textId="07374A80" w:rsidR="00D557BA" w:rsidRPr="00B94DF9" w:rsidRDefault="00D557BA" w:rsidP="00D557BA">
            <w:pPr>
              <w:rPr>
                <w:rFonts w:ascii="宋体" w:eastAsia="宋体" w:hAnsi="宋体"/>
                <w:szCs w:val="21"/>
              </w:rPr>
            </w:pPr>
          </w:p>
        </w:tc>
        <w:tc>
          <w:tcPr>
            <w:tcW w:w="709" w:type="dxa"/>
            <w:vAlign w:val="center"/>
          </w:tcPr>
          <w:p w14:paraId="09E501BD" w14:textId="71AD9C95"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31806F5A" w14:textId="4ED4890E"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273C924F"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1ACE7125" w14:textId="77777777" w:rsidTr="004D0F77">
        <w:trPr>
          <w:trHeight w:val="340"/>
          <w:jc w:val="center"/>
        </w:trPr>
        <w:tc>
          <w:tcPr>
            <w:tcW w:w="846" w:type="dxa"/>
            <w:vAlign w:val="center"/>
          </w:tcPr>
          <w:p w14:paraId="180E1074" w14:textId="7F6BDC96"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50" w:type="dxa"/>
            <w:vAlign w:val="center"/>
          </w:tcPr>
          <w:p w14:paraId="6E99E816" w14:textId="61FA14F4"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1.1</w:t>
            </w:r>
          </w:p>
        </w:tc>
        <w:tc>
          <w:tcPr>
            <w:tcW w:w="1701" w:type="dxa"/>
          </w:tcPr>
          <w:p w14:paraId="21698BCE" w14:textId="1B51B877"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第八章</w:t>
            </w:r>
            <w:r w:rsidRPr="00644698">
              <w:rPr>
                <w:rFonts w:ascii="宋体" w:eastAsia="宋体" w:hAnsi="宋体" w:cs="宋体"/>
                <w:bCs/>
                <w:color w:val="000000"/>
                <w:spacing w:val="27"/>
                <w:kern w:val="0"/>
                <w:szCs w:val="21"/>
              </w:rPr>
              <w:t> </w:t>
            </w:r>
            <w:r w:rsidRPr="00644698">
              <w:rPr>
                <w:rFonts w:ascii="宋体" w:eastAsia="宋体" w:hAnsi="宋体" w:cs="宋体" w:hint="eastAsia"/>
                <w:bCs/>
                <w:color w:val="000000"/>
                <w:spacing w:val="27"/>
                <w:kern w:val="0"/>
                <w:szCs w:val="21"/>
              </w:rPr>
              <w:t>行为科学的建立</w:t>
            </w:r>
          </w:p>
        </w:tc>
        <w:tc>
          <w:tcPr>
            <w:tcW w:w="2410" w:type="dxa"/>
            <w:vAlign w:val="center"/>
          </w:tcPr>
          <w:p w14:paraId="69252265" w14:textId="295A13EF" w:rsidR="00D557BA" w:rsidRPr="00696CA5" w:rsidRDefault="007E290C" w:rsidP="00B94DF9">
            <w:pPr>
              <w:widowControl/>
              <w:adjustRightInd w:val="0"/>
              <w:snapToGrid w:val="0"/>
              <w:jc w:val="left"/>
              <w:rPr>
                <w:rFonts w:ascii="宋体" w:eastAsia="宋体" w:hAnsi="宋体"/>
                <w:szCs w:val="21"/>
              </w:rPr>
            </w:pPr>
            <w:r w:rsidRPr="00644698">
              <w:rPr>
                <w:rFonts w:ascii="宋体" w:eastAsia="宋体" w:hAnsi="宋体" w:cs="宋体" w:hint="eastAsia"/>
                <w:color w:val="000000"/>
                <w:spacing w:val="-13"/>
                <w:kern w:val="0"/>
                <w:szCs w:val="21"/>
              </w:rPr>
              <w:t>梅奥与霍桑实验</w:t>
            </w:r>
            <w:r w:rsidR="00B94DF9">
              <w:rPr>
                <w:rFonts w:ascii="宋体" w:eastAsia="宋体" w:hAnsi="宋体" w:cs="宋体" w:hint="eastAsia"/>
                <w:color w:val="000000"/>
                <w:spacing w:val="-13"/>
                <w:kern w:val="0"/>
                <w:szCs w:val="21"/>
              </w:rPr>
              <w:t>、</w:t>
            </w:r>
            <w:r w:rsidRPr="00644698">
              <w:rPr>
                <w:rFonts w:ascii="宋体" w:eastAsia="宋体" w:hAnsi="宋体" w:cs="宋体" w:hint="eastAsia"/>
                <w:color w:val="000000"/>
                <w:spacing w:val="-13"/>
                <w:kern w:val="0"/>
                <w:szCs w:val="21"/>
              </w:rPr>
              <w:t>行为科学的建立</w:t>
            </w:r>
          </w:p>
        </w:tc>
        <w:tc>
          <w:tcPr>
            <w:tcW w:w="709" w:type="dxa"/>
            <w:vAlign w:val="center"/>
          </w:tcPr>
          <w:p w14:paraId="50A55E3F" w14:textId="0772482A"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731D83C1" w14:textId="4A9AB06F"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4E548065"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1DF2ADFC" w14:textId="77777777" w:rsidTr="004D0F77">
        <w:trPr>
          <w:trHeight w:val="340"/>
          <w:jc w:val="center"/>
        </w:trPr>
        <w:tc>
          <w:tcPr>
            <w:tcW w:w="846" w:type="dxa"/>
            <w:vAlign w:val="center"/>
          </w:tcPr>
          <w:p w14:paraId="6B8374E3" w14:textId="431E0F07"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850" w:type="dxa"/>
            <w:vAlign w:val="center"/>
          </w:tcPr>
          <w:p w14:paraId="2D2825D2" w14:textId="5202BD8A"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1.8</w:t>
            </w:r>
          </w:p>
        </w:tc>
        <w:tc>
          <w:tcPr>
            <w:tcW w:w="1701" w:type="dxa"/>
          </w:tcPr>
          <w:p w14:paraId="783FBEC7" w14:textId="109E4CD4" w:rsidR="00D557BA" w:rsidRPr="00696CA5" w:rsidRDefault="00D557BA" w:rsidP="00D557BA">
            <w:pPr>
              <w:widowControl/>
              <w:autoSpaceDE w:val="0"/>
              <w:autoSpaceDN w:val="0"/>
              <w:adjustRightInd w:val="0"/>
              <w:spacing w:before="100" w:beforeAutospacing="1" w:after="100" w:afterAutospacing="1" w:line="300" w:lineRule="auto"/>
              <w:rPr>
                <w:rFonts w:ascii="宋体" w:eastAsia="宋体" w:hAnsi="宋体"/>
                <w:szCs w:val="21"/>
              </w:rPr>
            </w:pPr>
            <w:r w:rsidRPr="00644698">
              <w:rPr>
                <w:rFonts w:ascii="宋体" w:eastAsia="宋体" w:hAnsi="宋体" w:cs="宋体" w:hint="eastAsia"/>
                <w:bCs/>
                <w:color w:val="000000"/>
                <w:spacing w:val="27"/>
                <w:kern w:val="0"/>
                <w:szCs w:val="21"/>
              </w:rPr>
              <w:t>第九章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关于人性的进一步探索</w:t>
            </w:r>
          </w:p>
        </w:tc>
        <w:tc>
          <w:tcPr>
            <w:tcW w:w="2410" w:type="dxa"/>
            <w:vAlign w:val="center"/>
          </w:tcPr>
          <w:p w14:paraId="4086E229" w14:textId="12F1C89F" w:rsidR="00D557BA" w:rsidRPr="00696CA5" w:rsidRDefault="007E290C" w:rsidP="007E290C">
            <w:pPr>
              <w:rPr>
                <w:rFonts w:ascii="宋体" w:eastAsia="宋体" w:hAnsi="宋体"/>
                <w:szCs w:val="21"/>
              </w:rPr>
            </w:pPr>
            <w:r w:rsidRPr="00644698">
              <w:rPr>
                <w:rFonts w:ascii="宋体" w:eastAsia="宋体" w:hAnsi="宋体" w:cs="宋体" w:hint="eastAsia"/>
                <w:color w:val="000000"/>
                <w:spacing w:val="-13"/>
                <w:kern w:val="0"/>
                <w:szCs w:val="21"/>
              </w:rPr>
              <w:t>个体行为</w:t>
            </w:r>
            <w:r>
              <w:rPr>
                <w:rFonts w:ascii="宋体" w:eastAsia="宋体" w:hAnsi="宋体" w:cs="宋体" w:hint="eastAsia"/>
                <w:color w:val="000000"/>
                <w:spacing w:val="-13"/>
                <w:kern w:val="0"/>
                <w:szCs w:val="21"/>
              </w:rPr>
              <w:t>、</w:t>
            </w:r>
            <w:r w:rsidRPr="00644698">
              <w:rPr>
                <w:rFonts w:ascii="宋体" w:eastAsia="宋体" w:hAnsi="宋体" w:cs="宋体" w:hint="eastAsia"/>
                <w:color w:val="000000"/>
                <w:spacing w:val="-12"/>
                <w:kern w:val="0"/>
                <w:szCs w:val="21"/>
              </w:rPr>
              <w:t>企业中人的特性的理论</w:t>
            </w:r>
            <w:r>
              <w:rPr>
                <w:rFonts w:ascii="宋体" w:eastAsia="宋体" w:hAnsi="宋体" w:cs="宋体"/>
                <w:color w:val="000000"/>
                <w:spacing w:val="-12"/>
                <w:kern w:val="0"/>
                <w:szCs w:val="21"/>
              </w:rPr>
              <w:t>、</w:t>
            </w:r>
            <w:r w:rsidRPr="00644698">
              <w:rPr>
                <w:rFonts w:ascii="宋体" w:eastAsia="宋体" w:hAnsi="宋体" w:cs="宋体" w:hint="eastAsia"/>
                <w:color w:val="000000"/>
                <w:spacing w:val="-13"/>
                <w:kern w:val="0"/>
                <w:szCs w:val="21"/>
              </w:rPr>
              <w:t>组织和领导行为</w:t>
            </w:r>
          </w:p>
        </w:tc>
        <w:tc>
          <w:tcPr>
            <w:tcW w:w="709" w:type="dxa"/>
            <w:vAlign w:val="center"/>
          </w:tcPr>
          <w:p w14:paraId="119F2121" w14:textId="317DB94A"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20C6A77D" w14:textId="2B6F692B"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0014183E"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42706A9F" w14:textId="77777777" w:rsidTr="004D0F77">
        <w:trPr>
          <w:trHeight w:val="340"/>
          <w:jc w:val="center"/>
        </w:trPr>
        <w:tc>
          <w:tcPr>
            <w:tcW w:w="846" w:type="dxa"/>
            <w:vAlign w:val="center"/>
          </w:tcPr>
          <w:p w14:paraId="395D8FC2" w14:textId="09BD94C6"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D0F77">
              <w:rPr>
                <w:rFonts w:ascii="宋体" w:eastAsia="宋体" w:hAnsi="宋体"/>
                <w:szCs w:val="21"/>
              </w:rPr>
              <w:t>1</w:t>
            </w:r>
          </w:p>
        </w:tc>
        <w:tc>
          <w:tcPr>
            <w:tcW w:w="850" w:type="dxa"/>
            <w:vAlign w:val="center"/>
          </w:tcPr>
          <w:p w14:paraId="5560DD11" w14:textId="49012581" w:rsidR="00D557BA" w:rsidRPr="00D715F7" w:rsidRDefault="00D557BA" w:rsidP="004D0F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1.15</w:t>
            </w:r>
          </w:p>
        </w:tc>
        <w:tc>
          <w:tcPr>
            <w:tcW w:w="1701" w:type="dxa"/>
          </w:tcPr>
          <w:p w14:paraId="000DBBFB" w14:textId="35DE3085"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现代管理理论的产生</w:t>
            </w:r>
          </w:p>
        </w:tc>
        <w:tc>
          <w:tcPr>
            <w:tcW w:w="2410" w:type="dxa"/>
            <w:vAlign w:val="center"/>
          </w:tcPr>
          <w:p w14:paraId="102BE7AF" w14:textId="7F3D4BB3" w:rsidR="007E290C" w:rsidRPr="00644698" w:rsidRDefault="007E290C" w:rsidP="007E290C">
            <w:pPr>
              <w:widowControl/>
              <w:adjustRightInd w:val="0"/>
              <w:snapToGrid w:val="0"/>
              <w:jc w:val="left"/>
              <w:rPr>
                <w:rFonts w:ascii="宋体" w:eastAsia="宋体" w:hAnsi="宋体" w:cs="宋体"/>
                <w:color w:val="000000"/>
                <w:spacing w:val="-13"/>
                <w:kern w:val="0"/>
                <w:szCs w:val="21"/>
              </w:rPr>
            </w:pPr>
            <w:r w:rsidRPr="00644698">
              <w:rPr>
                <w:rFonts w:ascii="宋体" w:eastAsia="宋体" w:hAnsi="宋体" w:cs="宋体" w:hint="eastAsia"/>
                <w:color w:val="000000"/>
                <w:spacing w:val="-13"/>
                <w:kern w:val="0"/>
                <w:szCs w:val="21"/>
              </w:rPr>
              <w:t>现代管理理论</w:t>
            </w:r>
            <w:r>
              <w:rPr>
                <w:rFonts w:ascii="宋体" w:eastAsia="宋体" w:hAnsi="宋体" w:cs="宋体" w:hint="eastAsia"/>
                <w:color w:val="000000"/>
                <w:spacing w:val="-13"/>
                <w:kern w:val="0"/>
                <w:szCs w:val="21"/>
              </w:rPr>
              <w:t>及其</w:t>
            </w:r>
            <w:r w:rsidRPr="00644698">
              <w:rPr>
                <w:rFonts w:ascii="宋体" w:eastAsia="宋体" w:hAnsi="宋体" w:cs="宋体" w:hint="eastAsia"/>
                <w:color w:val="000000"/>
                <w:spacing w:val="-13"/>
                <w:kern w:val="0"/>
                <w:szCs w:val="21"/>
              </w:rPr>
              <w:t>产生的时代背景</w:t>
            </w:r>
          </w:p>
          <w:p w14:paraId="29F147C1" w14:textId="7CF2F848" w:rsidR="00D557BA" w:rsidRPr="007E290C" w:rsidRDefault="00D557BA" w:rsidP="00D557BA">
            <w:pPr>
              <w:widowControl/>
              <w:spacing w:beforeLines="50" w:before="156" w:afterLines="50" w:after="156"/>
              <w:jc w:val="center"/>
              <w:rPr>
                <w:rFonts w:ascii="宋体" w:eastAsia="宋体" w:hAnsi="宋体"/>
                <w:szCs w:val="21"/>
              </w:rPr>
            </w:pPr>
          </w:p>
        </w:tc>
        <w:tc>
          <w:tcPr>
            <w:tcW w:w="709" w:type="dxa"/>
            <w:vAlign w:val="center"/>
          </w:tcPr>
          <w:p w14:paraId="285A7A1A" w14:textId="2CC8D379" w:rsidR="00D557BA" w:rsidRPr="00696CA5" w:rsidRDefault="004D0F77" w:rsidP="00D557BA">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92" w:type="dxa"/>
            <w:vAlign w:val="center"/>
          </w:tcPr>
          <w:p w14:paraId="320B0765" w14:textId="6C225E1A"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6C278043"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25D82D75" w14:textId="77777777" w:rsidTr="004D0F77">
        <w:trPr>
          <w:trHeight w:val="340"/>
          <w:jc w:val="center"/>
        </w:trPr>
        <w:tc>
          <w:tcPr>
            <w:tcW w:w="846" w:type="dxa"/>
            <w:vAlign w:val="center"/>
          </w:tcPr>
          <w:p w14:paraId="234908B1" w14:textId="0128B679" w:rsidR="00D557BA" w:rsidRDefault="00D557BA" w:rsidP="004D0F77">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D0F77">
              <w:rPr>
                <w:rFonts w:ascii="宋体" w:eastAsia="宋体" w:hAnsi="宋体"/>
                <w:szCs w:val="21"/>
              </w:rPr>
              <w:t>2</w:t>
            </w:r>
            <w:r>
              <w:rPr>
                <w:rFonts w:ascii="宋体" w:eastAsia="宋体" w:hAnsi="宋体"/>
                <w:szCs w:val="21"/>
              </w:rPr>
              <w:t>-14</w:t>
            </w:r>
          </w:p>
        </w:tc>
        <w:tc>
          <w:tcPr>
            <w:tcW w:w="850" w:type="dxa"/>
            <w:vAlign w:val="center"/>
          </w:tcPr>
          <w:p w14:paraId="43DF358F" w14:textId="73310077" w:rsidR="00D557BA" w:rsidRPr="00D715F7" w:rsidRDefault="00D557BA" w:rsidP="004D0F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sidR="004D0F77">
              <w:rPr>
                <w:rFonts w:ascii="宋体" w:eastAsia="宋体" w:hAnsi="宋体"/>
                <w:szCs w:val="21"/>
              </w:rPr>
              <w:t>22,</w:t>
            </w:r>
            <w:r w:rsidR="004D0F77">
              <w:rPr>
                <w:rFonts w:ascii="宋体" w:eastAsia="宋体" w:hAnsi="宋体" w:hint="eastAsia"/>
                <w:szCs w:val="21"/>
              </w:rPr>
              <w:t>1</w:t>
            </w:r>
            <w:r w:rsidR="004D0F77">
              <w:rPr>
                <w:rFonts w:ascii="宋体" w:eastAsia="宋体" w:hAnsi="宋体"/>
                <w:szCs w:val="21"/>
              </w:rPr>
              <w:t>1.</w:t>
            </w:r>
            <w:r>
              <w:rPr>
                <w:rFonts w:ascii="宋体" w:eastAsia="宋体" w:hAnsi="宋体"/>
                <w:szCs w:val="21"/>
              </w:rPr>
              <w:t>29</w:t>
            </w:r>
            <w:r w:rsidR="004D0F77">
              <w:rPr>
                <w:rFonts w:ascii="宋体" w:eastAsia="宋体" w:hAnsi="宋体"/>
                <w:szCs w:val="21"/>
              </w:rPr>
              <w:t>,</w:t>
            </w:r>
            <w:r>
              <w:rPr>
                <w:rFonts w:ascii="宋体" w:eastAsia="宋体" w:hAnsi="宋体" w:hint="eastAsia"/>
                <w:szCs w:val="21"/>
              </w:rPr>
              <w:t>1</w:t>
            </w:r>
            <w:r>
              <w:rPr>
                <w:rFonts w:ascii="宋体" w:eastAsia="宋体" w:hAnsi="宋体"/>
                <w:szCs w:val="21"/>
              </w:rPr>
              <w:t>2.6</w:t>
            </w:r>
          </w:p>
        </w:tc>
        <w:tc>
          <w:tcPr>
            <w:tcW w:w="1701" w:type="dxa"/>
          </w:tcPr>
          <w:p w14:paraId="65167ED2" w14:textId="76925F17"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第十一章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现代管理理论丛林</w:t>
            </w:r>
          </w:p>
        </w:tc>
        <w:tc>
          <w:tcPr>
            <w:tcW w:w="2410" w:type="dxa"/>
            <w:vAlign w:val="center"/>
          </w:tcPr>
          <w:p w14:paraId="2B0C3042" w14:textId="0CC4CBBB" w:rsidR="00D557BA" w:rsidRPr="00696CA5" w:rsidRDefault="007E290C" w:rsidP="007E290C">
            <w:pPr>
              <w:rPr>
                <w:rFonts w:ascii="宋体" w:eastAsia="宋体" w:hAnsi="宋体"/>
                <w:szCs w:val="21"/>
              </w:rPr>
            </w:pPr>
            <w:r w:rsidRPr="00644698">
              <w:rPr>
                <w:rFonts w:ascii="宋体" w:eastAsia="宋体" w:hAnsi="宋体" w:cs="宋体" w:hint="eastAsia"/>
                <w:color w:val="000000"/>
                <w:spacing w:val="-16"/>
                <w:kern w:val="0"/>
                <w:szCs w:val="21"/>
              </w:rPr>
              <w:t>管理过程学派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6"/>
                <w:kern w:val="0"/>
                <w:szCs w:val="21"/>
              </w:rPr>
              <w:t>社会系统学派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6"/>
                <w:kern w:val="0"/>
                <w:szCs w:val="21"/>
              </w:rPr>
              <w:t>决策论理学派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6"/>
                <w:kern w:val="0"/>
                <w:szCs w:val="21"/>
              </w:rPr>
              <w:t>系统管理学派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5"/>
                <w:kern w:val="0"/>
                <w:szCs w:val="21"/>
              </w:rPr>
              <w:t>数量管理科学学派</w:t>
            </w:r>
            <w:r>
              <w:rPr>
                <w:rFonts w:ascii="宋体" w:eastAsia="宋体" w:hAnsi="宋体" w:cs="宋体"/>
                <w:color w:val="000000"/>
                <w:spacing w:val="-15"/>
                <w:kern w:val="0"/>
                <w:szCs w:val="21"/>
              </w:rPr>
              <w:t>、</w:t>
            </w:r>
            <w:r w:rsidRPr="00644698">
              <w:rPr>
                <w:rFonts w:ascii="宋体" w:eastAsia="宋体" w:hAnsi="宋体" w:cs="宋体" w:hint="eastAsia"/>
                <w:color w:val="000000"/>
                <w:spacing w:val="-16"/>
                <w:kern w:val="0"/>
                <w:szCs w:val="21"/>
              </w:rPr>
              <w:t>权变理论学派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6"/>
                <w:kern w:val="0"/>
                <w:szCs w:val="21"/>
              </w:rPr>
              <w:t>经验主义学派</w:t>
            </w:r>
            <w:r>
              <w:rPr>
                <w:rFonts w:ascii="宋体" w:eastAsia="宋体" w:hAnsi="宋体" w:cs="宋体"/>
                <w:color w:val="000000"/>
                <w:spacing w:val="-16"/>
                <w:kern w:val="0"/>
                <w:szCs w:val="21"/>
              </w:rPr>
              <w:t>、</w:t>
            </w:r>
            <w:r w:rsidRPr="00644698">
              <w:rPr>
                <w:rFonts w:ascii="宋体" w:eastAsia="宋体" w:hAnsi="宋体" w:cs="宋体" w:hint="eastAsia"/>
                <w:color w:val="000000"/>
                <w:spacing w:val="-16"/>
                <w:kern w:val="0"/>
                <w:szCs w:val="21"/>
              </w:rPr>
              <w:t>经理角色学派</w:t>
            </w:r>
          </w:p>
        </w:tc>
        <w:tc>
          <w:tcPr>
            <w:tcW w:w="709" w:type="dxa"/>
            <w:vAlign w:val="center"/>
          </w:tcPr>
          <w:p w14:paraId="0DA41205" w14:textId="75D9430E" w:rsidR="00D557BA" w:rsidRPr="00696CA5" w:rsidRDefault="004D0F77" w:rsidP="00D557BA">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92" w:type="dxa"/>
            <w:vAlign w:val="center"/>
          </w:tcPr>
          <w:p w14:paraId="6A540C93" w14:textId="51BD6C43"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35735D89"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D557BA" w:rsidRPr="00D715F7" w14:paraId="707C4CF2" w14:textId="77777777" w:rsidTr="004D0F77">
        <w:trPr>
          <w:trHeight w:val="340"/>
          <w:jc w:val="center"/>
        </w:trPr>
        <w:tc>
          <w:tcPr>
            <w:tcW w:w="846" w:type="dxa"/>
            <w:vAlign w:val="center"/>
          </w:tcPr>
          <w:p w14:paraId="284C8F79" w14:textId="2D49792B" w:rsidR="00D557BA"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sidR="004D0F77">
              <w:rPr>
                <w:rFonts w:ascii="宋体" w:eastAsia="宋体" w:hAnsi="宋体"/>
                <w:szCs w:val="21"/>
              </w:rPr>
              <w:t>-17</w:t>
            </w:r>
          </w:p>
        </w:tc>
        <w:tc>
          <w:tcPr>
            <w:tcW w:w="850" w:type="dxa"/>
            <w:vAlign w:val="center"/>
          </w:tcPr>
          <w:p w14:paraId="1C28D300" w14:textId="42DE0682" w:rsidR="00D557BA" w:rsidRPr="00D715F7" w:rsidRDefault="00D557BA" w:rsidP="00D557B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2.13</w:t>
            </w:r>
            <w:r w:rsidR="004D0F77">
              <w:rPr>
                <w:rFonts w:ascii="宋体" w:eastAsia="宋体" w:hAnsi="宋体"/>
                <w:szCs w:val="21"/>
              </w:rPr>
              <w:t>,12,20,12.27</w:t>
            </w:r>
          </w:p>
        </w:tc>
        <w:tc>
          <w:tcPr>
            <w:tcW w:w="1701" w:type="dxa"/>
          </w:tcPr>
          <w:p w14:paraId="653369C2" w14:textId="6B1A207D" w:rsidR="00D557BA" w:rsidRPr="00696CA5" w:rsidRDefault="00D557BA" w:rsidP="00D557BA">
            <w:pPr>
              <w:widowControl/>
              <w:spacing w:beforeLines="50" w:before="156" w:afterLines="50" w:after="156"/>
              <w:jc w:val="center"/>
              <w:rPr>
                <w:rFonts w:ascii="宋体" w:eastAsia="宋体" w:hAnsi="宋体"/>
                <w:szCs w:val="21"/>
              </w:rPr>
            </w:pPr>
            <w:r w:rsidRPr="00644698">
              <w:rPr>
                <w:rFonts w:ascii="宋体" w:eastAsia="宋体" w:hAnsi="宋体" w:cs="宋体" w:hint="eastAsia"/>
                <w:bCs/>
                <w:color w:val="000000"/>
                <w:spacing w:val="27"/>
                <w:kern w:val="0"/>
                <w:szCs w:val="21"/>
              </w:rPr>
              <w:t>第十二章</w:t>
            </w:r>
            <w:r w:rsidRPr="00644698">
              <w:rPr>
                <w:rFonts w:ascii="宋体" w:eastAsia="宋体" w:hAnsi="宋体" w:cs="宋体" w:hint="eastAsia"/>
                <w:bCs/>
                <w:color w:val="000000"/>
                <w:spacing w:val="27"/>
                <w:kern w:val="0"/>
                <w:szCs w:val="21"/>
              </w:rPr>
              <w:t> </w:t>
            </w:r>
            <w:r w:rsidRPr="00644698">
              <w:rPr>
                <w:rFonts w:ascii="宋体" w:eastAsia="宋体" w:hAnsi="宋体" w:cs="宋体" w:hint="eastAsia"/>
                <w:bCs/>
                <w:color w:val="000000"/>
                <w:spacing w:val="27"/>
                <w:kern w:val="0"/>
                <w:szCs w:val="21"/>
              </w:rPr>
              <w:t>当代管理思想</w:t>
            </w:r>
          </w:p>
        </w:tc>
        <w:tc>
          <w:tcPr>
            <w:tcW w:w="2410" w:type="dxa"/>
            <w:vAlign w:val="center"/>
          </w:tcPr>
          <w:p w14:paraId="006D319D" w14:textId="5848F05C" w:rsidR="00D557BA" w:rsidRPr="00696CA5" w:rsidRDefault="004D0F77" w:rsidP="004D0F77">
            <w:pPr>
              <w:widowControl/>
              <w:spacing w:beforeLines="50" w:before="156" w:afterLines="50" w:after="156"/>
              <w:jc w:val="center"/>
              <w:rPr>
                <w:rFonts w:ascii="宋体" w:eastAsia="宋体" w:hAnsi="宋体"/>
                <w:szCs w:val="21"/>
              </w:rPr>
            </w:pPr>
            <w:r w:rsidRPr="00644698">
              <w:rPr>
                <w:rFonts w:ascii="宋体" w:eastAsia="宋体" w:hAnsi="宋体" w:cs="宋体" w:hint="eastAsia"/>
                <w:color w:val="000000"/>
                <w:spacing w:val="-12"/>
                <w:kern w:val="0"/>
                <w:szCs w:val="21"/>
              </w:rPr>
              <w:t>彼得斯</w:t>
            </w:r>
            <w:r w:rsidR="007E290C">
              <w:rPr>
                <w:rFonts w:ascii="宋体" w:eastAsia="宋体" w:hAnsi="宋体" w:cs="宋体" w:hint="eastAsia"/>
                <w:color w:val="000000"/>
                <w:spacing w:val="-12"/>
                <w:kern w:val="0"/>
                <w:szCs w:val="21"/>
              </w:rPr>
              <w:t>和波特</w:t>
            </w:r>
            <w:r w:rsidRPr="00644698">
              <w:rPr>
                <w:rFonts w:ascii="宋体" w:eastAsia="宋体" w:hAnsi="宋体" w:cs="宋体" w:hint="eastAsia"/>
                <w:color w:val="000000"/>
                <w:spacing w:val="-12"/>
                <w:kern w:val="0"/>
                <w:szCs w:val="21"/>
              </w:rPr>
              <w:t>的管理思想</w:t>
            </w:r>
            <w:r w:rsidR="007E290C">
              <w:rPr>
                <w:rFonts w:ascii="宋体" w:eastAsia="宋体" w:hAnsi="宋体" w:cs="宋体" w:hint="eastAsia"/>
                <w:color w:val="000000"/>
                <w:spacing w:val="-12"/>
                <w:kern w:val="0"/>
                <w:szCs w:val="21"/>
              </w:rPr>
              <w:t>、</w:t>
            </w:r>
            <w:r w:rsidRPr="00644698">
              <w:rPr>
                <w:rFonts w:ascii="宋体" w:eastAsia="宋体" w:hAnsi="宋体" w:cs="宋体" w:hint="eastAsia"/>
                <w:color w:val="000000"/>
                <w:spacing w:val="-13"/>
                <w:kern w:val="0"/>
                <w:szCs w:val="21"/>
              </w:rPr>
              <w:t>科特的新规则和圣吉的学习型组织</w:t>
            </w:r>
            <w:r w:rsidR="007E290C">
              <w:rPr>
                <w:rFonts w:ascii="宋体" w:eastAsia="宋体" w:hAnsi="宋体" w:cs="宋体" w:hint="eastAsia"/>
                <w:color w:val="000000"/>
                <w:spacing w:val="-13"/>
                <w:kern w:val="0"/>
                <w:szCs w:val="21"/>
              </w:rPr>
              <w:t>、</w:t>
            </w:r>
            <w:r w:rsidRPr="00644698">
              <w:rPr>
                <w:rFonts w:ascii="宋体" w:eastAsia="宋体" w:hAnsi="宋体" w:cs="宋体" w:hint="eastAsia"/>
                <w:color w:val="000000"/>
                <w:spacing w:val="-12"/>
                <w:kern w:val="0"/>
                <w:szCs w:val="21"/>
              </w:rPr>
              <w:t>戴明和朱兰的质量管理理论</w:t>
            </w:r>
            <w:r w:rsidR="007E290C">
              <w:rPr>
                <w:rFonts w:ascii="宋体" w:eastAsia="宋体" w:hAnsi="宋体" w:cs="宋体"/>
                <w:color w:val="000000"/>
                <w:spacing w:val="-12"/>
                <w:kern w:val="0"/>
                <w:szCs w:val="21"/>
              </w:rPr>
              <w:t>、</w:t>
            </w:r>
            <w:r w:rsidRPr="00644698">
              <w:rPr>
                <w:rFonts w:ascii="宋体" w:eastAsia="宋体" w:hAnsi="宋体" w:cs="宋体" w:hint="eastAsia"/>
                <w:color w:val="000000"/>
                <w:spacing w:val="-12"/>
                <w:kern w:val="0"/>
                <w:szCs w:val="21"/>
              </w:rPr>
              <w:t>企业战略和核心能力</w:t>
            </w:r>
            <w:r w:rsidR="007E290C">
              <w:rPr>
                <w:rFonts w:ascii="宋体" w:eastAsia="宋体" w:hAnsi="宋体" w:cs="宋体" w:hint="eastAsia"/>
                <w:color w:val="000000"/>
                <w:spacing w:val="-12"/>
                <w:kern w:val="0"/>
                <w:szCs w:val="21"/>
              </w:rPr>
              <w:t>、</w:t>
            </w:r>
            <w:r w:rsidRPr="00644698">
              <w:rPr>
                <w:rFonts w:ascii="宋体" w:eastAsia="宋体" w:hAnsi="宋体" w:cs="宋体" w:hint="eastAsia"/>
                <w:color w:val="000000"/>
                <w:spacing w:val="-12"/>
                <w:kern w:val="0"/>
                <w:szCs w:val="21"/>
              </w:rPr>
              <w:t>企业文化和企业再造的管理思</w:t>
            </w:r>
            <w:r w:rsidRPr="00644698">
              <w:rPr>
                <w:rFonts w:ascii="宋体" w:eastAsia="宋体" w:hAnsi="宋体" w:cs="宋体" w:hint="eastAsia"/>
                <w:color w:val="000000"/>
                <w:spacing w:val="-12"/>
                <w:kern w:val="0"/>
                <w:szCs w:val="21"/>
              </w:rPr>
              <w:lastRenderedPageBreak/>
              <w:t>想</w:t>
            </w:r>
            <w:r w:rsidR="007E290C">
              <w:rPr>
                <w:rFonts w:ascii="宋体" w:eastAsia="宋体" w:hAnsi="宋体" w:cs="宋体"/>
                <w:color w:val="000000"/>
                <w:spacing w:val="-12"/>
                <w:kern w:val="0"/>
                <w:szCs w:val="21"/>
              </w:rPr>
              <w:t>；</w:t>
            </w:r>
            <w:r w:rsidRPr="00644698">
              <w:rPr>
                <w:rFonts w:ascii="宋体" w:eastAsia="宋体" w:hAnsi="宋体" w:cs="宋体" w:hint="eastAsia"/>
                <w:color w:val="000000"/>
                <w:kern w:val="0"/>
                <w:szCs w:val="21"/>
              </w:rPr>
              <w:t>管理、战略、领导和创新的本质</w:t>
            </w:r>
          </w:p>
        </w:tc>
        <w:tc>
          <w:tcPr>
            <w:tcW w:w="709" w:type="dxa"/>
            <w:vAlign w:val="center"/>
          </w:tcPr>
          <w:p w14:paraId="78150A5B" w14:textId="18C3D3B8" w:rsidR="00D557BA" w:rsidRPr="00696CA5" w:rsidRDefault="004D0F77" w:rsidP="00D557BA">
            <w:pPr>
              <w:widowControl/>
              <w:spacing w:beforeLines="50" w:before="156" w:afterLines="50" w:after="156"/>
              <w:jc w:val="center"/>
              <w:rPr>
                <w:rFonts w:ascii="宋体" w:eastAsia="宋体" w:hAnsi="宋体"/>
                <w:szCs w:val="21"/>
              </w:rPr>
            </w:pPr>
            <w:r>
              <w:rPr>
                <w:rFonts w:ascii="宋体" w:eastAsia="宋体" w:hAnsi="宋体"/>
                <w:szCs w:val="21"/>
              </w:rPr>
              <w:lastRenderedPageBreak/>
              <w:t>9</w:t>
            </w:r>
          </w:p>
        </w:tc>
        <w:tc>
          <w:tcPr>
            <w:tcW w:w="992" w:type="dxa"/>
            <w:vAlign w:val="center"/>
          </w:tcPr>
          <w:p w14:paraId="5A3B3959" w14:textId="6AEF257F" w:rsidR="00D557BA" w:rsidRPr="00696CA5" w:rsidRDefault="00D557BA" w:rsidP="00D557BA">
            <w:pPr>
              <w:widowControl/>
              <w:spacing w:beforeLines="50" w:before="156" w:afterLines="50" w:after="156"/>
              <w:jc w:val="center"/>
              <w:rPr>
                <w:rFonts w:ascii="宋体" w:eastAsia="宋体" w:hAnsi="宋体"/>
                <w:szCs w:val="21"/>
              </w:rPr>
            </w:pPr>
            <w:r w:rsidRPr="00696CA5">
              <w:rPr>
                <w:rFonts w:ascii="宋体" w:eastAsia="宋体" w:hAnsi="宋体"/>
                <w:szCs w:val="21"/>
              </w:rPr>
              <w:t>教材习题</w:t>
            </w:r>
          </w:p>
        </w:tc>
        <w:tc>
          <w:tcPr>
            <w:tcW w:w="809" w:type="dxa"/>
            <w:vAlign w:val="center"/>
          </w:tcPr>
          <w:p w14:paraId="2D13ED1D" w14:textId="77777777" w:rsidR="00D557BA" w:rsidRPr="00D715F7" w:rsidRDefault="00D557BA" w:rsidP="00D557BA">
            <w:pPr>
              <w:widowControl/>
              <w:spacing w:beforeLines="50" w:before="156" w:afterLines="50" w:after="156"/>
              <w:jc w:val="center"/>
              <w:rPr>
                <w:rFonts w:ascii="宋体" w:eastAsia="宋体" w:hAnsi="宋体"/>
                <w:szCs w:val="21"/>
              </w:rPr>
            </w:pPr>
          </w:p>
        </w:tc>
      </w:tr>
      <w:tr w:rsidR="00B834C7" w:rsidRPr="00D715F7" w14:paraId="13D97173" w14:textId="77777777" w:rsidTr="004D0F77">
        <w:trPr>
          <w:trHeight w:val="340"/>
          <w:jc w:val="center"/>
        </w:trPr>
        <w:tc>
          <w:tcPr>
            <w:tcW w:w="846" w:type="dxa"/>
            <w:vAlign w:val="center"/>
          </w:tcPr>
          <w:p w14:paraId="0726330B" w14:textId="510F3E46" w:rsidR="00514F56" w:rsidRDefault="00906B2B" w:rsidP="00514F56">
            <w:pPr>
              <w:widowControl/>
              <w:spacing w:beforeLines="50" w:before="156" w:afterLines="50" w:after="156"/>
              <w:jc w:val="center"/>
              <w:rPr>
                <w:rFonts w:ascii="宋体" w:eastAsia="宋体" w:hAnsi="宋体"/>
                <w:szCs w:val="21"/>
              </w:rPr>
            </w:pPr>
            <w:r>
              <w:rPr>
                <w:rFonts w:ascii="宋体" w:eastAsia="宋体" w:hAnsi="宋体" w:hint="eastAsia"/>
                <w:szCs w:val="21"/>
              </w:rPr>
              <w:t>机动</w:t>
            </w:r>
          </w:p>
        </w:tc>
        <w:tc>
          <w:tcPr>
            <w:tcW w:w="850" w:type="dxa"/>
            <w:vAlign w:val="center"/>
          </w:tcPr>
          <w:p w14:paraId="5F80D767" w14:textId="77777777" w:rsidR="00514F56" w:rsidRPr="00D715F7" w:rsidRDefault="00514F56" w:rsidP="00514F56">
            <w:pPr>
              <w:widowControl/>
              <w:spacing w:beforeLines="50" w:before="156" w:afterLines="50" w:after="156"/>
              <w:jc w:val="center"/>
              <w:rPr>
                <w:rFonts w:ascii="宋体" w:eastAsia="宋体" w:hAnsi="宋体"/>
                <w:szCs w:val="21"/>
              </w:rPr>
            </w:pPr>
          </w:p>
        </w:tc>
        <w:tc>
          <w:tcPr>
            <w:tcW w:w="1701" w:type="dxa"/>
            <w:vAlign w:val="center"/>
          </w:tcPr>
          <w:p w14:paraId="6CD48346" w14:textId="77777777" w:rsidR="00514F56" w:rsidRPr="00696CA5" w:rsidRDefault="00514F56" w:rsidP="00514F56">
            <w:pPr>
              <w:widowControl/>
              <w:spacing w:beforeLines="50" w:before="156" w:afterLines="50" w:after="156"/>
              <w:jc w:val="center"/>
              <w:rPr>
                <w:rFonts w:ascii="宋体" w:eastAsia="宋体" w:hAnsi="宋体"/>
                <w:szCs w:val="21"/>
              </w:rPr>
            </w:pPr>
          </w:p>
        </w:tc>
        <w:tc>
          <w:tcPr>
            <w:tcW w:w="2410" w:type="dxa"/>
            <w:vAlign w:val="center"/>
          </w:tcPr>
          <w:p w14:paraId="2FBD141C" w14:textId="77777777" w:rsidR="00514F56" w:rsidRPr="00696CA5" w:rsidRDefault="00514F56" w:rsidP="00514F56">
            <w:pPr>
              <w:widowControl/>
              <w:spacing w:beforeLines="50" w:before="156" w:afterLines="50" w:after="156"/>
              <w:jc w:val="center"/>
              <w:rPr>
                <w:rFonts w:ascii="宋体" w:eastAsia="宋体" w:hAnsi="宋体"/>
                <w:szCs w:val="21"/>
              </w:rPr>
            </w:pPr>
          </w:p>
        </w:tc>
        <w:tc>
          <w:tcPr>
            <w:tcW w:w="709" w:type="dxa"/>
            <w:vAlign w:val="center"/>
          </w:tcPr>
          <w:p w14:paraId="03B93D6F" w14:textId="5084FB15" w:rsidR="00514F56" w:rsidRPr="00696CA5" w:rsidRDefault="00C1787B" w:rsidP="00514F56">
            <w:pPr>
              <w:widowControl/>
              <w:spacing w:beforeLines="50" w:before="156" w:afterLines="50" w:after="156"/>
              <w:jc w:val="center"/>
              <w:rPr>
                <w:rFonts w:ascii="宋体" w:eastAsia="宋体" w:hAnsi="宋体"/>
                <w:szCs w:val="21"/>
              </w:rPr>
            </w:pPr>
            <w:r w:rsidRPr="00696CA5">
              <w:rPr>
                <w:rFonts w:ascii="宋体" w:eastAsia="宋体" w:hAnsi="宋体"/>
                <w:szCs w:val="21"/>
              </w:rPr>
              <w:t>3</w:t>
            </w:r>
          </w:p>
        </w:tc>
        <w:tc>
          <w:tcPr>
            <w:tcW w:w="992" w:type="dxa"/>
            <w:vAlign w:val="center"/>
          </w:tcPr>
          <w:p w14:paraId="747674D5" w14:textId="77777777" w:rsidR="00514F56" w:rsidRPr="00696CA5" w:rsidRDefault="00514F56" w:rsidP="00514F56">
            <w:pPr>
              <w:widowControl/>
              <w:spacing w:beforeLines="50" w:before="156" w:afterLines="50" w:after="156"/>
              <w:jc w:val="center"/>
              <w:rPr>
                <w:rFonts w:ascii="宋体" w:eastAsia="宋体" w:hAnsi="宋体"/>
                <w:szCs w:val="21"/>
              </w:rPr>
            </w:pPr>
          </w:p>
        </w:tc>
        <w:tc>
          <w:tcPr>
            <w:tcW w:w="809" w:type="dxa"/>
            <w:vAlign w:val="center"/>
          </w:tcPr>
          <w:p w14:paraId="7F6D0157" w14:textId="77777777" w:rsidR="00514F56" w:rsidRPr="00D715F7" w:rsidRDefault="00514F56" w:rsidP="00514F56">
            <w:pPr>
              <w:widowControl/>
              <w:spacing w:beforeLines="50" w:before="156" w:afterLines="50" w:after="156"/>
              <w:jc w:val="center"/>
              <w:rPr>
                <w:rFonts w:ascii="宋体" w:eastAsia="宋体" w:hAnsi="宋体"/>
                <w:szCs w:val="21"/>
              </w:rPr>
            </w:pPr>
          </w:p>
        </w:tc>
      </w:tr>
    </w:tbl>
    <w:p w14:paraId="38555BEE" w14:textId="70FF1709"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9D93610" w14:textId="1E9B466F"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1</w:t>
      </w:r>
      <w:r w:rsidRPr="00F71E98">
        <w:rPr>
          <w:rFonts w:ascii="宋体" w:eastAsia="宋体" w:hAnsi="宋体"/>
          <w:szCs w:val="21"/>
        </w:rPr>
        <w:t>.</w:t>
      </w:r>
      <w:r w:rsidRPr="00F71E98">
        <w:rPr>
          <w:rFonts w:ascii="宋体" w:eastAsia="宋体" w:hAnsi="宋体" w:hint="eastAsia"/>
          <w:szCs w:val="21"/>
        </w:rPr>
        <w:t>于秀娥. 中外管理思想史[M]. 北京：中国商业出版社，2011.</w:t>
      </w:r>
    </w:p>
    <w:p w14:paraId="2CFBE00D"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2.李方华，李庆杨，步建东.管理思想史[M].沈阳：东北大学出版社，2003.</w:t>
      </w:r>
    </w:p>
    <w:p w14:paraId="55CF1D33" w14:textId="38FC2C94" w:rsidR="003C44F1" w:rsidRPr="00F71E98" w:rsidRDefault="003C44F1" w:rsidP="00F71E98">
      <w:pPr>
        <w:pStyle w:val="1"/>
        <w:shd w:val="clear" w:color="auto" w:fill="FFFFFF"/>
        <w:spacing w:before="0" w:beforeAutospacing="0" w:after="0" w:afterAutospacing="0"/>
        <w:ind w:firstLineChars="200" w:firstLine="420"/>
        <w:rPr>
          <w:b w:val="0"/>
          <w:sz w:val="21"/>
          <w:szCs w:val="21"/>
        </w:rPr>
      </w:pPr>
      <w:r w:rsidRPr="00F71E98">
        <w:rPr>
          <w:rFonts w:hint="eastAsia"/>
          <w:b w:val="0"/>
          <w:sz w:val="21"/>
          <w:szCs w:val="21"/>
        </w:rPr>
        <w:t>3.郭咸纲.西方管理思想史</w:t>
      </w:r>
      <w:r w:rsidR="00F71E98" w:rsidRPr="00F71E98">
        <w:rPr>
          <w:rFonts w:cs="Helvetica"/>
          <w:b w:val="0"/>
          <w:color w:val="494949"/>
          <w:sz w:val="21"/>
          <w:szCs w:val="21"/>
        </w:rPr>
        <w:t>（插图修订第4版）</w:t>
      </w:r>
      <w:r w:rsidRPr="00F71E98">
        <w:rPr>
          <w:rFonts w:hint="eastAsia"/>
          <w:b w:val="0"/>
          <w:sz w:val="21"/>
          <w:szCs w:val="21"/>
        </w:rPr>
        <w:t>[M].北京：</w:t>
      </w:r>
      <w:r w:rsidR="00F71E98" w:rsidRPr="00F71E98">
        <w:rPr>
          <w:rFonts w:cs="Helvetica"/>
          <w:b w:val="0"/>
          <w:sz w:val="21"/>
          <w:szCs w:val="21"/>
          <w:shd w:val="clear" w:color="auto" w:fill="FFFFFF"/>
        </w:rPr>
        <w:t>北京联合出版公司</w:t>
      </w:r>
      <w:r w:rsidRPr="00F71E98">
        <w:rPr>
          <w:rFonts w:hint="eastAsia"/>
          <w:b w:val="0"/>
          <w:sz w:val="21"/>
          <w:szCs w:val="21"/>
        </w:rPr>
        <w:t>，20</w:t>
      </w:r>
      <w:r w:rsidR="00F71E98" w:rsidRPr="00F71E98">
        <w:rPr>
          <w:b w:val="0"/>
          <w:sz w:val="21"/>
          <w:szCs w:val="21"/>
        </w:rPr>
        <w:t>13</w:t>
      </w:r>
      <w:r w:rsidRPr="00F71E98">
        <w:rPr>
          <w:rFonts w:hint="eastAsia"/>
          <w:b w:val="0"/>
          <w:sz w:val="21"/>
          <w:szCs w:val="21"/>
        </w:rPr>
        <w:t>.</w:t>
      </w:r>
    </w:p>
    <w:p w14:paraId="05A01C80"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4.</w:t>
      </w:r>
      <w:r w:rsidRPr="00F71E98">
        <w:rPr>
          <w:rFonts w:ascii="宋体" w:eastAsia="宋体" w:hAnsi="宋体" w:hint="eastAsia"/>
          <w:color w:val="999999"/>
          <w:szCs w:val="21"/>
          <w:shd w:val="clear" w:color="auto" w:fill="FBFBFB"/>
        </w:rPr>
        <w:t xml:space="preserve"> </w:t>
      </w:r>
      <w:r w:rsidRPr="00F71E98">
        <w:rPr>
          <w:rFonts w:ascii="宋体" w:eastAsia="宋体" w:hAnsi="宋体" w:hint="eastAsia"/>
          <w:szCs w:val="21"/>
        </w:rPr>
        <w:t>丹尼尔.A.雷恩.管理思想的演变[M]. 孙耀君译.北京：中国社会科学出版社，1986.</w:t>
      </w:r>
      <w:r w:rsidRPr="00F71E98">
        <w:rPr>
          <w:rFonts w:ascii="宋体" w:eastAsia="宋体" w:hAnsi="宋体"/>
          <w:szCs w:val="21"/>
        </w:rPr>
        <w:t xml:space="preserve"> </w:t>
      </w:r>
    </w:p>
    <w:p w14:paraId="6A720E59"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5.孙耀君.管理思想发展史[M].太原：山西经济出版社，1999.</w:t>
      </w:r>
    </w:p>
    <w:p w14:paraId="349D60D9"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6.</w:t>
      </w:r>
      <w:r w:rsidRPr="00F71E98">
        <w:rPr>
          <w:rFonts w:ascii="宋体" w:eastAsia="宋体" w:hAnsi="宋体"/>
          <w:szCs w:val="21"/>
        </w:rPr>
        <w:t>斯图尔特·克雷纳</w:t>
      </w:r>
      <w:r w:rsidRPr="00F71E98">
        <w:rPr>
          <w:rFonts w:ascii="宋体" w:eastAsia="宋体" w:hAnsi="宋体" w:hint="eastAsia"/>
          <w:szCs w:val="21"/>
        </w:rPr>
        <w:t>,</w:t>
      </w:r>
      <w:r w:rsidRPr="00F71E98">
        <w:rPr>
          <w:rFonts w:ascii="宋体" w:eastAsia="宋体" w:hAnsi="宋体"/>
          <w:szCs w:val="21"/>
        </w:rPr>
        <w:t xml:space="preserve"> 戴斯·狄洛夫狄洛夫</w:t>
      </w:r>
      <w:r w:rsidRPr="00F71E98">
        <w:rPr>
          <w:rFonts w:ascii="宋体" w:eastAsia="宋体" w:hAnsi="宋体" w:hint="eastAsia"/>
          <w:szCs w:val="21"/>
        </w:rPr>
        <w:t>.管理的本质[M].胡晓琛.北京</w:t>
      </w:r>
      <w:r w:rsidRPr="00F71E98">
        <w:rPr>
          <w:rFonts w:ascii="宋体" w:eastAsia="宋体" w:hAnsi="宋体"/>
          <w:szCs w:val="21"/>
        </w:rPr>
        <w:t>:中国人民大学出版社</w:t>
      </w:r>
      <w:r w:rsidRPr="00F71E98">
        <w:rPr>
          <w:rFonts w:ascii="宋体" w:eastAsia="宋体" w:hAnsi="宋体" w:hint="eastAsia"/>
          <w:szCs w:val="21"/>
        </w:rPr>
        <w:t>，</w:t>
      </w:r>
      <w:r w:rsidRPr="00F71E98">
        <w:rPr>
          <w:rFonts w:ascii="宋体" w:eastAsia="宋体" w:hAnsi="宋体"/>
          <w:szCs w:val="21"/>
        </w:rPr>
        <w:t>2013</w:t>
      </w:r>
      <w:r w:rsidRPr="00F71E98">
        <w:rPr>
          <w:rFonts w:ascii="宋体" w:eastAsia="宋体" w:hAnsi="宋体" w:hint="eastAsia"/>
          <w:szCs w:val="21"/>
        </w:rPr>
        <w:t>.</w:t>
      </w:r>
      <w:r w:rsidRPr="00F71E98">
        <w:rPr>
          <w:rFonts w:ascii="宋体" w:eastAsia="宋体" w:hAnsi="宋体"/>
          <w:szCs w:val="21"/>
        </w:rPr>
        <w:t> </w:t>
      </w:r>
    </w:p>
    <w:p w14:paraId="1499299F"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7.</w:t>
      </w:r>
      <w:r w:rsidRPr="00F71E98">
        <w:rPr>
          <w:rFonts w:ascii="宋体" w:eastAsia="宋体" w:hAnsi="宋体"/>
          <w:szCs w:val="21"/>
        </w:rPr>
        <w:t>斯图尔特·克雷纳</w:t>
      </w:r>
      <w:r w:rsidRPr="00F71E98">
        <w:rPr>
          <w:rFonts w:ascii="宋体" w:eastAsia="宋体" w:hAnsi="宋体" w:hint="eastAsia"/>
          <w:szCs w:val="21"/>
        </w:rPr>
        <w:t>,</w:t>
      </w:r>
      <w:r w:rsidRPr="00F71E98">
        <w:rPr>
          <w:rFonts w:ascii="宋体" w:eastAsia="宋体" w:hAnsi="宋体"/>
          <w:szCs w:val="21"/>
        </w:rPr>
        <w:t xml:space="preserve"> 戴斯·狄洛夫狄洛夫</w:t>
      </w:r>
      <w:r w:rsidRPr="00F71E98">
        <w:rPr>
          <w:rFonts w:ascii="宋体" w:eastAsia="宋体" w:hAnsi="宋体" w:hint="eastAsia"/>
          <w:szCs w:val="21"/>
        </w:rPr>
        <w:t>.战略的本质[M].</w:t>
      </w:r>
      <w:r w:rsidRPr="00F71E98">
        <w:rPr>
          <w:rFonts w:ascii="宋体" w:eastAsia="宋体" w:hAnsi="宋体"/>
          <w:szCs w:val="21"/>
        </w:rPr>
        <w:t xml:space="preserve"> 郝胜楠,王梦妮,刘馨蓓译</w:t>
      </w:r>
      <w:r w:rsidRPr="00F71E98">
        <w:rPr>
          <w:rFonts w:ascii="宋体" w:eastAsia="宋体" w:hAnsi="宋体" w:hint="eastAsia"/>
          <w:szCs w:val="21"/>
        </w:rPr>
        <w:t>.北京</w:t>
      </w:r>
      <w:r w:rsidRPr="00F71E98">
        <w:rPr>
          <w:rFonts w:ascii="宋体" w:eastAsia="宋体" w:hAnsi="宋体"/>
          <w:szCs w:val="21"/>
        </w:rPr>
        <w:t>:中国人民大学出版社</w:t>
      </w:r>
      <w:r w:rsidRPr="00F71E98">
        <w:rPr>
          <w:rFonts w:ascii="宋体" w:eastAsia="宋体" w:hAnsi="宋体" w:hint="eastAsia"/>
          <w:szCs w:val="21"/>
        </w:rPr>
        <w:t>，</w:t>
      </w:r>
      <w:r w:rsidRPr="00F71E98">
        <w:rPr>
          <w:rFonts w:ascii="宋体" w:eastAsia="宋体" w:hAnsi="宋体"/>
          <w:szCs w:val="21"/>
        </w:rPr>
        <w:t>2013</w:t>
      </w:r>
      <w:r w:rsidRPr="00F71E98">
        <w:rPr>
          <w:rFonts w:ascii="宋体" w:eastAsia="宋体" w:hAnsi="宋体" w:hint="eastAsia"/>
          <w:szCs w:val="21"/>
        </w:rPr>
        <w:t>.</w:t>
      </w:r>
    </w:p>
    <w:p w14:paraId="52DE627F" w14:textId="77777777" w:rsidR="003C44F1" w:rsidRPr="00F71E98" w:rsidRDefault="003C44F1" w:rsidP="00A412F7">
      <w:pPr>
        <w:adjustRightInd w:val="0"/>
        <w:snapToGrid w:val="0"/>
        <w:ind w:firstLine="420"/>
        <w:rPr>
          <w:rFonts w:ascii="宋体" w:eastAsia="宋体" w:hAnsi="宋体"/>
          <w:szCs w:val="21"/>
        </w:rPr>
      </w:pPr>
      <w:r w:rsidRPr="00F71E98">
        <w:rPr>
          <w:rFonts w:ascii="宋体" w:eastAsia="宋体" w:hAnsi="宋体" w:hint="eastAsia"/>
          <w:szCs w:val="21"/>
        </w:rPr>
        <w:t>8.</w:t>
      </w:r>
      <w:r w:rsidRPr="00F71E98">
        <w:rPr>
          <w:rFonts w:ascii="宋体" w:eastAsia="宋体" w:hAnsi="宋体"/>
          <w:szCs w:val="21"/>
        </w:rPr>
        <w:t>斯图尔特·克雷纳</w:t>
      </w:r>
      <w:r w:rsidRPr="00F71E98">
        <w:rPr>
          <w:rFonts w:ascii="宋体" w:eastAsia="宋体" w:hAnsi="宋体" w:hint="eastAsia"/>
          <w:szCs w:val="21"/>
        </w:rPr>
        <w:t>,</w:t>
      </w:r>
      <w:r w:rsidRPr="00F71E98">
        <w:rPr>
          <w:rFonts w:ascii="宋体" w:eastAsia="宋体" w:hAnsi="宋体"/>
          <w:szCs w:val="21"/>
        </w:rPr>
        <w:t xml:space="preserve"> 戴斯·狄洛夫狄洛夫</w:t>
      </w:r>
      <w:r w:rsidRPr="00F71E98">
        <w:rPr>
          <w:rFonts w:ascii="宋体" w:eastAsia="宋体" w:hAnsi="宋体" w:hint="eastAsia"/>
          <w:szCs w:val="21"/>
        </w:rPr>
        <w:t>.领导力的本质[M].葛志宏，孟丽译.北京</w:t>
      </w:r>
      <w:r w:rsidRPr="00F71E98">
        <w:rPr>
          <w:rFonts w:ascii="宋体" w:eastAsia="宋体" w:hAnsi="宋体"/>
          <w:szCs w:val="21"/>
        </w:rPr>
        <w:t>:中国人民大学出版社</w:t>
      </w:r>
      <w:r w:rsidRPr="00F71E98">
        <w:rPr>
          <w:rFonts w:ascii="宋体" w:eastAsia="宋体" w:hAnsi="宋体" w:hint="eastAsia"/>
          <w:szCs w:val="21"/>
        </w:rPr>
        <w:t>，</w:t>
      </w:r>
      <w:r w:rsidRPr="00F71E98">
        <w:rPr>
          <w:rFonts w:ascii="宋体" w:eastAsia="宋体" w:hAnsi="宋体"/>
          <w:szCs w:val="21"/>
        </w:rPr>
        <w:t>2013</w:t>
      </w:r>
      <w:r w:rsidRPr="00F71E98">
        <w:rPr>
          <w:rFonts w:ascii="宋体" w:eastAsia="宋体" w:hAnsi="宋体" w:hint="eastAsia"/>
          <w:szCs w:val="21"/>
        </w:rPr>
        <w:t>.</w:t>
      </w:r>
    </w:p>
    <w:p w14:paraId="21C531DF" w14:textId="2EFC220C" w:rsidR="003C44F1" w:rsidRPr="00F71E98" w:rsidRDefault="003C44F1" w:rsidP="003C44F1">
      <w:pPr>
        <w:snapToGrid w:val="0"/>
        <w:ind w:firstLineChars="200" w:firstLine="420"/>
        <w:rPr>
          <w:rFonts w:ascii="宋体" w:eastAsia="宋体" w:hAnsi="宋体"/>
          <w:szCs w:val="21"/>
        </w:rPr>
      </w:pPr>
      <w:r w:rsidRPr="00F71E98">
        <w:rPr>
          <w:rFonts w:ascii="宋体" w:eastAsia="宋体" w:hAnsi="宋体" w:hint="eastAsia"/>
          <w:szCs w:val="21"/>
        </w:rPr>
        <w:t>9.</w:t>
      </w:r>
      <w:r w:rsidRPr="00F71E98">
        <w:rPr>
          <w:rFonts w:ascii="宋体" w:eastAsia="宋体" w:hAnsi="宋体"/>
          <w:szCs w:val="21"/>
        </w:rPr>
        <w:t>斯图尔特·克雷纳</w:t>
      </w:r>
      <w:r w:rsidRPr="00F71E98">
        <w:rPr>
          <w:rFonts w:ascii="宋体" w:eastAsia="宋体" w:hAnsi="宋体" w:hint="eastAsia"/>
          <w:szCs w:val="21"/>
        </w:rPr>
        <w:t>,</w:t>
      </w:r>
      <w:r w:rsidRPr="00F71E98">
        <w:rPr>
          <w:rFonts w:ascii="宋体" w:eastAsia="宋体" w:hAnsi="宋体"/>
          <w:szCs w:val="21"/>
        </w:rPr>
        <w:t xml:space="preserve"> 戴斯·狄洛夫狄洛夫</w:t>
      </w:r>
      <w:r w:rsidRPr="00F71E98">
        <w:rPr>
          <w:rFonts w:ascii="宋体" w:eastAsia="宋体" w:hAnsi="宋体" w:hint="eastAsia"/>
          <w:szCs w:val="21"/>
        </w:rPr>
        <w:t>.创新的本质[M].李月，李雅楠，李佳胥译.北京</w:t>
      </w:r>
      <w:r w:rsidRPr="00F71E98">
        <w:rPr>
          <w:rFonts w:ascii="宋体" w:eastAsia="宋体" w:hAnsi="宋体"/>
          <w:szCs w:val="21"/>
        </w:rPr>
        <w:t>:中国人民大学出版社</w:t>
      </w:r>
      <w:r w:rsidRPr="00F71E98">
        <w:rPr>
          <w:rFonts w:ascii="宋体" w:eastAsia="宋体" w:hAnsi="宋体" w:hint="eastAsia"/>
          <w:szCs w:val="21"/>
        </w:rPr>
        <w:t>，</w:t>
      </w:r>
      <w:r w:rsidRPr="00F71E98">
        <w:rPr>
          <w:rFonts w:ascii="宋体" w:eastAsia="宋体" w:hAnsi="宋体"/>
          <w:szCs w:val="21"/>
        </w:rPr>
        <w:t>2013</w:t>
      </w:r>
      <w:r w:rsidRPr="00F71E98">
        <w:rPr>
          <w:rFonts w:ascii="宋体" w:eastAsia="宋体" w:hAnsi="宋体" w:hint="eastAsia"/>
          <w:szCs w:val="21"/>
        </w:rPr>
        <w:t>.</w:t>
      </w:r>
      <w:r w:rsidR="00022CBB" w:rsidRPr="00F71E98">
        <w:rPr>
          <w:rFonts w:ascii="宋体" w:eastAsia="宋体" w:hAnsi="宋体" w:hint="eastAsia"/>
          <w:szCs w:val="21"/>
        </w:rPr>
        <w:t xml:space="preserve"> </w:t>
      </w:r>
    </w:p>
    <w:p w14:paraId="19B2E0BB" w14:textId="6E5F06BB" w:rsidR="00A412F7" w:rsidRPr="00F71E98" w:rsidRDefault="00A412F7" w:rsidP="003C44F1">
      <w:pPr>
        <w:snapToGrid w:val="0"/>
        <w:ind w:firstLineChars="200" w:firstLine="420"/>
        <w:rPr>
          <w:rFonts w:ascii="宋体" w:eastAsia="宋体" w:hAnsi="宋体"/>
          <w:szCs w:val="21"/>
        </w:rPr>
      </w:pPr>
      <w:r w:rsidRPr="00F71E98">
        <w:rPr>
          <w:rFonts w:ascii="宋体" w:eastAsia="宋体" w:hAnsi="宋体"/>
          <w:szCs w:val="21"/>
        </w:rPr>
        <w:t xml:space="preserve">10. </w:t>
      </w:r>
      <w:r w:rsidRPr="00F71E98">
        <w:rPr>
          <w:rFonts w:ascii="宋体" w:eastAsia="宋体" w:hAnsi="宋体"/>
          <w:szCs w:val="21"/>
        </w:rPr>
        <w:t>王德清</w:t>
      </w:r>
      <w:r w:rsidRPr="00F71E98">
        <w:rPr>
          <w:rFonts w:ascii="宋体" w:eastAsia="宋体" w:hAnsi="宋体" w:hint="eastAsia"/>
          <w:szCs w:val="21"/>
        </w:rPr>
        <w:t>.</w:t>
      </w:r>
      <w:r w:rsidRPr="00F71E98">
        <w:rPr>
          <w:rFonts w:ascii="宋体" w:eastAsia="宋体" w:hAnsi="宋体"/>
          <w:szCs w:val="21"/>
        </w:rPr>
        <w:t xml:space="preserve"> </w:t>
      </w:r>
      <w:r w:rsidRPr="00F71E98">
        <w:rPr>
          <w:rFonts w:ascii="宋体" w:eastAsia="宋体" w:hAnsi="宋体" w:hint="eastAsia"/>
          <w:szCs w:val="21"/>
        </w:rPr>
        <w:t>中外管理思想史[</w:t>
      </w:r>
      <w:r w:rsidRPr="00F71E98">
        <w:rPr>
          <w:rFonts w:ascii="宋体" w:eastAsia="宋体" w:hAnsi="宋体"/>
          <w:szCs w:val="21"/>
        </w:rPr>
        <w:t>M]. 重庆：重庆大学出版社，</w:t>
      </w:r>
      <w:r w:rsidRPr="00F71E98">
        <w:rPr>
          <w:rFonts w:ascii="宋体" w:eastAsia="宋体" w:hAnsi="宋体" w:hint="eastAsia"/>
          <w:szCs w:val="21"/>
        </w:rPr>
        <w:t>2</w:t>
      </w:r>
      <w:r w:rsidRPr="00F71E98">
        <w:rPr>
          <w:rFonts w:ascii="宋体" w:eastAsia="宋体" w:hAnsi="宋体"/>
          <w:szCs w:val="21"/>
        </w:rPr>
        <w:t>005.</w:t>
      </w:r>
    </w:p>
    <w:p w14:paraId="3AAD0535" w14:textId="25170976" w:rsidR="00E76E34" w:rsidRDefault="00E76E34" w:rsidP="003C44F1">
      <w:pPr>
        <w:snapToGrid w:val="0"/>
        <w:ind w:firstLineChars="200" w:firstLine="562"/>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1AAD9F7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1CB7093" w14:textId="576FEA6D"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AD597D">
        <w:rPr>
          <w:rFonts w:ascii="宋体" w:eastAsia="宋体" w:hAnsi="宋体" w:hint="eastAsia"/>
        </w:rPr>
        <w:t>讲授法</w:t>
      </w:r>
    </w:p>
    <w:p w14:paraId="44AA70CC" w14:textId="22F90DCB"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AD597D">
        <w:rPr>
          <w:rFonts w:ascii="宋体" w:eastAsia="宋体" w:hAnsi="宋体" w:hint="eastAsia"/>
        </w:rPr>
        <w:t>讨论法</w:t>
      </w:r>
    </w:p>
    <w:p w14:paraId="47560E05" w14:textId="243F22AA" w:rsidR="00ED5784" w:rsidRDefault="00ED578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.案例教学法</w:t>
      </w:r>
    </w:p>
    <w:p w14:paraId="59B62131"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14:paraId="3B2441E6"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7900DA03"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C36919">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C36919">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08E4EE13" w:rsidR="00D417A1" w:rsidRPr="00ED5784" w:rsidRDefault="00FF6773" w:rsidP="00FF6773">
            <w:pPr>
              <w:pStyle w:val="a3"/>
              <w:spacing w:beforeLines="50" w:before="156" w:afterLines="50" w:after="156"/>
              <w:jc w:val="left"/>
              <w:rPr>
                <w:rFonts w:hAnsi="宋体" w:cs="宋体"/>
              </w:rPr>
            </w:pPr>
            <w:r>
              <w:rPr>
                <w:rFonts w:hAnsi="宋体" w:cs="宋体" w:hint="eastAsia"/>
                <w:color w:val="000000"/>
                <w:spacing w:val="-15"/>
                <w:kern w:val="0"/>
                <w:szCs w:val="21"/>
              </w:rPr>
              <w:t>科学</w:t>
            </w:r>
            <w:r w:rsidRPr="00D20D60">
              <w:rPr>
                <w:rFonts w:hAnsi="宋体" w:cs="宋体" w:hint="eastAsia"/>
                <w:color w:val="000000"/>
                <w:spacing w:val="-15"/>
                <w:kern w:val="0"/>
                <w:szCs w:val="21"/>
              </w:rPr>
              <w:t>管理</w:t>
            </w:r>
            <w:r>
              <w:rPr>
                <w:rFonts w:hAnsi="宋体" w:cs="宋体" w:hint="eastAsia"/>
                <w:color w:val="000000"/>
                <w:spacing w:val="-15"/>
                <w:kern w:val="0"/>
                <w:szCs w:val="21"/>
              </w:rPr>
              <w:t>理论、</w:t>
            </w:r>
            <w:r>
              <w:rPr>
                <w:rFonts w:hAnsi="宋体" w:cs="宋体" w:hint="eastAsia"/>
                <w:color w:val="000000"/>
                <w:spacing w:val="-13"/>
                <w:kern w:val="0"/>
                <w:szCs w:val="21"/>
              </w:rPr>
              <w:t>行为科学理论</w:t>
            </w:r>
            <w:r>
              <w:rPr>
                <w:rFonts w:hAnsi="宋体" w:cs="宋体" w:hint="eastAsia"/>
                <w:color w:val="000000"/>
                <w:spacing w:val="-13"/>
                <w:kern w:val="0"/>
                <w:szCs w:val="21"/>
              </w:rPr>
              <w:t>、</w:t>
            </w:r>
            <w:r w:rsidRPr="00D20D60">
              <w:rPr>
                <w:rFonts w:hAnsi="宋体" w:cs="宋体" w:hint="eastAsia"/>
                <w:color w:val="000000"/>
                <w:spacing w:val="-12"/>
                <w:kern w:val="0"/>
                <w:szCs w:val="21"/>
              </w:rPr>
              <w:t>哈林顿·埃默森的管理思想：组织职能</w:t>
            </w:r>
            <w:r>
              <w:rPr>
                <w:rFonts w:hAnsi="宋体" w:cs="宋体" w:hint="eastAsia"/>
                <w:color w:val="000000"/>
                <w:spacing w:val="-12"/>
                <w:kern w:val="0"/>
                <w:szCs w:val="21"/>
              </w:rPr>
              <w:t>理论</w:t>
            </w:r>
            <w:r w:rsidRPr="00D20D60">
              <w:rPr>
                <w:rFonts w:hAnsi="宋体" w:cs="宋体" w:hint="eastAsia"/>
                <w:color w:val="000000"/>
                <w:spacing w:val="-12"/>
                <w:kern w:val="0"/>
                <w:szCs w:val="21"/>
              </w:rPr>
              <w:t>；组织效率原则</w:t>
            </w:r>
          </w:p>
        </w:tc>
        <w:tc>
          <w:tcPr>
            <w:tcW w:w="2849" w:type="dxa"/>
            <w:vAlign w:val="center"/>
          </w:tcPr>
          <w:p w14:paraId="4039B16C" w14:textId="248967A6" w:rsidR="00D417A1" w:rsidRPr="00ED5784" w:rsidRDefault="00C36919" w:rsidP="00ED5784">
            <w:pPr>
              <w:pStyle w:val="a3"/>
              <w:spacing w:beforeLines="50" w:before="156" w:afterLines="50" w:after="156"/>
              <w:jc w:val="left"/>
              <w:rPr>
                <w:rFonts w:hAnsi="宋体" w:cs="宋体"/>
              </w:rPr>
            </w:pPr>
            <w:r w:rsidRPr="00ED5784">
              <w:rPr>
                <w:rFonts w:hAnsi="宋体" w:cs="宋体"/>
              </w:rPr>
              <w:t>课堂测验、考试</w:t>
            </w:r>
          </w:p>
        </w:tc>
      </w:tr>
      <w:tr w:rsidR="00D417A1" w14:paraId="56723FCC" w14:textId="77777777" w:rsidTr="00C36919">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7FD011F3" w:rsidR="00D417A1" w:rsidRPr="00ED5784" w:rsidRDefault="00FF6773" w:rsidP="00ED5784">
            <w:pPr>
              <w:pStyle w:val="a3"/>
              <w:spacing w:beforeLines="50" w:before="156" w:afterLines="50" w:after="156"/>
              <w:jc w:val="left"/>
              <w:rPr>
                <w:rFonts w:hAnsi="宋体" w:cs="宋体"/>
              </w:rPr>
            </w:pPr>
            <w:r>
              <w:rPr>
                <w:rFonts w:hAnsi="宋体" w:cs="宋体"/>
              </w:rPr>
              <w:t>科学</w:t>
            </w:r>
            <w:r w:rsidR="00ED5784" w:rsidRPr="00ED5784">
              <w:rPr>
                <w:rFonts w:hAnsi="宋体" w:cs="宋体"/>
              </w:rPr>
              <w:t>管理</w:t>
            </w:r>
            <w:r>
              <w:rPr>
                <w:rFonts w:hAnsi="宋体" w:cs="宋体"/>
              </w:rPr>
              <w:t>理论</w:t>
            </w:r>
          </w:p>
        </w:tc>
        <w:tc>
          <w:tcPr>
            <w:tcW w:w="2849" w:type="dxa"/>
            <w:vAlign w:val="center"/>
          </w:tcPr>
          <w:p w14:paraId="1BEFB7FE" w14:textId="39858EFA" w:rsidR="00D417A1" w:rsidRPr="00ED5784" w:rsidRDefault="00C36919" w:rsidP="00ED5784">
            <w:pPr>
              <w:pStyle w:val="a3"/>
              <w:spacing w:beforeLines="50" w:before="156" w:afterLines="50" w:after="156"/>
              <w:jc w:val="left"/>
              <w:rPr>
                <w:rFonts w:hAnsi="宋体" w:cs="宋体"/>
              </w:rPr>
            </w:pPr>
            <w:r w:rsidRPr="00ED5784">
              <w:rPr>
                <w:rFonts w:hAnsi="宋体" w:cs="宋体"/>
              </w:rPr>
              <w:t>课堂测验、考试</w:t>
            </w:r>
          </w:p>
        </w:tc>
      </w:tr>
      <w:tr w:rsidR="00D417A1" w14:paraId="3FA7707C" w14:textId="77777777" w:rsidTr="00C36919">
        <w:trPr>
          <w:trHeight w:val="567"/>
          <w:jc w:val="center"/>
        </w:trPr>
        <w:tc>
          <w:tcPr>
            <w:tcW w:w="2847"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D1B96FC" w14:textId="1BE3FF52" w:rsidR="00FF6773" w:rsidRDefault="00FF6773" w:rsidP="00FF6773">
            <w:r w:rsidRPr="008B4194">
              <w:rPr>
                <w:rFonts w:ascii="宋体" w:eastAsia="宋体" w:hAnsi="宋体" w:cs="宋体" w:hint="eastAsia"/>
                <w:color w:val="000000"/>
                <w:spacing w:val="-13"/>
                <w:kern w:val="0"/>
                <w:szCs w:val="21"/>
              </w:rPr>
              <w:t>韦伯理想的行政组织理论</w:t>
            </w:r>
            <w:r>
              <w:rPr>
                <w:rFonts w:ascii="宋体" w:eastAsia="宋体" w:hAnsi="宋体" w:cs="宋体" w:hint="eastAsia"/>
                <w:color w:val="000000"/>
                <w:spacing w:val="-13"/>
                <w:kern w:val="0"/>
                <w:szCs w:val="21"/>
              </w:rPr>
              <w:t>、</w:t>
            </w:r>
            <w:r w:rsidRPr="008B4194">
              <w:rPr>
                <w:rFonts w:ascii="宋体" w:eastAsia="宋体" w:hAnsi="宋体" w:cs="宋体" w:hint="eastAsia"/>
                <w:color w:val="000000"/>
                <w:spacing w:val="-15"/>
                <w:kern w:val="0"/>
                <w:szCs w:val="21"/>
              </w:rPr>
              <w:t>林德尔·福恩斯·厄威克关于组织的</w:t>
            </w:r>
            <w:r w:rsidRPr="008B4194">
              <w:rPr>
                <w:rFonts w:ascii="宋体" w:eastAsia="宋体" w:hAnsi="宋体" w:cs="宋体" w:hint="eastAsia"/>
                <w:color w:val="000000"/>
                <w:kern w:val="0"/>
                <w:szCs w:val="21"/>
              </w:rPr>
              <w:t>8</w:t>
            </w:r>
            <w:r w:rsidRPr="008B4194">
              <w:rPr>
                <w:rFonts w:ascii="宋体" w:eastAsia="宋体" w:hAnsi="宋体" w:cs="宋体" w:hint="eastAsia"/>
                <w:color w:val="000000"/>
                <w:spacing w:val="-13"/>
                <w:kern w:val="0"/>
                <w:szCs w:val="21"/>
              </w:rPr>
              <w:t>项原则</w:t>
            </w:r>
            <w:r>
              <w:rPr>
                <w:rFonts w:ascii="宋体" w:eastAsia="宋体" w:hAnsi="宋体" w:cs="宋体" w:hint="eastAsia"/>
                <w:color w:val="000000"/>
                <w:spacing w:val="-13"/>
                <w:kern w:val="0"/>
                <w:szCs w:val="21"/>
              </w:rPr>
              <w:t>、</w:t>
            </w:r>
            <w:r w:rsidRPr="008B4194">
              <w:rPr>
                <w:rFonts w:ascii="宋体" w:eastAsia="宋体" w:hAnsi="宋体" w:cs="宋体" w:hint="eastAsia"/>
                <w:color w:val="000000"/>
                <w:spacing w:val="-12"/>
                <w:kern w:val="0"/>
                <w:szCs w:val="21"/>
              </w:rPr>
              <w:t>法约尔的组织管理理论</w:t>
            </w:r>
            <w:r>
              <w:rPr>
                <w:rFonts w:ascii="宋体" w:eastAsia="宋体" w:hAnsi="宋体" w:cs="宋体"/>
                <w:color w:val="000000"/>
                <w:spacing w:val="-12"/>
                <w:kern w:val="0"/>
                <w:szCs w:val="21"/>
              </w:rPr>
              <w:t>、</w:t>
            </w:r>
            <w:r w:rsidRPr="008B4194">
              <w:rPr>
                <w:rFonts w:ascii="宋体" w:eastAsia="宋体" w:hAnsi="宋体" w:cs="宋体" w:hint="eastAsia"/>
                <w:color w:val="000000"/>
                <w:spacing w:val="-12"/>
                <w:kern w:val="0"/>
                <w:szCs w:val="21"/>
              </w:rPr>
              <w:lastRenderedPageBreak/>
              <w:t>马克斯·韦伯及其行政集权组织理论</w:t>
            </w:r>
            <w:r>
              <w:rPr>
                <w:rFonts w:ascii="宋体" w:eastAsia="宋体" w:hAnsi="宋体" w:cs="宋体" w:hint="eastAsia"/>
                <w:color w:val="000000"/>
                <w:spacing w:val="-12"/>
                <w:kern w:val="0"/>
                <w:szCs w:val="21"/>
              </w:rPr>
              <w:t>、</w:t>
            </w:r>
            <w:r w:rsidRPr="00A23911">
              <w:rPr>
                <w:rFonts w:ascii="宋体" w:eastAsia="宋体" w:hAnsi="宋体" w:cs="宋体" w:hint="eastAsia"/>
                <w:color w:val="000000"/>
                <w:spacing w:val="-17"/>
                <w:kern w:val="0"/>
                <w:szCs w:val="21"/>
              </w:rPr>
              <w:t>学习型组织</w:t>
            </w:r>
            <w:r>
              <w:rPr>
                <w:rFonts w:ascii="宋体" w:eastAsia="宋体" w:hAnsi="宋体" w:cs="宋体" w:hint="eastAsia"/>
                <w:color w:val="000000"/>
                <w:spacing w:val="-17"/>
                <w:kern w:val="0"/>
                <w:szCs w:val="21"/>
              </w:rPr>
              <w:t>理论</w:t>
            </w:r>
            <w:r>
              <w:rPr>
                <w:rFonts w:ascii="宋体" w:eastAsia="宋体" w:hAnsi="宋体" w:cs="宋体" w:hint="eastAsia"/>
                <w:color w:val="000000"/>
                <w:spacing w:val="-17"/>
                <w:kern w:val="0"/>
                <w:szCs w:val="21"/>
              </w:rPr>
              <w:t>；</w:t>
            </w:r>
            <w:r w:rsidRPr="001945E7">
              <w:rPr>
                <w:rFonts w:ascii="宋体" w:eastAsia="宋体" w:hAnsi="宋体" w:cs="宋体" w:hint="eastAsia"/>
                <w:color w:val="000000"/>
                <w:spacing w:val="-14"/>
                <w:kern w:val="0"/>
                <w:szCs w:val="21"/>
              </w:rPr>
              <w:t>决策论理学派把决策分为</w:t>
            </w:r>
            <w:r w:rsidRPr="001945E7">
              <w:rPr>
                <w:rFonts w:ascii="宋体" w:eastAsia="宋体" w:hAnsi="宋体" w:cs="宋体" w:hint="eastAsia"/>
                <w:color w:val="000000"/>
                <w:kern w:val="0"/>
                <w:szCs w:val="21"/>
              </w:rPr>
              <w:t>4</w:t>
            </w:r>
            <w:r w:rsidRPr="001945E7">
              <w:rPr>
                <w:rFonts w:ascii="宋体" w:eastAsia="宋体" w:hAnsi="宋体" w:cs="宋体" w:hint="eastAsia"/>
                <w:color w:val="000000"/>
                <w:spacing w:val="-20"/>
                <w:kern w:val="0"/>
                <w:szCs w:val="21"/>
              </w:rPr>
              <w:t>个阶段：收集情报、拟定计划、选定计划、评价</w:t>
            </w:r>
            <w:r w:rsidRPr="001945E7">
              <w:rPr>
                <w:rFonts w:ascii="宋体" w:eastAsia="宋体" w:hAnsi="宋体" w:cs="宋体" w:hint="eastAsia"/>
                <w:color w:val="000000"/>
                <w:kern w:val="0"/>
                <w:szCs w:val="21"/>
              </w:rPr>
              <w:t>计划</w:t>
            </w:r>
            <w:r>
              <w:rPr>
                <w:rFonts w:hAnsi="宋体" w:cs="宋体" w:hint="eastAsia"/>
                <w:color w:val="000000"/>
                <w:kern w:val="0"/>
                <w:szCs w:val="21"/>
              </w:rPr>
              <w:t>；</w:t>
            </w:r>
            <w:r w:rsidRPr="004A4D97">
              <w:rPr>
                <w:rFonts w:ascii="宋体" w:eastAsia="宋体" w:hAnsi="宋体" w:cs="宋体" w:hint="eastAsia"/>
                <w:color w:val="000000"/>
                <w:spacing w:val="-13"/>
                <w:kern w:val="0"/>
                <w:szCs w:val="21"/>
              </w:rPr>
              <w:t>科特的新规则和圣吉的学习型组织</w:t>
            </w:r>
            <w:r w:rsidRPr="001945E7">
              <w:rPr>
                <w:rFonts w:ascii="宋体" w:eastAsia="宋体" w:hAnsi="宋体" w:cs="宋体"/>
                <w:color w:val="000000"/>
                <w:kern w:val="0"/>
                <w:szCs w:val="21"/>
              </w:rPr>
              <w:t> </w:t>
            </w:r>
          </w:p>
          <w:p w14:paraId="26F55C18" w14:textId="3277B042" w:rsidR="00D417A1" w:rsidRPr="00FF6773" w:rsidRDefault="00D417A1" w:rsidP="00ED5784">
            <w:pPr>
              <w:jc w:val="left"/>
              <w:rPr>
                <w:rFonts w:ascii="宋体" w:eastAsia="宋体" w:hAnsi="宋体" w:cs="宋体"/>
                <w:szCs w:val="20"/>
              </w:rPr>
            </w:pPr>
          </w:p>
        </w:tc>
        <w:tc>
          <w:tcPr>
            <w:tcW w:w="2849" w:type="dxa"/>
            <w:vAlign w:val="center"/>
          </w:tcPr>
          <w:p w14:paraId="2DDAD844" w14:textId="53CAE3BC" w:rsidR="00D417A1" w:rsidRPr="00ED5784" w:rsidRDefault="00C36919" w:rsidP="00ED5784">
            <w:pPr>
              <w:pStyle w:val="a3"/>
              <w:spacing w:beforeLines="50" w:before="156" w:afterLines="50" w:after="156"/>
              <w:jc w:val="left"/>
              <w:rPr>
                <w:rFonts w:hAnsi="宋体" w:cs="宋体"/>
              </w:rPr>
            </w:pPr>
            <w:r w:rsidRPr="00ED5784">
              <w:rPr>
                <w:rFonts w:hAnsi="宋体" w:cs="宋体"/>
              </w:rPr>
              <w:lastRenderedPageBreak/>
              <w:t>课堂测验、考试</w:t>
            </w:r>
          </w:p>
        </w:tc>
      </w:tr>
    </w:tbl>
    <w:p w14:paraId="2C82E763"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77777777"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实际情况描述）（五号宋体）</w:t>
      </w:r>
    </w:p>
    <w:p w14:paraId="1B0070F9"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14:paraId="7AFACAB5"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4789D92" w14:textId="77777777" w:rsidTr="00285327">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285327">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02408A19" w:rsidR="00322986" w:rsidRPr="00322986" w:rsidRDefault="00C36919"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5361B91D" w14:textId="52D2E5CC" w:rsidR="00322986" w:rsidRPr="00322986" w:rsidRDefault="00A60BC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7076DAB" w14:textId="7D790159" w:rsidR="00322986" w:rsidRPr="00322986" w:rsidRDefault="00A60BC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val="restart"/>
            <w:shd w:val="clear" w:color="auto" w:fill="auto"/>
            <w:vAlign w:val="center"/>
          </w:tcPr>
          <w:p w14:paraId="230714B0"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A60BCE" w:rsidRPr="002F4D99" w14:paraId="0CCCBB36" w14:textId="77777777" w:rsidTr="00285327">
        <w:trPr>
          <w:trHeight w:val="679"/>
          <w:jc w:val="center"/>
        </w:trPr>
        <w:tc>
          <w:tcPr>
            <w:tcW w:w="2122" w:type="dxa"/>
            <w:shd w:val="clear" w:color="auto" w:fill="auto"/>
            <w:vAlign w:val="center"/>
          </w:tcPr>
          <w:p w14:paraId="6B3F9181" w14:textId="77777777" w:rsidR="00A60BCE" w:rsidRPr="00322986" w:rsidRDefault="00A60BCE" w:rsidP="00A60B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645A98D2"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3EF1D19" w14:textId="02A5AAE1"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573C0D77" w14:textId="28991B88"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5DD7B37" w14:textId="77777777" w:rsidR="00A60BCE" w:rsidRPr="00322986" w:rsidRDefault="00A60BCE" w:rsidP="00A60BCE">
            <w:pPr>
              <w:spacing w:beforeLines="50" w:before="156" w:afterLines="50" w:after="156"/>
              <w:rPr>
                <w:rFonts w:ascii="宋体" w:eastAsia="宋体" w:hAnsi="宋体"/>
                <w:kern w:val="0"/>
                <w:szCs w:val="21"/>
              </w:rPr>
            </w:pPr>
          </w:p>
        </w:tc>
      </w:tr>
      <w:tr w:rsidR="00A60BCE" w:rsidRPr="002F4D99" w14:paraId="6AE6BACF" w14:textId="77777777" w:rsidTr="00285327">
        <w:trPr>
          <w:trHeight w:val="755"/>
          <w:jc w:val="center"/>
        </w:trPr>
        <w:tc>
          <w:tcPr>
            <w:tcW w:w="2122" w:type="dxa"/>
            <w:shd w:val="clear" w:color="auto" w:fill="auto"/>
            <w:vAlign w:val="center"/>
          </w:tcPr>
          <w:p w14:paraId="2536AC02" w14:textId="77777777" w:rsidR="00A60BCE" w:rsidRPr="00322986" w:rsidRDefault="00A60BCE" w:rsidP="00A60B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5902951F"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49629E46" w14:textId="531FAE7C"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75EB7F2" w14:textId="0175BE4A" w:rsidR="00A60BCE" w:rsidRPr="00322986" w:rsidRDefault="00A60BCE" w:rsidP="00A60BCE">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7C3BAEC" w14:textId="77777777" w:rsidR="00A60BCE" w:rsidRPr="00322986" w:rsidRDefault="00A60BCE" w:rsidP="00A60BCE">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175D8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175D8F">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175D8F">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175D8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2AAAEA44"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全面掌握相关知识，具有很好的应用知识解决问题的能力</w:t>
            </w:r>
          </w:p>
        </w:tc>
        <w:tc>
          <w:tcPr>
            <w:tcW w:w="1984" w:type="dxa"/>
            <w:tcBorders>
              <w:top w:val="single" w:sz="4" w:space="0" w:color="auto"/>
              <w:left w:val="single" w:sz="4" w:space="0" w:color="auto"/>
              <w:bottom w:val="single" w:sz="4" w:space="0" w:color="auto"/>
              <w:right w:val="single" w:sz="4" w:space="0" w:color="auto"/>
            </w:tcBorders>
          </w:tcPr>
          <w:p w14:paraId="3654692F" w14:textId="3B64F615"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良好掌握相关知识，具有良好的应用知识解决问题的能力</w:t>
            </w:r>
          </w:p>
        </w:tc>
        <w:tc>
          <w:tcPr>
            <w:tcW w:w="1843" w:type="dxa"/>
            <w:tcBorders>
              <w:top w:val="single" w:sz="4" w:space="0" w:color="auto"/>
              <w:left w:val="single" w:sz="4" w:space="0" w:color="auto"/>
              <w:bottom w:val="single" w:sz="4" w:space="0" w:color="auto"/>
              <w:right w:val="single" w:sz="4" w:space="0" w:color="auto"/>
            </w:tcBorders>
          </w:tcPr>
          <w:p w14:paraId="5F54009F" w14:textId="512D8DAE"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较好掌握相关知识，具有较好的应用知识解决问题的能力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34A8B7B8" w14:textId="0785FF9B"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一般掌握相关知识，具有一般的应用知识解决问题的能力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479CCD28" w14:textId="75D37D8A" w:rsidR="00DE7849" w:rsidRPr="00F56396" w:rsidRDefault="00A60BCE" w:rsidP="00A60BCE">
            <w:pPr>
              <w:spacing w:beforeLines="50" w:before="156" w:afterLines="50" w:after="156"/>
              <w:rPr>
                <w:rFonts w:ascii="宋体" w:eastAsia="宋体" w:hAnsi="宋体"/>
                <w:szCs w:val="21"/>
              </w:rPr>
            </w:pPr>
            <w:r>
              <w:rPr>
                <w:rFonts w:ascii="宋体" w:eastAsia="宋体" w:hAnsi="宋体" w:hint="eastAsia"/>
                <w:szCs w:val="21"/>
              </w:rPr>
              <w:t>未掌握相关知识，不具有的应用知识解决问题的能力</w:t>
            </w:r>
          </w:p>
        </w:tc>
      </w:tr>
      <w:tr w:rsidR="00DE7849"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0E5A8788"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lastRenderedPageBreak/>
              <w:t>全面掌握相关知识，具有很好的应</w:t>
            </w:r>
            <w:r>
              <w:rPr>
                <w:rFonts w:ascii="宋体" w:eastAsia="宋体" w:hAnsi="宋体" w:hint="eastAsia"/>
                <w:szCs w:val="21"/>
              </w:rPr>
              <w:lastRenderedPageBreak/>
              <w:t>用知识解决问题的</w:t>
            </w:r>
          </w:p>
        </w:tc>
        <w:tc>
          <w:tcPr>
            <w:tcW w:w="1984" w:type="dxa"/>
            <w:tcBorders>
              <w:top w:val="single" w:sz="4" w:space="0" w:color="auto"/>
              <w:left w:val="single" w:sz="4" w:space="0" w:color="auto"/>
              <w:bottom w:val="single" w:sz="4" w:space="0" w:color="auto"/>
              <w:right w:val="single" w:sz="4" w:space="0" w:color="auto"/>
            </w:tcBorders>
          </w:tcPr>
          <w:p w14:paraId="2E4C7136" w14:textId="0129343E"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lastRenderedPageBreak/>
              <w:t>良好掌握相关知识，具有良好的应</w:t>
            </w:r>
            <w:r>
              <w:rPr>
                <w:rFonts w:ascii="宋体" w:eastAsia="宋体" w:hAnsi="宋体" w:hint="eastAsia"/>
                <w:szCs w:val="21"/>
              </w:rPr>
              <w:lastRenderedPageBreak/>
              <w:t>用知识解决问题的能力</w:t>
            </w:r>
          </w:p>
        </w:tc>
        <w:tc>
          <w:tcPr>
            <w:tcW w:w="1843" w:type="dxa"/>
            <w:tcBorders>
              <w:top w:val="single" w:sz="4" w:space="0" w:color="auto"/>
              <w:left w:val="single" w:sz="4" w:space="0" w:color="auto"/>
              <w:bottom w:val="single" w:sz="4" w:space="0" w:color="auto"/>
              <w:right w:val="single" w:sz="4" w:space="0" w:color="auto"/>
            </w:tcBorders>
          </w:tcPr>
          <w:p w14:paraId="45A00187" w14:textId="18F36126"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lastRenderedPageBreak/>
              <w:t>较好掌握相关知识，具有较好的应</w:t>
            </w:r>
            <w:r>
              <w:rPr>
                <w:rFonts w:ascii="宋体" w:eastAsia="宋体" w:hAnsi="宋体" w:hint="eastAsia"/>
                <w:szCs w:val="21"/>
              </w:rPr>
              <w:lastRenderedPageBreak/>
              <w:t>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26677AE0" w14:textId="404C0F62"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lastRenderedPageBreak/>
              <w:t>一般掌握相关知识，具有一般的</w:t>
            </w:r>
            <w:r>
              <w:rPr>
                <w:rFonts w:ascii="宋体" w:eastAsia="宋体" w:hAnsi="宋体" w:hint="eastAsia"/>
                <w:szCs w:val="21"/>
              </w:rPr>
              <w:lastRenderedPageBreak/>
              <w:t>应用知识解决问题的能力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6AE1AD41" w14:textId="4D0B5934"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lastRenderedPageBreak/>
              <w:t>未掌握相关知识，不具有的应</w:t>
            </w:r>
            <w:r>
              <w:rPr>
                <w:rFonts w:ascii="宋体" w:eastAsia="宋体" w:hAnsi="宋体" w:hint="eastAsia"/>
                <w:szCs w:val="21"/>
              </w:rPr>
              <w:lastRenderedPageBreak/>
              <w:t>用知识解决问题的能力</w:t>
            </w:r>
          </w:p>
        </w:tc>
      </w:tr>
      <w:tr w:rsidR="00DE7849"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2420A6F"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420E2FFE"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全面掌握相关知识，具有很好的应用知识解决问题的</w:t>
            </w:r>
          </w:p>
        </w:tc>
        <w:tc>
          <w:tcPr>
            <w:tcW w:w="1984" w:type="dxa"/>
            <w:tcBorders>
              <w:top w:val="single" w:sz="4" w:space="0" w:color="auto"/>
              <w:left w:val="single" w:sz="4" w:space="0" w:color="auto"/>
              <w:bottom w:val="single" w:sz="4" w:space="0" w:color="auto"/>
              <w:right w:val="single" w:sz="4" w:space="0" w:color="auto"/>
            </w:tcBorders>
          </w:tcPr>
          <w:p w14:paraId="5E2B93F1" w14:textId="5629B436"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良好掌握相关知识，具有良好的应用知识解决问题的能力</w:t>
            </w:r>
          </w:p>
        </w:tc>
        <w:tc>
          <w:tcPr>
            <w:tcW w:w="1843" w:type="dxa"/>
            <w:tcBorders>
              <w:top w:val="single" w:sz="4" w:space="0" w:color="auto"/>
              <w:left w:val="single" w:sz="4" w:space="0" w:color="auto"/>
              <w:bottom w:val="single" w:sz="4" w:space="0" w:color="auto"/>
              <w:right w:val="single" w:sz="4" w:space="0" w:color="auto"/>
            </w:tcBorders>
          </w:tcPr>
          <w:p w14:paraId="48D7794A" w14:textId="4BE2A700"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较好掌握相关知识，具有较好的应用知识解决问题的能力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0D54E593" w14:textId="40F6E6F0"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一般掌握相关知识，具有一般的应用知识解决问题的能力</w:t>
            </w:r>
          </w:p>
        </w:tc>
        <w:tc>
          <w:tcPr>
            <w:tcW w:w="1779" w:type="dxa"/>
            <w:tcBorders>
              <w:top w:val="single" w:sz="4" w:space="0" w:color="auto"/>
              <w:left w:val="single" w:sz="4" w:space="0" w:color="auto"/>
              <w:bottom w:val="single" w:sz="4" w:space="0" w:color="auto"/>
              <w:right w:val="single" w:sz="4" w:space="0" w:color="auto"/>
            </w:tcBorders>
          </w:tcPr>
          <w:p w14:paraId="0CF7FC24" w14:textId="476A02DF" w:rsidR="00DE7849" w:rsidRPr="00F56396" w:rsidRDefault="00A60BCE" w:rsidP="00DE7849">
            <w:pPr>
              <w:spacing w:beforeLines="50" w:before="156" w:afterLines="50" w:after="156"/>
              <w:rPr>
                <w:rFonts w:ascii="宋体" w:eastAsia="宋体" w:hAnsi="宋体"/>
                <w:szCs w:val="21"/>
              </w:rPr>
            </w:pPr>
            <w:r>
              <w:rPr>
                <w:rFonts w:ascii="宋体" w:eastAsia="宋体" w:hAnsi="宋体" w:hint="eastAsia"/>
                <w:szCs w:val="21"/>
              </w:rPr>
              <w:t>未掌握相关知识，不具有的应用知识解决问题的能力</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E4327" w14:textId="77777777" w:rsidR="005A3787" w:rsidRDefault="005A3787" w:rsidP="00AA630A">
      <w:r>
        <w:separator/>
      </w:r>
    </w:p>
  </w:endnote>
  <w:endnote w:type="continuationSeparator" w:id="0">
    <w:p w14:paraId="69518ECB" w14:textId="77777777" w:rsidR="005A3787" w:rsidRDefault="005A378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8F927" w14:textId="77777777" w:rsidR="005A3787" w:rsidRDefault="005A3787" w:rsidP="00AA630A">
      <w:r>
        <w:separator/>
      </w:r>
    </w:p>
  </w:footnote>
  <w:footnote w:type="continuationSeparator" w:id="0">
    <w:p w14:paraId="5D0619E1" w14:textId="77777777" w:rsidR="005A3787" w:rsidRDefault="005A3787"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B02"/>
    <w:multiLevelType w:val="hybridMultilevel"/>
    <w:tmpl w:val="5D782B98"/>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02F7C"/>
    <w:multiLevelType w:val="hybridMultilevel"/>
    <w:tmpl w:val="CDF0ECD4"/>
    <w:lvl w:ilvl="0" w:tplc="BFDCF59A">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2" w15:restartNumberingAfterBreak="0">
    <w:nsid w:val="0D470FD2"/>
    <w:multiLevelType w:val="hybridMultilevel"/>
    <w:tmpl w:val="EC10E428"/>
    <w:lvl w:ilvl="0" w:tplc="317A8760">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 w15:restartNumberingAfterBreak="0">
    <w:nsid w:val="0F0E4189"/>
    <w:multiLevelType w:val="hybridMultilevel"/>
    <w:tmpl w:val="F196BC08"/>
    <w:lvl w:ilvl="0" w:tplc="A82AC526">
      <w:start w:val="1"/>
      <w:numFmt w:val="decimal"/>
      <w:lvlText w:val="（%1)"/>
      <w:lvlJc w:val="lef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15:restartNumberingAfterBreak="0">
    <w:nsid w:val="10E3126C"/>
    <w:multiLevelType w:val="hybridMultilevel"/>
    <w:tmpl w:val="BAD65CDA"/>
    <w:lvl w:ilvl="0" w:tplc="A82AC526">
      <w:start w:val="1"/>
      <w:numFmt w:val="decimal"/>
      <w:lvlText w:val="（%1)"/>
      <w:lvlJc w:val="left"/>
      <w:pPr>
        <w:ind w:left="720" w:hanging="36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24A55C4"/>
    <w:multiLevelType w:val="hybridMultilevel"/>
    <w:tmpl w:val="F8BCECC6"/>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45A99"/>
    <w:multiLevelType w:val="hybridMultilevel"/>
    <w:tmpl w:val="D340E1D2"/>
    <w:lvl w:ilvl="0" w:tplc="07BE545C">
      <w:start w:val="1"/>
      <w:numFmt w:val="decimal"/>
      <w:lvlText w:val="%1."/>
      <w:lvlJc w:val="left"/>
      <w:pPr>
        <w:ind w:left="360" w:hanging="360"/>
      </w:pPr>
      <w:rPr>
        <w:rFonts w:ascii="Times New Roman" w:eastAsia="仿宋_GB2312" w:hAnsi="仿宋_GB2312"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4D179C"/>
    <w:multiLevelType w:val="hybridMultilevel"/>
    <w:tmpl w:val="C23AB474"/>
    <w:lvl w:ilvl="0" w:tplc="A82AC526">
      <w:start w:val="1"/>
      <w:numFmt w:val="decimal"/>
      <w:lvlText w:val="（%1)"/>
      <w:lvlJc w:val="lef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18082F1B"/>
    <w:multiLevelType w:val="hybridMultilevel"/>
    <w:tmpl w:val="A8B846C4"/>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D605E7"/>
    <w:multiLevelType w:val="multilevel"/>
    <w:tmpl w:val="181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D1088A"/>
    <w:multiLevelType w:val="hybridMultilevel"/>
    <w:tmpl w:val="F2FC3C0E"/>
    <w:lvl w:ilvl="0" w:tplc="6AE08C8A">
      <w:start w:val="1"/>
      <w:numFmt w:val="decimal"/>
      <w:lvlText w:val="%1．"/>
      <w:lvlJc w:val="left"/>
      <w:pPr>
        <w:ind w:left="780" w:hanging="360"/>
      </w:pPr>
      <w:rPr>
        <w:rFonts w:cs="宋体"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1F90E0F"/>
    <w:multiLevelType w:val="hybridMultilevel"/>
    <w:tmpl w:val="763EC0BE"/>
    <w:lvl w:ilvl="0" w:tplc="507282EE">
      <w:start w:val="1"/>
      <w:numFmt w:val="decimal"/>
      <w:lvlText w:val="%1、"/>
      <w:lvlJc w:val="left"/>
      <w:pPr>
        <w:ind w:left="1482" w:hanging="720"/>
      </w:pPr>
      <w:rPr>
        <w:rFonts w:hint="default"/>
      </w:rPr>
    </w:lvl>
    <w:lvl w:ilvl="1" w:tplc="04090019" w:tentative="1">
      <w:start w:val="1"/>
      <w:numFmt w:val="lowerLetter"/>
      <w:lvlText w:val="%2)"/>
      <w:lvlJc w:val="left"/>
      <w:pPr>
        <w:ind w:left="1602" w:hanging="420"/>
      </w:pPr>
    </w:lvl>
    <w:lvl w:ilvl="2" w:tplc="0409001B" w:tentative="1">
      <w:start w:val="1"/>
      <w:numFmt w:val="lowerRoman"/>
      <w:lvlText w:val="%3."/>
      <w:lvlJc w:val="right"/>
      <w:pPr>
        <w:ind w:left="2022" w:hanging="420"/>
      </w:pPr>
    </w:lvl>
    <w:lvl w:ilvl="3" w:tplc="0409000F" w:tentative="1">
      <w:start w:val="1"/>
      <w:numFmt w:val="decimal"/>
      <w:lvlText w:val="%4."/>
      <w:lvlJc w:val="left"/>
      <w:pPr>
        <w:ind w:left="2442" w:hanging="420"/>
      </w:pPr>
    </w:lvl>
    <w:lvl w:ilvl="4" w:tplc="04090019" w:tentative="1">
      <w:start w:val="1"/>
      <w:numFmt w:val="lowerLetter"/>
      <w:lvlText w:val="%5)"/>
      <w:lvlJc w:val="left"/>
      <w:pPr>
        <w:ind w:left="2862" w:hanging="420"/>
      </w:pPr>
    </w:lvl>
    <w:lvl w:ilvl="5" w:tplc="0409001B" w:tentative="1">
      <w:start w:val="1"/>
      <w:numFmt w:val="lowerRoman"/>
      <w:lvlText w:val="%6."/>
      <w:lvlJc w:val="right"/>
      <w:pPr>
        <w:ind w:left="3282" w:hanging="420"/>
      </w:pPr>
    </w:lvl>
    <w:lvl w:ilvl="6" w:tplc="0409000F" w:tentative="1">
      <w:start w:val="1"/>
      <w:numFmt w:val="decimal"/>
      <w:lvlText w:val="%7."/>
      <w:lvlJc w:val="left"/>
      <w:pPr>
        <w:ind w:left="3702" w:hanging="420"/>
      </w:pPr>
    </w:lvl>
    <w:lvl w:ilvl="7" w:tplc="04090019" w:tentative="1">
      <w:start w:val="1"/>
      <w:numFmt w:val="lowerLetter"/>
      <w:lvlText w:val="%8)"/>
      <w:lvlJc w:val="left"/>
      <w:pPr>
        <w:ind w:left="4122" w:hanging="420"/>
      </w:pPr>
    </w:lvl>
    <w:lvl w:ilvl="8" w:tplc="0409001B" w:tentative="1">
      <w:start w:val="1"/>
      <w:numFmt w:val="lowerRoman"/>
      <w:lvlText w:val="%9."/>
      <w:lvlJc w:val="right"/>
      <w:pPr>
        <w:ind w:left="4542" w:hanging="420"/>
      </w:pPr>
    </w:lvl>
  </w:abstractNum>
  <w:abstractNum w:abstractNumId="12" w15:restartNumberingAfterBreak="0">
    <w:nsid w:val="236928EC"/>
    <w:multiLevelType w:val="hybridMultilevel"/>
    <w:tmpl w:val="4CEECBC6"/>
    <w:lvl w:ilvl="0" w:tplc="A82AC526">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23CF6CDF"/>
    <w:multiLevelType w:val="hybridMultilevel"/>
    <w:tmpl w:val="04D26B02"/>
    <w:lvl w:ilvl="0" w:tplc="DDC0D25E">
      <w:start w:val="1"/>
      <w:numFmt w:val="decimal"/>
      <w:lvlText w:val="%1."/>
      <w:lvlJc w:val="left"/>
      <w:pPr>
        <w:ind w:left="360" w:hanging="360"/>
      </w:pPr>
      <w:rPr>
        <w:rFonts w:ascii="Times New Roman" w:eastAsia="仿宋_GB2312" w:hAnsi="仿宋_GB2312"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EB1BCF"/>
    <w:multiLevelType w:val="hybridMultilevel"/>
    <w:tmpl w:val="32961124"/>
    <w:lvl w:ilvl="0" w:tplc="B0CAC8C8">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15" w15:restartNumberingAfterBreak="0">
    <w:nsid w:val="2617023E"/>
    <w:multiLevelType w:val="hybridMultilevel"/>
    <w:tmpl w:val="63D0AA90"/>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8881F81"/>
    <w:multiLevelType w:val="hybridMultilevel"/>
    <w:tmpl w:val="5DA4B84C"/>
    <w:lvl w:ilvl="0" w:tplc="B65A2E94">
      <w:start w:val="1"/>
      <w:numFmt w:val="decimal"/>
      <w:lvlText w:val="%1."/>
      <w:lvlJc w:val="left"/>
      <w:pPr>
        <w:ind w:left="360" w:hanging="360"/>
      </w:pPr>
      <w:rPr>
        <w:rFonts w:ascii="Times New Roman" w:eastAsia="仿宋_GB2312" w:hAnsi="仿宋_GB2312"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6F5D40"/>
    <w:multiLevelType w:val="hybridMultilevel"/>
    <w:tmpl w:val="57246EF2"/>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E2A45B1"/>
    <w:multiLevelType w:val="multilevel"/>
    <w:tmpl w:val="9CD4F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DA2757"/>
    <w:multiLevelType w:val="hybridMultilevel"/>
    <w:tmpl w:val="BAACD6D8"/>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2F906275"/>
    <w:multiLevelType w:val="hybridMultilevel"/>
    <w:tmpl w:val="DDAA7E96"/>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1FE2344"/>
    <w:multiLevelType w:val="hybridMultilevel"/>
    <w:tmpl w:val="E1D69392"/>
    <w:lvl w:ilvl="0" w:tplc="27986F8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88D3644"/>
    <w:multiLevelType w:val="hybridMultilevel"/>
    <w:tmpl w:val="61080096"/>
    <w:lvl w:ilvl="0" w:tplc="7D9E99B6">
      <w:start w:val="1"/>
      <w:numFmt w:val="decimal"/>
      <w:lvlText w:val="%1、"/>
      <w:lvlJc w:val="left"/>
      <w:pPr>
        <w:ind w:left="1590" w:hanging="720"/>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23" w15:restartNumberingAfterBreak="0">
    <w:nsid w:val="3936198A"/>
    <w:multiLevelType w:val="hybridMultilevel"/>
    <w:tmpl w:val="D1FC4430"/>
    <w:lvl w:ilvl="0" w:tplc="A82AC52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3C3F6F11"/>
    <w:multiLevelType w:val="hybridMultilevel"/>
    <w:tmpl w:val="78C4550E"/>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2219CB"/>
    <w:multiLevelType w:val="hybridMultilevel"/>
    <w:tmpl w:val="5D20F5CE"/>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1B790E"/>
    <w:multiLevelType w:val="hybridMultilevel"/>
    <w:tmpl w:val="E46A670C"/>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202D78"/>
    <w:multiLevelType w:val="hybridMultilevel"/>
    <w:tmpl w:val="C156AAB8"/>
    <w:lvl w:ilvl="0" w:tplc="A2BECDB2">
      <w:start w:val="1"/>
      <w:numFmt w:val="decimal"/>
      <w:lvlText w:val="%1．"/>
      <w:lvlJc w:val="left"/>
      <w:pPr>
        <w:ind w:left="717" w:hanging="360"/>
      </w:pPr>
      <w:rPr>
        <w:rFonts w:ascii="宋体" w:eastAsia="宋体" w:hAnsi="宋体"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8" w15:restartNumberingAfterBreak="0">
    <w:nsid w:val="4C982966"/>
    <w:multiLevelType w:val="hybridMultilevel"/>
    <w:tmpl w:val="EC5E8E26"/>
    <w:lvl w:ilvl="0" w:tplc="A82AC526">
      <w:start w:val="1"/>
      <w:numFmt w:val="decimal"/>
      <w:lvlText w:val="（%1)"/>
      <w:lvlJc w:val="lef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9" w15:restartNumberingAfterBreak="0">
    <w:nsid w:val="4CC86042"/>
    <w:multiLevelType w:val="hybridMultilevel"/>
    <w:tmpl w:val="06A2BB02"/>
    <w:lvl w:ilvl="0" w:tplc="A82AC526">
      <w:start w:val="1"/>
      <w:numFmt w:val="decimal"/>
      <w:lvlText w:val="（%1)"/>
      <w:lvlJc w:val="left"/>
      <w:pPr>
        <w:ind w:left="1200" w:hanging="420"/>
      </w:pPr>
      <w:rPr>
        <w:rFonts w:hint="eastAsia"/>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0" w15:restartNumberingAfterBreak="0">
    <w:nsid w:val="57E36D12"/>
    <w:multiLevelType w:val="hybridMultilevel"/>
    <w:tmpl w:val="25CA1F5C"/>
    <w:lvl w:ilvl="0" w:tplc="A82AC52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A7C2020"/>
    <w:multiLevelType w:val="hybridMultilevel"/>
    <w:tmpl w:val="DF6CB292"/>
    <w:lvl w:ilvl="0" w:tplc="F8544322">
      <w:start w:val="1"/>
      <w:numFmt w:val="japaneseCounting"/>
      <w:lvlText w:val="第%1节"/>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AE41E01"/>
    <w:multiLevelType w:val="hybridMultilevel"/>
    <w:tmpl w:val="73120C54"/>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B3C698B"/>
    <w:multiLevelType w:val="hybridMultilevel"/>
    <w:tmpl w:val="722A1F84"/>
    <w:lvl w:ilvl="0" w:tplc="A82AC52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536B02"/>
    <w:multiLevelType w:val="hybridMultilevel"/>
    <w:tmpl w:val="F7BC87F4"/>
    <w:lvl w:ilvl="0" w:tplc="9E0A6B22">
      <w:start w:val="1"/>
      <w:numFmt w:val="japaneseCounting"/>
      <w:lvlText w:val="第%1节"/>
      <w:lvlJc w:val="left"/>
      <w:pPr>
        <w:ind w:left="1680" w:hanging="84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5" w15:restartNumberingAfterBreak="0">
    <w:nsid w:val="66DF365A"/>
    <w:multiLevelType w:val="multilevel"/>
    <w:tmpl w:val="D2A0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BF671F"/>
    <w:multiLevelType w:val="hybridMultilevel"/>
    <w:tmpl w:val="D6E22A90"/>
    <w:lvl w:ilvl="0" w:tplc="A82AC526">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875BAE"/>
    <w:multiLevelType w:val="hybridMultilevel"/>
    <w:tmpl w:val="619E62B0"/>
    <w:lvl w:ilvl="0" w:tplc="2C12056C">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8" w15:restartNumberingAfterBreak="0">
    <w:nsid w:val="6C204B5D"/>
    <w:multiLevelType w:val="hybridMultilevel"/>
    <w:tmpl w:val="C70EF69C"/>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CCD52F1"/>
    <w:multiLevelType w:val="hybridMultilevel"/>
    <w:tmpl w:val="46D4BE30"/>
    <w:lvl w:ilvl="0" w:tplc="75F4AAC8">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40" w15:restartNumberingAfterBreak="0">
    <w:nsid w:val="6D133915"/>
    <w:multiLevelType w:val="hybridMultilevel"/>
    <w:tmpl w:val="54A6CF40"/>
    <w:lvl w:ilvl="0" w:tplc="5D38B45A">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41" w15:restartNumberingAfterBreak="0">
    <w:nsid w:val="6D5945A3"/>
    <w:multiLevelType w:val="hybridMultilevel"/>
    <w:tmpl w:val="E072194A"/>
    <w:lvl w:ilvl="0" w:tplc="7C601174">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42" w15:restartNumberingAfterBreak="0">
    <w:nsid w:val="742B5FD5"/>
    <w:multiLevelType w:val="hybridMultilevel"/>
    <w:tmpl w:val="61080096"/>
    <w:lvl w:ilvl="0" w:tplc="7D9E99B6">
      <w:start w:val="1"/>
      <w:numFmt w:val="decimal"/>
      <w:lvlText w:val="%1、"/>
      <w:lvlJc w:val="left"/>
      <w:pPr>
        <w:ind w:left="1590" w:hanging="720"/>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43" w15:restartNumberingAfterBreak="0">
    <w:nsid w:val="746A4CF9"/>
    <w:multiLevelType w:val="hybridMultilevel"/>
    <w:tmpl w:val="5B3C9DEC"/>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7123E2C"/>
    <w:multiLevelType w:val="hybridMultilevel"/>
    <w:tmpl w:val="A7CCB0B0"/>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8F64723"/>
    <w:multiLevelType w:val="hybridMultilevel"/>
    <w:tmpl w:val="7EB432DA"/>
    <w:lvl w:ilvl="0" w:tplc="A82AC52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6"/>
  </w:num>
  <w:num w:numId="2">
    <w:abstractNumId w:val="6"/>
  </w:num>
  <w:num w:numId="3">
    <w:abstractNumId w:val="13"/>
  </w:num>
  <w:num w:numId="4">
    <w:abstractNumId w:val="10"/>
  </w:num>
  <w:num w:numId="5">
    <w:abstractNumId w:val="21"/>
  </w:num>
  <w:num w:numId="6">
    <w:abstractNumId w:val="27"/>
  </w:num>
  <w:num w:numId="7">
    <w:abstractNumId w:val="34"/>
  </w:num>
  <w:num w:numId="8">
    <w:abstractNumId w:val="39"/>
  </w:num>
  <w:num w:numId="9">
    <w:abstractNumId w:val="2"/>
  </w:num>
  <w:num w:numId="10">
    <w:abstractNumId w:val="1"/>
  </w:num>
  <w:num w:numId="11">
    <w:abstractNumId w:val="37"/>
  </w:num>
  <w:num w:numId="12">
    <w:abstractNumId w:val="14"/>
  </w:num>
  <w:num w:numId="13">
    <w:abstractNumId w:val="41"/>
  </w:num>
  <w:num w:numId="14">
    <w:abstractNumId w:val="40"/>
  </w:num>
  <w:num w:numId="15">
    <w:abstractNumId w:val="31"/>
  </w:num>
  <w:num w:numId="16">
    <w:abstractNumId w:val="36"/>
  </w:num>
  <w:num w:numId="17">
    <w:abstractNumId w:val="24"/>
  </w:num>
  <w:num w:numId="18">
    <w:abstractNumId w:val="26"/>
  </w:num>
  <w:num w:numId="19">
    <w:abstractNumId w:val="29"/>
  </w:num>
  <w:num w:numId="20">
    <w:abstractNumId w:val="12"/>
  </w:num>
  <w:num w:numId="21">
    <w:abstractNumId w:val="3"/>
  </w:num>
  <w:num w:numId="22">
    <w:abstractNumId w:val="15"/>
  </w:num>
  <w:num w:numId="23">
    <w:abstractNumId w:val="23"/>
  </w:num>
  <w:num w:numId="24">
    <w:abstractNumId w:val="19"/>
  </w:num>
  <w:num w:numId="25">
    <w:abstractNumId w:val="28"/>
  </w:num>
  <w:num w:numId="26">
    <w:abstractNumId w:val="32"/>
  </w:num>
  <w:num w:numId="27">
    <w:abstractNumId w:val="4"/>
  </w:num>
  <w:num w:numId="28">
    <w:abstractNumId w:val="43"/>
  </w:num>
  <w:num w:numId="29">
    <w:abstractNumId w:val="7"/>
  </w:num>
  <w:num w:numId="30">
    <w:abstractNumId w:val="20"/>
  </w:num>
  <w:num w:numId="31">
    <w:abstractNumId w:val="5"/>
  </w:num>
  <w:num w:numId="32">
    <w:abstractNumId w:val="45"/>
  </w:num>
  <w:num w:numId="33">
    <w:abstractNumId w:val="25"/>
  </w:num>
  <w:num w:numId="34">
    <w:abstractNumId w:val="38"/>
  </w:num>
  <w:num w:numId="35">
    <w:abstractNumId w:val="0"/>
  </w:num>
  <w:num w:numId="36">
    <w:abstractNumId w:val="44"/>
  </w:num>
  <w:num w:numId="37">
    <w:abstractNumId w:val="33"/>
  </w:num>
  <w:num w:numId="38">
    <w:abstractNumId w:val="30"/>
  </w:num>
  <w:num w:numId="39">
    <w:abstractNumId w:val="8"/>
  </w:num>
  <w:num w:numId="40">
    <w:abstractNumId w:val="17"/>
  </w:num>
  <w:num w:numId="41">
    <w:abstractNumId w:val="18"/>
  </w:num>
  <w:num w:numId="42">
    <w:abstractNumId w:val="9"/>
  </w:num>
  <w:num w:numId="43">
    <w:abstractNumId w:val="35"/>
  </w:num>
  <w:num w:numId="44">
    <w:abstractNumId w:val="42"/>
  </w:num>
  <w:num w:numId="45">
    <w:abstractNumId w:val="22"/>
  </w:num>
  <w:num w:numId="46">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42776"/>
    <w:rsid w:val="00077A5F"/>
    <w:rsid w:val="00077B0E"/>
    <w:rsid w:val="00081EB1"/>
    <w:rsid w:val="000A400B"/>
    <w:rsid w:val="000F054A"/>
    <w:rsid w:val="00126141"/>
    <w:rsid w:val="00150320"/>
    <w:rsid w:val="00175D8F"/>
    <w:rsid w:val="00186EA8"/>
    <w:rsid w:val="001945E7"/>
    <w:rsid w:val="001C25D8"/>
    <w:rsid w:val="001E5724"/>
    <w:rsid w:val="00206D57"/>
    <w:rsid w:val="00242673"/>
    <w:rsid w:val="00270EB2"/>
    <w:rsid w:val="00285327"/>
    <w:rsid w:val="00285416"/>
    <w:rsid w:val="00292692"/>
    <w:rsid w:val="002A7568"/>
    <w:rsid w:val="002B5B5A"/>
    <w:rsid w:val="00307645"/>
    <w:rsid w:val="00311930"/>
    <w:rsid w:val="00313A87"/>
    <w:rsid w:val="003206BD"/>
    <w:rsid w:val="00322986"/>
    <w:rsid w:val="00334B79"/>
    <w:rsid w:val="0034254B"/>
    <w:rsid w:val="00345A88"/>
    <w:rsid w:val="00371133"/>
    <w:rsid w:val="0038665C"/>
    <w:rsid w:val="003A3D8E"/>
    <w:rsid w:val="003C44F1"/>
    <w:rsid w:val="003D6340"/>
    <w:rsid w:val="004070CF"/>
    <w:rsid w:val="00432337"/>
    <w:rsid w:val="0044202E"/>
    <w:rsid w:val="00443C38"/>
    <w:rsid w:val="00470FB4"/>
    <w:rsid w:val="004A4D97"/>
    <w:rsid w:val="004D0F77"/>
    <w:rsid w:val="00514F56"/>
    <w:rsid w:val="00577F2B"/>
    <w:rsid w:val="005A0378"/>
    <w:rsid w:val="005A22C1"/>
    <w:rsid w:val="005A3787"/>
    <w:rsid w:val="005A6FCB"/>
    <w:rsid w:val="005B06DE"/>
    <w:rsid w:val="00612C1E"/>
    <w:rsid w:val="00620D45"/>
    <w:rsid w:val="00644698"/>
    <w:rsid w:val="006653DC"/>
    <w:rsid w:val="00665621"/>
    <w:rsid w:val="00696CA5"/>
    <w:rsid w:val="006B0DAD"/>
    <w:rsid w:val="006D367B"/>
    <w:rsid w:val="006E4F82"/>
    <w:rsid w:val="006F64C9"/>
    <w:rsid w:val="007639A2"/>
    <w:rsid w:val="00773D7F"/>
    <w:rsid w:val="007955A4"/>
    <w:rsid w:val="007C379D"/>
    <w:rsid w:val="007C62ED"/>
    <w:rsid w:val="007E290C"/>
    <w:rsid w:val="007E39E3"/>
    <w:rsid w:val="008046A9"/>
    <w:rsid w:val="008128AD"/>
    <w:rsid w:val="0081423D"/>
    <w:rsid w:val="008560E2"/>
    <w:rsid w:val="00877DDC"/>
    <w:rsid w:val="00886EBF"/>
    <w:rsid w:val="008B4194"/>
    <w:rsid w:val="008D18AD"/>
    <w:rsid w:val="00906B2B"/>
    <w:rsid w:val="00972FA8"/>
    <w:rsid w:val="00974E8D"/>
    <w:rsid w:val="009853BE"/>
    <w:rsid w:val="009C00A3"/>
    <w:rsid w:val="009C3296"/>
    <w:rsid w:val="009C4CED"/>
    <w:rsid w:val="009D7163"/>
    <w:rsid w:val="00A03BBD"/>
    <w:rsid w:val="00A23911"/>
    <w:rsid w:val="00A412F7"/>
    <w:rsid w:val="00A57A50"/>
    <w:rsid w:val="00A60BCE"/>
    <w:rsid w:val="00A61EFD"/>
    <w:rsid w:val="00AA4570"/>
    <w:rsid w:val="00AA630A"/>
    <w:rsid w:val="00AA71CE"/>
    <w:rsid w:val="00AD597D"/>
    <w:rsid w:val="00AE3D1A"/>
    <w:rsid w:val="00B03909"/>
    <w:rsid w:val="00B04410"/>
    <w:rsid w:val="00B10760"/>
    <w:rsid w:val="00B40ECD"/>
    <w:rsid w:val="00B42B6B"/>
    <w:rsid w:val="00B47312"/>
    <w:rsid w:val="00B74BA2"/>
    <w:rsid w:val="00B834C7"/>
    <w:rsid w:val="00B94DF9"/>
    <w:rsid w:val="00BA23F0"/>
    <w:rsid w:val="00BD71B3"/>
    <w:rsid w:val="00BF2014"/>
    <w:rsid w:val="00C00798"/>
    <w:rsid w:val="00C03629"/>
    <w:rsid w:val="00C06296"/>
    <w:rsid w:val="00C144D9"/>
    <w:rsid w:val="00C1787B"/>
    <w:rsid w:val="00C350D6"/>
    <w:rsid w:val="00C36919"/>
    <w:rsid w:val="00C43013"/>
    <w:rsid w:val="00C54636"/>
    <w:rsid w:val="00C55ECE"/>
    <w:rsid w:val="00CA42D7"/>
    <w:rsid w:val="00CA53B2"/>
    <w:rsid w:val="00CB5C9A"/>
    <w:rsid w:val="00CD73FC"/>
    <w:rsid w:val="00D02F99"/>
    <w:rsid w:val="00D13271"/>
    <w:rsid w:val="00D14471"/>
    <w:rsid w:val="00D20D60"/>
    <w:rsid w:val="00D26F7F"/>
    <w:rsid w:val="00D330E1"/>
    <w:rsid w:val="00D417A1"/>
    <w:rsid w:val="00D504B7"/>
    <w:rsid w:val="00D5432F"/>
    <w:rsid w:val="00D557BA"/>
    <w:rsid w:val="00D715F7"/>
    <w:rsid w:val="00DA02F4"/>
    <w:rsid w:val="00DD7B5F"/>
    <w:rsid w:val="00DE7849"/>
    <w:rsid w:val="00DF0D39"/>
    <w:rsid w:val="00E05E8B"/>
    <w:rsid w:val="00E366AB"/>
    <w:rsid w:val="00E45A78"/>
    <w:rsid w:val="00E738CA"/>
    <w:rsid w:val="00E76E34"/>
    <w:rsid w:val="00EB527F"/>
    <w:rsid w:val="00ED294B"/>
    <w:rsid w:val="00ED5784"/>
    <w:rsid w:val="00ED7F81"/>
    <w:rsid w:val="00F22216"/>
    <w:rsid w:val="00F379AA"/>
    <w:rsid w:val="00F56396"/>
    <w:rsid w:val="00F675ED"/>
    <w:rsid w:val="00F71E98"/>
    <w:rsid w:val="00FB77A1"/>
    <w:rsid w:val="00FC24B5"/>
    <w:rsid w:val="00FD7BFC"/>
    <w:rsid w:val="00FF6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AD597D"/>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3C44F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5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character" w:customStyle="1" w:styleId="1Char">
    <w:name w:val="标题 1 Char"/>
    <w:basedOn w:val="a0"/>
    <w:link w:val="1"/>
    <w:uiPriority w:val="9"/>
    <w:rsid w:val="00AD597D"/>
    <w:rPr>
      <w:rFonts w:ascii="宋体" w:eastAsia="宋体" w:hAnsi="宋体" w:cs="宋体"/>
      <w:b/>
      <w:bCs/>
      <w:kern w:val="36"/>
      <w:sz w:val="48"/>
      <w:szCs w:val="48"/>
    </w:rPr>
  </w:style>
  <w:style w:type="paragraph" w:customStyle="1" w:styleId="reader-word-layer">
    <w:name w:val="reader-word-layer"/>
    <w:basedOn w:val="a"/>
    <w:rsid w:val="00175D8F"/>
    <w:pPr>
      <w:widowControl/>
      <w:spacing w:before="100" w:beforeAutospacing="1" w:after="100" w:afterAutospacing="1"/>
      <w:jc w:val="left"/>
    </w:pPr>
    <w:rPr>
      <w:rFonts w:ascii="宋体" w:eastAsia="宋体" w:hAnsi="宋体" w:cs="宋体"/>
      <w:kern w:val="0"/>
      <w:sz w:val="24"/>
      <w:szCs w:val="24"/>
    </w:rPr>
  </w:style>
  <w:style w:type="character" w:styleId="a8">
    <w:name w:val="Emphasis"/>
    <w:uiPriority w:val="20"/>
    <w:qFormat/>
    <w:rsid w:val="00175D8F"/>
    <w:rPr>
      <w:i/>
      <w:iCs/>
    </w:rPr>
  </w:style>
  <w:style w:type="paragraph" w:styleId="a9">
    <w:name w:val="List Paragraph"/>
    <w:basedOn w:val="a"/>
    <w:uiPriority w:val="34"/>
    <w:qFormat/>
    <w:rsid w:val="00DA02F4"/>
    <w:pPr>
      <w:ind w:firstLineChars="200" w:firstLine="420"/>
    </w:pPr>
  </w:style>
  <w:style w:type="paragraph" w:styleId="aa">
    <w:name w:val="Normal (Web)"/>
    <w:basedOn w:val="a"/>
    <w:uiPriority w:val="99"/>
    <w:unhideWhenUsed/>
    <w:rsid w:val="008D18A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046A9"/>
  </w:style>
  <w:style w:type="character" w:customStyle="1" w:styleId="3Char">
    <w:name w:val="标题 3 Char"/>
    <w:basedOn w:val="a0"/>
    <w:link w:val="3"/>
    <w:uiPriority w:val="9"/>
    <w:rsid w:val="003C44F1"/>
    <w:rPr>
      <w:rFonts w:ascii="宋体" w:eastAsia="宋体" w:hAnsi="宋体" w:cs="宋体"/>
      <w:b/>
      <w:bCs/>
      <w:kern w:val="0"/>
      <w:sz w:val="27"/>
      <w:szCs w:val="27"/>
    </w:rPr>
  </w:style>
  <w:style w:type="character" w:styleId="ab">
    <w:name w:val="Hyperlink"/>
    <w:basedOn w:val="a0"/>
    <w:uiPriority w:val="99"/>
    <w:unhideWhenUsed/>
    <w:rsid w:val="003C44F1"/>
    <w:rPr>
      <w:color w:val="0000FF"/>
      <w:u w:val="single"/>
    </w:rPr>
  </w:style>
  <w:style w:type="paragraph" w:customStyle="1" w:styleId="fc-parallax-scrolling-content-inner">
    <w:name w:val="fc-parallax-scrolling-content-inner"/>
    <w:basedOn w:val="a"/>
    <w:rsid w:val="003C44F1"/>
    <w:pPr>
      <w:widowControl/>
      <w:spacing w:before="100" w:beforeAutospacing="1" w:after="100" w:afterAutospacing="1"/>
      <w:jc w:val="left"/>
    </w:pPr>
    <w:rPr>
      <w:rFonts w:ascii="宋体" w:eastAsia="宋体" w:hAnsi="宋体" w:cs="宋体"/>
      <w:kern w:val="0"/>
      <w:sz w:val="24"/>
      <w:szCs w:val="24"/>
    </w:rPr>
  </w:style>
  <w:style w:type="character" w:customStyle="1" w:styleId="fc-parallax-scrolling-tag">
    <w:name w:val="fc-parallax-scrolling-tag"/>
    <w:basedOn w:val="a0"/>
    <w:rsid w:val="003C44F1"/>
  </w:style>
  <w:style w:type="character" w:customStyle="1" w:styleId="fc-parallax-scrolling-sub">
    <w:name w:val="fc-parallax-scrolling-sub"/>
    <w:basedOn w:val="a0"/>
    <w:rsid w:val="003C44F1"/>
  </w:style>
  <w:style w:type="character" w:customStyle="1" w:styleId="fc-parallax-scrolling-bogus">
    <w:name w:val="fc-parallax-scrolling-bogus"/>
    <w:basedOn w:val="a0"/>
    <w:rsid w:val="003C44F1"/>
  </w:style>
  <w:style w:type="character" w:customStyle="1" w:styleId="t1">
    <w:name w:val="t1"/>
    <w:basedOn w:val="a0"/>
    <w:rsid w:val="003C4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55766">
      <w:bodyDiv w:val="1"/>
      <w:marLeft w:val="0"/>
      <w:marRight w:val="0"/>
      <w:marTop w:val="0"/>
      <w:marBottom w:val="0"/>
      <w:divBdr>
        <w:top w:val="none" w:sz="0" w:space="0" w:color="auto"/>
        <w:left w:val="none" w:sz="0" w:space="0" w:color="auto"/>
        <w:bottom w:val="none" w:sz="0" w:space="0" w:color="auto"/>
        <w:right w:val="none" w:sz="0" w:space="0" w:color="auto"/>
      </w:divBdr>
    </w:div>
    <w:div w:id="95278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baidu.php?url=K00000K3Zd4fCW_uEJIZE_HLfHEruQ7vdPhRXJRLk0L2jNgeCc7AuU2DA0gOawsIWu95HObzDqUCvifopGeiNn_4CN5IgHQzUOs-smdm5BOw34O2Ar9CwqaCJk39Reu5iVA6j4sQkw9awOzQnmK5Jpws2qawioecCv7ONyOQ5lrj2Zqr1BFsNQDFTU3b6Uoenh6h3rYtAu3tEY0JSSjcmFZHhrWm.7R_iT7jb9dRXWb63XAewL9YIZ0GyAp7BE__zX26.U1Y10ZDquhN8uvPCmyt-PRu8UzRdwM7dugF4FHNATvN9ThPCFHNAuANhmgN_IaRdwM7dugF40Zfq8I10eIAMdlWiVT8vzot0pyYqnH0LPsKdpHY0TA-b5HD40APGujYdrfKBpHY1njD0uMfqn0KspjYs0Aq15H00mMTqn0K8IjYs0ZPl5fKzuLw9u1Ys0A4vTjYsQW0snj0snj0s0ANzu1Ys0Zwzmyw-5H00mhwGujYzP1mdPDn3fbNKfYnvwWczwbRYwRmLwbc4wRuDfRfYPfKbmvPb5fK9TdqGuAnqTZnVmvY0UvnqnfKzIjY3nHD0TgKGujYs0Z7Wpyfqn0K9mWYsg100TZ0qn0KVIZ0qn0KbuAqs5H00ThCqn0KYIgnqnH0dPj6znjmknWnknjm1nHc1PWm0mynqnfKsUWYs0ZK9I7qhUA7M5H00ugwGujYVnfK9TLKWm1Ys0ZNspy4Wm1Ys0AuWIgfqn0K9uAu_myTqnfKLuMFEUHY0mMfqn0K3TLwd5HnkP1b4P1c10ZF-TgfqnHmkPjDLnH63nWfsn6K1pyfqnj0sPyFWnHw9uAPhrjmzr0KEIjYs0AqzTZfqnanscYwANansc10WnansQW0WnaPDw-fWnaPDw-f0pvbqn0KVIjYzPj030AdW5H00UyPxuMFEUHYs0Aw9UMNBuNqsUA78pyw15H00mywkXHv4LnjVYpxgJP2d0A7bTgfqn0KGTvP_5H00TydY5H00mywxTvqdThP-5H0WIA-YUANxTgN-TM-xTAnWgdqxgLKWUMnWIA-YUARWugF8pyNMuy4xIWD0mLFW5HmkP1Rd&amp;xst=m1YKmWYzP1mdPDn3fbNKfYnvwWczwbRYwRmLwbc4wRuDfRfYPf715HDvnHfkP1D3rjf4P1bLPHFxnH0LPdtz0gTq8I10eIAMdlWiVT8vzotKTHdhuy4Mmv99Udq8UdqkIyNzXNq1uy7zmv9xuANhmgN_I7qkIyNzXf7d5HnkP1b4P1c10gfqnHmkPjDLnH63n67VTHYk0W0a8I10eIAMdlWiVf7WpjdhmdqsmsD3rHDLPHRvPjD&amp;wor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67B04-B5BB-47D2-970F-97E97D21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22</Pages>
  <Words>2758</Words>
  <Characters>15726</Characters>
  <Application>Microsoft Office Word</Application>
  <DocSecurity>0</DocSecurity>
  <Lines>131</Lines>
  <Paragraphs>36</Paragraphs>
  <ScaleCrop>false</ScaleCrop>
  <Company>P R C</Company>
  <LinksUpToDate>false</LinksUpToDate>
  <CharactersWithSpaces>18448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China</cp:lastModifiedBy>
  <cp:revision>18</cp:revision>
  <cp:lastPrinted>2020-12-24T07:17:00Z</cp:lastPrinted>
  <dcterms:created xsi:type="dcterms:W3CDTF">2024-09-01T23:17:00Z</dcterms:created>
  <dcterms:modified xsi:type="dcterms:W3CDTF">2024-09-02T09:41:00Z</dcterms:modified>
</cp:coreProperties>
</file>