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40CE4B" w14:textId="0D4C0651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 w:hint="eastAsia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CF4C1C">
        <w:rPr>
          <w:rFonts w:ascii="黑体" w:eastAsia="黑体" w:hAnsi="黑体" w:hint="eastAsia"/>
          <w:sz w:val="32"/>
          <w:szCs w:val="32"/>
        </w:rPr>
        <w:t>管理沟通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5036DC00" w14:textId="30739F6D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 w:hint="eastAsia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363203B4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A2D42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8B1A213" w14:textId="4EC37B7B" w:rsidR="00D13271" w:rsidRPr="00DD7B5F" w:rsidRDefault="00CF4C1C" w:rsidP="00DD7B5F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 w:rsidRPr="00CF4C1C">
              <w:rPr>
                <w:rFonts w:ascii="宋体" w:eastAsia="宋体" w:hAnsi="宋体"/>
              </w:rPr>
              <w:t>Management Communication</w:t>
            </w:r>
          </w:p>
        </w:tc>
        <w:tc>
          <w:tcPr>
            <w:tcW w:w="1134" w:type="dxa"/>
            <w:vAlign w:val="center"/>
          </w:tcPr>
          <w:p w14:paraId="51A39EC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D0FE788" w14:textId="761F88AE" w:rsidR="00D13271" w:rsidRPr="00DD7B5F" w:rsidRDefault="00CF4C1C" w:rsidP="00DD7B5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CF4C1C">
              <w:rPr>
                <w:rFonts w:ascii="宋体" w:eastAsia="宋体" w:hAnsi="宋体"/>
              </w:rPr>
              <w:t>HURM2022</w:t>
            </w:r>
          </w:p>
        </w:tc>
      </w:tr>
      <w:tr w:rsidR="00D13271" w:rsidRPr="002F4D99" w14:paraId="7B8B2575" w14:textId="77777777" w:rsidTr="00DD7B5F">
        <w:trPr>
          <w:jc w:val="center"/>
        </w:trPr>
        <w:tc>
          <w:tcPr>
            <w:tcW w:w="1135" w:type="dxa"/>
            <w:vAlign w:val="center"/>
          </w:tcPr>
          <w:p w14:paraId="37C4EC2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 w14:textId="20B0A3B8" w:rsidR="00D13271" w:rsidRPr="00DD7B5F" w:rsidRDefault="00CF4C1C" w:rsidP="00DD7B5F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专业选修</w:t>
            </w:r>
          </w:p>
        </w:tc>
        <w:tc>
          <w:tcPr>
            <w:tcW w:w="1134" w:type="dxa"/>
            <w:vAlign w:val="center"/>
          </w:tcPr>
          <w:p w14:paraId="1C89C55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C650C06" w14:textId="5D9A0D22" w:rsidR="00D13271" w:rsidRPr="00DD7B5F" w:rsidRDefault="00F527F1" w:rsidP="00277AC4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F527F1">
              <w:rPr>
                <w:rFonts w:ascii="宋体" w:eastAsia="宋体" w:hAnsi="宋体" w:hint="eastAsia"/>
              </w:rPr>
              <w:t>人力资源管理专业</w:t>
            </w:r>
            <w:r w:rsidR="00DC61F3">
              <w:rPr>
                <w:rFonts w:ascii="宋体" w:eastAsia="宋体" w:hAnsi="宋体" w:hint="eastAsia"/>
              </w:rPr>
              <w:t>，</w:t>
            </w:r>
            <w:r w:rsidR="00277AC4">
              <w:rPr>
                <w:rFonts w:ascii="宋体" w:eastAsia="宋体" w:hAnsi="宋体" w:hint="eastAsia"/>
              </w:rPr>
              <w:t>大二</w:t>
            </w:r>
          </w:p>
        </w:tc>
      </w:tr>
      <w:tr w:rsidR="00D13271" w:rsidRPr="002F4D99" w14:paraId="6260A76A" w14:textId="77777777" w:rsidTr="00DD7B5F">
        <w:trPr>
          <w:jc w:val="center"/>
        </w:trPr>
        <w:tc>
          <w:tcPr>
            <w:tcW w:w="1135" w:type="dxa"/>
            <w:vAlign w:val="center"/>
          </w:tcPr>
          <w:p w14:paraId="2428ED4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33BF8" w14:textId="282E7399" w:rsidR="00D13271" w:rsidRPr="00DD7B5F" w:rsidRDefault="009E722E" w:rsidP="00DD7B5F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4FC0730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508EC5E" w14:textId="68C329B8" w:rsidR="00D13271" w:rsidRPr="00DD7B5F" w:rsidRDefault="009E722E" w:rsidP="00DD7B5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54</w:t>
            </w:r>
          </w:p>
        </w:tc>
      </w:tr>
      <w:tr w:rsidR="00D13271" w:rsidRPr="002F4D99" w14:paraId="51C3E8CE" w14:textId="77777777" w:rsidTr="00DD7B5F">
        <w:trPr>
          <w:jc w:val="center"/>
        </w:trPr>
        <w:tc>
          <w:tcPr>
            <w:tcW w:w="1135" w:type="dxa"/>
            <w:vAlign w:val="center"/>
          </w:tcPr>
          <w:p w14:paraId="3103827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 w14:textId="12A7B588" w:rsidR="00D13271" w:rsidRPr="00DD7B5F" w:rsidRDefault="00CF4C1C" w:rsidP="00DD7B5F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熊伟</w:t>
            </w:r>
          </w:p>
        </w:tc>
        <w:tc>
          <w:tcPr>
            <w:tcW w:w="1134" w:type="dxa"/>
            <w:vAlign w:val="center"/>
          </w:tcPr>
          <w:p w14:paraId="1CC6232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 w14:textId="1DB35FCA" w:rsidR="00D13271" w:rsidRPr="00DD7B5F" w:rsidRDefault="00CF4C1C" w:rsidP="00DD7B5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2024年8月</w:t>
            </w:r>
          </w:p>
        </w:tc>
      </w:tr>
      <w:tr w:rsidR="00D13271" w:rsidRPr="002F4D99" w14:paraId="60F45005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C7049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50737CB" w14:textId="796CDC77" w:rsidR="00D13271" w:rsidRPr="00DD7B5F" w:rsidRDefault="00CF4C1C" w:rsidP="00DD7B5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CF4C1C">
              <w:rPr>
                <w:rFonts w:ascii="宋体" w:eastAsia="宋体" w:hAnsi="宋体" w:hint="eastAsia"/>
              </w:rPr>
              <w:t>康青，《管理沟通》，中国人民大学出版社</w:t>
            </w:r>
          </w:p>
        </w:tc>
      </w:tr>
    </w:tbl>
    <w:p w14:paraId="17AEB187" w14:textId="66E86B93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 w:hint="eastAsia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23DD3620" w14:textId="11301ABA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 w:hint="eastAsia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</w:t>
      </w:r>
    </w:p>
    <w:p w14:paraId="17478C37" w14:textId="0C6E5C01" w:rsidR="0022711C" w:rsidRPr="00FB77A1" w:rsidRDefault="00DC61F3" w:rsidP="00DC61F3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DC61F3">
        <w:rPr>
          <w:rFonts w:hAnsi="宋体" w:cs="宋体" w:hint="eastAsia"/>
        </w:rPr>
        <w:t>管理沟通是一门系统地研究管理活动的普遍规律和一般方法的科学</w:t>
      </w:r>
      <w:r w:rsidR="0055151C">
        <w:rPr>
          <w:rFonts w:hAnsi="宋体" w:cs="宋体" w:hint="eastAsia"/>
        </w:rPr>
        <w:t>，也是一门应用性较强的学科。通过对管理沟通的基本理论、基本技巧和技能的系统学习，使学生建立基本的管理沟通意识，掌握基本的沟通技能，进而在学习和工作中，能有意识地运用所学管理沟通知识和理论，达成有效的人际交往和管理沟通效果。</w:t>
      </w:r>
    </w:p>
    <w:p w14:paraId="50E6B12C" w14:textId="07D8CDB1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 w:hint="eastAsia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</w:t>
      </w:r>
    </w:p>
    <w:p w14:paraId="38CAB695" w14:textId="522EC115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 w:hint="eastAsia"/>
          <w:b/>
        </w:rPr>
      </w:pPr>
      <w:r w:rsidRPr="000C2D1F">
        <w:rPr>
          <w:rFonts w:hAnsi="宋体" w:cs="宋体" w:hint="eastAsia"/>
          <w:b/>
        </w:rPr>
        <w:t>课程目标1：</w:t>
      </w:r>
      <w:r w:rsidR="0043080F" w:rsidRPr="0043080F">
        <w:rPr>
          <w:rFonts w:hAnsi="宋体" w:cs="宋体" w:hint="eastAsia"/>
          <w:b/>
        </w:rPr>
        <w:t>掌握沟通、管理沟通的基本概念和相关理论</w:t>
      </w:r>
    </w:p>
    <w:p w14:paraId="3A592D51" w14:textId="34CA5E1D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1．1</w:t>
      </w:r>
      <w:r w:rsidR="00EF1A52">
        <w:rPr>
          <w:rFonts w:hAnsi="宋体" w:cs="宋体" w:hint="eastAsia"/>
        </w:rPr>
        <w:t xml:space="preserve"> 了解沟通的基本过程</w:t>
      </w:r>
      <w:r w:rsidR="0028527D">
        <w:rPr>
          <w:rFonts w:hAnsi="宋体" w:cs="宋体" w:hint="eastAsia"/>
        </w:rPr>
        <w:t>，</w:t>
      </w:r>
      <w:r w:rsidR="007434A1">
        <w:rPr>
          <w:rFonts w:hAnsi="宋体" w:cs="宋体" w:hint="eastAsia"/>
        </w:rPr>
        <w:t>明确管理沟通的作用，掌握有效沟通的方法</w:t>
      </w:r>
    </w:p>
    <w:p w14:paraId="0A2C4F3A" w14:textId="79692C94" w:rsidR="00E05E8B" w:rsidRDefault="007434A1" w:rsidP="002B145B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7434A1">
        <w:rPr>
          <w:rFonts w:hAnsi="宋体" w:cs="宋体"/>
        </w:rPr>
        <w:t>1．</w:t>
      </w:r>
      <w:r w:rsidR="0028527D">
        <w:rPr>
          <w:rFonts w:hAnsi="宋体" w:cs="宋体" w:hint="eastAsia"/>
        </w:rPr>
        <w:t>2</w:t>
      </w:r>
      <w:r w:rsidRPr="007434A1">
        <w:rPr>
          <w:rFonts w:hAnsi="宋体" w:cs="宋体"/>
        </w:rPr>
        <w:t xml:space="preserve"> </w:t>
      </w:r>
      <w:r>
        <w:rPr>
          <w:rFonts w:hAnsi="宋体" w:cs="宋体"/>
        </w:rPr>
        <w:t>识别组织</w:t>
      </w:r>
      <w:r w:rsidR="002B145B">
        <w:rPr>
          <w:rFonts w:hAnsi="宋体" w:cs="宋体" w:hint="eastAsia"/>
        </w:rPr>
        <w:t>纵向、横向沟通中的</w:t>
      </w:r>
      <w:r w:rsidR="0028527D">
        <w:rPr>
          <w:rFonts w:hAnsi="宋体" w:cs="宋体" w:hint="eastAsia"/>
        </w:rPr>
        <w:t>障碍，</w:t>
      </w:r>
      <w:r w:rsidR="002B145B" w:rsidRPr="002B145B">
        <w:rPr>
          <w:rFonts w:hAnsi="宋体" w:cs="宋体"/>
        </w:rPr>
        <w:t>明确</w:t>
      </w:r>
      <w:r w:rsidR="002B145B">
        <w:rPr>
          <w:rFonts w:hAnsi="宋体" w:cs="宋体"/>
        </w:rPr>
        <w:t>组织中群体沟通与团队沟通的差异</w:t>
      </w:r>
    </w:p>
    <w:p w14:paraId="60E80C88" w14:textId="36AC47D6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 w:hint="eastAsia"/>
          <w:b/>
        </w:rPr>
      </w:pPr>
      <w:r w:rsidRPr="000C2D1F">
        <w:rPr>
          <w:rFonts w:hAnsi="宋体" w:cs="宋体" w:hint="eastAsia"/>
          <w:b/>
        </w:rPr>
        <w:t>课程目标2：</w:t>
      </w:r>
      <w:r w:rsidR="0055151C" w:rsidRPr="0055151C">
        <w:rPr>
          <w:rFonts w:hAnsi="宋体" w:cs="宋体" w:hint="eastAsia"/>
          <w:b/>
        </w:rPr>
        <w:t>熟悉沟通的主要对象和媒介，掌握有效沟通的技巧</w:t>
      </w:r>
    </w:p>
    <w:p w14:paraId="41359A8B" w14:textId="0FFC3684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2．1</w:t>
      </w:r>
      <w:r w:rsidR="0028527D">
        <w:rPr>
          <w:rFonts w:hAnsi="宋体" w:cs="宋体" w:hint="eastAsia"/>
        </w:rPr>
        <w:t xml:space="preserve"> </w:t>
      </w:r>
      <w:r w:rsidR="00A94DDC">
        <w:rPr>
          <w:rFonts w:hAnsi="宋体" w:cs="宋体" w:hint="eastAsia"/>
        </w:rPr>
        <w:t>正确识别听、说、写管理沟通中的障碍，掌握正确的管理沟通技巧</w:t>
      </w:r>
    </w:p>
    <w:p w14:paraId="407697DE" w14:textId="36D93EC6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．2</w:t>
      </w:r>
      <w:r w:rsidR="0028527D">
        <w:rPr>
          <w:rFonts w:hAnsi="宋体" w:cs="宋体" w:hint="eastAsia"/>
        </w:rPr>
        <w:t xml:space="preserve"> </w:t>
      </w:r>
      <w:r w:rsidR="00A94DDC">
        <w:rPr>
          <w:rFonts w:hAnsi="宋体" w:cs="宋体" w:hint="eastAsia"/>
        </w:rPr>
        <w:t>正确识别非语言沟通的作用，</w:t>
      </w:r>
      <w:r w:rsidR="0028527D">
        <w:rPr>
          <w:rFonts w:hAnsi="宋体" w:cs="宋体" w:hint="eastAsia"/>
        </w:rPr>
        <w:t>掌握非语言沟通的技巧</w:t>
      </w:r>
    </w:p>
    <w:p w14:paraId="286D30C1" w14:textId="6C3AF447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 w:hint="eastAsia"/>
          <w:b/>
        </w:rPr>
      </w:pPr>
      <w:r w:rsidRPr="000C2D1F">
        <w:rPr>
          <w:rFonts w:hAnsi="宋体" w:cs="宋体" w:hint="eastAsia"/>
          <w:b/>
        </w:rPr>
        <w:t>课程目标3：</w:t>
      </w:r>
      <w:r w:rsidR="0055151C" w:rsidRPr="0055151C">
        <w:rPr>
          <w:rFonts w:hAnsi="宋体" w:cs="宋体" w:hint="eastAsia"/>
          <w:b/>
        </w:rPr>
        <w:t>有效运用有关理论和方法，分析和解决企业管理中的各种沟通问题</w:t>
      </w:r>
    </w:p>
    <w:p w14:paraId="7FF4265D" w14:textId="19DB659F" w:rsidR="00E05E8B" w:rsidRDefault="002F428C" w:rsidP="00DD7B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 xml:space="preserve">3．1 </w:t>
      </w:r>
      <w:r w:rsidR="00F14F35">
        <w:rPr>
          <w:rFonts w:hAnsi="宋体" w:cs="宋体" w:hint="eastAsia"/>
        </w:rPr>
        <w:t>认识企业管理中特定场合下沟通障碍，</w:t>
      </w:r>
      <w:r>
        <w:rPr>
          <w:rFonts w:hAnsi="宋体" w:cs="宋体" w:hint="eastAsia"/>
        </w:rPr>
        <w:t>掌握</w:t>
      </w:r>
      <w:r w:rsidR="00F14F35">
        <w:rPr>
          <w:rFonts w:hAnsi="宋体" w:cs="宋体" w:hint="eastAsia"/>
        </w:rPr>
        <w:t>正确的沟通</w:t>
      </w:r>
      <w:r>
        <w:rPr>
          <w:rFonts w:hAnsi="宋体" w:cs="宋体" w:hint="eastAsia"/>
        </w:rPr>
        <w:t>技巧</w:t>
      </w:r>
    </w:p>
    <w:p w14:paraId="2F10921C" w14:textId="25B653F6" w:rsidR="002F428C" w:rsidRDefault="002F428C" w:rsidP="00F14F35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3．2 认识</w:t>
      </w:r>
      <w:r w:rsidR="00F14F35">
        <w:rPr>
          <w:rFonts w:hAnsi="宋体" w:cs="宋体" w:hint="eastAsia"/>
        </w:rPr>
        <w:t>人际沟通</w:t>
      </w:r>
      <w:r>
        <w:rPr>
          <w:rFonts w:hAnsi="宋体" w:cs="宋体" w:hint="eastAsia"/>
        </w:rPr>
        <w:t>的障碍，掌握</w:t>
      </w:r>
      <w:r w:rsidR="00F14F35">
        <w:rPr>
          <w:rFonts w:hAnsi="宋体" w:cs="宋体" w:hint="eastAsia"/>
        </w:rPr>
        <w:t>正确的</w:t>
      </w:r>
      <w:r>
        <w:rPr>
          <w:rFonts w:hAnsi="宋体" w:cs="宋体" w:hint="eastAsia"/>
        </w:rPr>
        <w:t>沟通技巧</w:t>
      </w:r>
    </w:p>
    <w:p w14:paraId="72FB7CD0" w14:textId="7B491603" w:rsidR="00684BDC" w:rsidRPr="00F14F35" w:rsidRDefault="00684BDC" w:rsidP="00F14F35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3．3 提高识别压力的能力，掌握缓解压力的能力</w:t>
      </w:r>
    </w:p>
    <w:p w14:paraId="043E0459" w14:textId="2357B793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 w:hint="eastAsia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5A397EEE" w14:textId="772A45AF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 w:hint="eastAsia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3332"/>
        <w:gridCol w:w="2835"/>
        <w:gridCol w:w="1598"/>
      </w:tblGrid>
      <w:tr w:rsidR="00E05E8B" w14:paraId="6CAC3D1B" w14:textId="77777777" w:rsidTr="00CA14C7">
        <w:trPr>
          <w:jc w:val="center"/>
        </w:trPr>
        <w:tc>
          <w:tcPr>
            <w:tcW w:w="1302" w:type="dxa"/>
            <w:vAlign w:val="center"/>
          </w:tcPr>
          <w:p w14:paraId="6AC75DEE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lastRenderedPageBreak/>
              <w:t>课程目标</w:t>
            </w:r>
          </w:p>
        </w:tc>
        <w:tc>
          <w:tcPr>
            <w:tcW w:w="3332" w:type="dxa"/>
            <w:vAlign w:val="center"/>
          </w:tcPr>
          <w:p w14:paraId="7D6B5BC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2835" w:type="dxa"/>
            <w:vAlign w:val="center"/>
          </w:tcPr>
          <w:p w14:paraId="1AAC1BB0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1598" w:type="dxa"/>
            <w:vAlign w:val="center"/>
          </w:tcPr>
          <w:p w14:paraId="57AEEC4D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E05E8B" w14:paraId="66EEA943" w14:textId="77777777" w:rsidTr="00E90431">
        <w:trPr>
          <w:jc w:val="center"/>
        </w:trPr>
        <w:tc>
          <w:tcPr>
            <w:tcW w:w="1302" w:type="dxa"/>
            <w:vMerge w:val="restart"/>
            <w:vAlign w:val="center"/>
          </w:tcPr>
          <w:p w14:paraId="26B12DAB" w14:textId="3D2B925B" w:rsidR="00E05E8B" w:rsidRDefault="00E05E8B" w:rsidP="000D66C2">
            <w:pPr>
              <w:pStyle w:val="a3"/>
              <w:spacing w:beforeLines="50" w:before="156" w:afterLines="50" w:after="156"/>
              <w:jc w:val="left"/>
              <w:rPr>
                <w:rFonts w:hAnsi="宋体" w:cs="宋体" w:hint="eastAsia"/>
                <w:szCs w:val="21"/>
              </w:rPr>
            </w:pPr>
            <w:r w:rsidRPr="003D4A08">
              <w:rPr>
                <w:rFonts w:hAnsi="宋体" w:cs="宋体" w:hint="eastAsia"/>
                <w:b/>
                <w:szCs w:val="21"/>
              </w:rPr>
              <w:t>课程目标</w:t>
            </w:r>
            <w:r w:rsidR="000D66C2" w:rsidRPr="003D4A08">
              <w:rPr>
                <w:rFonts w:hAnsi="宋体" w:cs="宋体" w:hint="eastAsia"/>
                <w:b/>
                <w:szCs w:val="21"/>
              </w:rPr>
              <w:t>1：</w:t>
            </w:r>
            <w:r w:rsidR="000D66C2" w:rsidRPr="000D66C2">
              <w:rPr>
                <w:rFonts w:hAnsi="宋体" w:cs="宋体" w:hint="eastAsia"/>
                <w:szCs w:val="21"/>
              </w:rPr>
              <w:t>掌握沟通、管理沟通的基本概念和相关理论</w:t>
            </w:r>
          </w:p>
        </w:tc>
        <w:tc>
          <w:tcPr>
            <w:tcW w:w="3332" w:type="dxa"/>
            <w:vAlign w:val="center"/>
          </w:tcPr>
          <w:p w14:paraId="7631D282" w14:textId="1E6C2C63" w:rsidR="00E05E8B" w:rsidRDefault="00E05E8B" w:rsidP="003D4A08">
            <w:pPr>
              <w:pStyle w:val="a3"/>
              <w:spacing w:beforeLines="50" w:before="156" w:afterLines="50" w:after="156"/>
              <w:jc w:val="left"/>
              <w:rPr>
                <w:rFonts w:hAnsi="宋体" w:cs="宋体" w:hint="eastAsia"/>
              </w:rPr>
            </w:pPr>
            <w:r w:rsidRPr="003D4A08">
              <w:rPr>
                <w:rFonts w:hAnsi="宋体" w:cs="宋体" w:hint="eastAsia"/>
                <w:b/>
                <w:szCs w:val="21"/>
              </w:rPr>
              <w:t>1.1</w:t>
            </w:r>
            <w:r w:rsidR="000D66C2" w:rsidRPr="003D4A08">
              <w:rPr>
                <w:rFonts w:hAnsi="宋体" w:cs="宋体" w:hint="eastAsia"/>
                <w:b/>
                <w:szCs w:val="21"/>
              </w:rPr>
              <w:t>：</w:t>
            </w:r>
            <w:r w:rsidR="000D66C2" w:rsidRPr="000D66C2">
              <w:rPr>
                <w:rFonts w:hAnsi="宋体" w:cs="宋体" w:hint="eastAsia"/>
              </w:rPr>
              <w:t>了解沟通的基本过程，明确管理沟通的作用，掌握有效沟通的方法</w:t>
            </w:r>
          </w:p>
        </w:tc>
        <w:tc>
          <w:tcPr>
            <w:tcW w:w="2835" w:type="dxa"/>
            <w:vAlign w:val="center"/>
          </w:tcPr>
          <w:p w14:paraId="5722937C" w14:textId="77777777" w:rsidR="00E05E8B" w:rsidRDefault="007434A1" w:rsidP="00A94DDC">
            <w:pPr>
              <w:pStyle w:val="a3"/>
              <w:spacing w:beforeLines="50" w:before="156" w:afterLines="50" w:after="156"/>
              <w:jc w:val="left"/>
              <w:rPr>
                <w:rFonts w:hAnsi="宋体" w:cs="宋体" w:hint="eastAsia"/>
              </w:rPr>
            </w:pPr>
            <w:r>
              <w:rPr>
                <w:rFonts w:hAnsi="宋体" w:cs="宋体"/>
              </w:rPr>
              <w:t>第</w:t>
            </w:r>
            <w:r>
              <w:rPr>
                <w:rFonts w:hAnsi="宋体" w:cs="宋体" w:hint="eastAsia"/>
              </w:rPr>
              <w:t>1章</w:t>
            </w:r>
            <w:r w:rsidR="0028527D">
              <w:rPr>
                <w:rFonts w:hAnsi="宋体" w:cs="宋体" w:hint="eastAsia"/>
              </w:rPr>
              <w:t xml:space="preserve"> 沟通概论</w:t>
            </w:r>
          </w:p>
          <w:p w14:paraId="774E9643" w14:textId="77777777" w:rsidR="0028527D" w:rsidRPr="0028527D" w:rsidRDefault="0028527D" w:rsidP="00A94DDC">
            <w:pPr>
              <w:pStyle w:val="a3"/>
              <w:spacing w:beforeLines="50" w:before="156" w:afterLines="50" w:after="156"/>
              <w:jc w:val="left"/>
              <w:rPr>
                <w:rFonts w:hAnsi="宋体" w:cs="宋体" w:hint="eastAsia"/>
              </w:rPr>
            </w:pPr>
            <w:r w:rsidRPr="0028527D">
              <w:rPr>
                <w:rFonts w:hAnsi="宋体" w:cs="宋体" w:hint="eastAsia"/>
              </w:rPr>
              <w:t>第</w:t>
            </w:r>
            <w:r w:rsidRPr="0028527D">
              <w:rPr>
                <w:rFonts w:hAnsi="宋体" w:cs="宋体"/>
              </w:rPr>
              <w:t>2章 管理沟通</w:t>
            </w:r>
          </w:p>
          <w:p w14:paraId="7065B9D0" w14:textId="1CE791C3" w:rsidR="0028527D" w:rsidRDefault="0028527D" w:rsidP="00A94DDC">
            <w:pPr>
              <w:pStyle w:val="a3"/>
              <w:spacing w:beforeLines="50" w:before="156" w:afterLines="50" w:after="156"/>
              <w:jc w:val="left"/>
              <w:rPr>
                <w:rFonts w:hAnsi="宋体" w:cs="宋体" w:hint="eastAsia"/>
              </w:rPr>
            </w:pPr>
            <w:r w:rsidRPr="0028527D">
              <w:rPr>
                <w:rFonts w:hAnsi="宋体" w:cs="宋体" w:hint="eastAsia"/>
              </w:rPr>
              <w:t>第</w:t>
            </w:r>
            <w:r w:rsidRPr="0028527D">
              <w:rPr>
                <w:rFonts w:hAnsi="宋体" w:cs="宋体"/>
              </w:rPr>
              <w:t>3章 管理沟通相关理论</w:t>
            </w:r>
          </w:p>
        </w:tc>
        <w:tc>
          <w:tcPr>
            <w:tcW w:w="1598" w:type="dxa"/>
            <w:vAlign w:val="center"/>
          </w:tcPr>
          <w:p w14:paraId="099652AF" w14:textId="37CF4104" w:rsidR="0005219C" w:rsidRDefault="00E90431" w:rsidP="00A94DDC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1、3、7、8</w:t>
            </w:r>
          </w:p>
        </w:tc>
      </w:tr>
      <w:tr w:rsidR="0005219C" w14:paraId="7749ABBC" w14:textId="77777777" w:rsidTr="00E90431">
        <w:trPr>
          <w:jc w:val="center"/>
        </w:trPr>
        <w:tc>
          <w:tcPr>
            <w:tcW w:w="1302" w:type="dxa"/>
            <w:vMerge/>
            <w:vAlign w:val="center"/>
          </w:tcPr>
          <w:p w14:paraId="73389732" w14:textId="77777777" w:rsidR="0005219C" w:rsidRDefault="0005219C" w:rsidP="000D66C2">
            <w:pPr>
              <w:pStyle w:val="a3"/>
              <w:spacing w:beforeLines="50" w:before="156" w:afterLines="50" w:after="156"/>
              <w:jc w:val="left"/>
              <w:rPr>
                <w:rFonts w:hAnsi="宋体" w:cs="宋体" w:hint="eastAsia"/>
                <w:szCs w:val="21"/>
              </w:rPr>
            </w:pPr>
          </w:p>
        </w:tc>
        <w:tc>
          <w:tcPr>
            <w:tcW w:w="3332" w:type="dxa"/>
            <w:vAlign w:val="center"/>
          </w:tcPr>
          <w:p w14:paraId="5D0D3E8A" w14:textId="763F0A3A" w:rsidR="0005219C" w:rsidRDefault="0005219C" w:rsidP="003D4A08">
            <w:pPr>
              <w:pStyle w:val="a3"/>
              <w:spacing w:beforeLines="50" w:before="156" w:afterLines="50" w:after="156"/>
              <w:jc w:val="left"/>
              <w:rPr>
                <w:rFonts w:hAnsi="宋体" w:cs="宋体" w:hint="eastAsia"/>
              </w:rPr>
            </w:pPr>
            <w:r w:rsidRPr="003D4A08">
              <w:rPr>
                <w:rFonts w:hAnsi="宋体" w:cs="宋体" w:hint="eastAsia"/>
                <w:b/>
                <w:szCs w:val="21"/>
              </w:rPr>
              <w:t>1.2</w:t>
            </w:r>
            <w:r w:rsidR="000D66C2" w:rsidRPr="003D4A08">
              <w:rPr>
                <w:rFonts w:hAnsi="宋体" w:cs="宋体" w:hint="eastAsia"/>
                <w:b/>
                <w:szCs w:val="21"/>
              </w:rPr>
              <w:t>：</w:t>
            </w:r>
            <w:r w:rsidR="000D66C2" w:rsidRPr="000D66C2">
              <w:rPr>
                <w:rFonts w:hAnsi="宋体" w:cs="宋体" w:hint="eastAsia"/>
              </w:rPr>
              <w:t>识别组织纵向、横向沟通中的障碍，明确组织中群体沟通与团队沟通的差异</w:t>
            </w:r>
          </w:p>
        </w:tc>
        <w:tc>
          <w:tcPr>
            <w:tcW w:w="2835" w:type="dxa"/>
            <w:vAlign w:val="center"/>
          </w:tcPr>
          <w:p w14:paraId="376508E8" w14:textId="77777777" w:rsidR="0005219C" w:rsidRDefault="0005219C" w:rsidP="00A94DDC">
            <w:pPr>
              <w:pStyle w:val="a3"/>
              <w:spacing w:beforeLines="50" w:before="156" w:afterLines="50" w:after="156"/>
              <w:jc w:val="left"/>
            </w:pPr>
            <w:r w:rsidRPr="0028527D">
              <w:rPr>
                <w:rFonts w:hint="eastAsia"/>
              </w:rPr>
              <w:t>第</w:t>
            </w:r>
            <w:r w:rsidRPr="0028527D">
              <w:t>4章 组织沟通</w:t>
            </w:r>
          </w:p>
          <w:p w14:paraId="60252B31" w14:textId="71C628E9" w:rsidR="0005219C" w:rsidRDefault="0005219C" w:rsidP="00A94DDC">
            <w:pPr>
              <w:pStyle w:val="a3"/>
              <w:spacing w:beforeLines="50" w:before="156" w:afterLines="50" w:after="156"/>
              <w:jc w:val="left"/>
              <w:rPr>
                <w:rFonts w:hAnsi="宋体" w:cs="宋体" w:hint="eastAsia"/>
              </w:rPr>
            </w:pPr>
            <w:r w:rsidRPr="0028527D">
              <w:rPr>
                <w:rFonts w:hAnsi="宋体" w:cs="宋体" w:hint="eastAsia"/>
              </w:rPr>
              <w:t>第</w:t>
            </w:r>
            <w:r w:rsidRPr="0028527D">
              <w:rPr>
                <w:rFonts w:hAnsi="宋体" w:cs="宋体"/>
              </w:rPr>
              <w:t>5章 群体团队沟通</w:t>
            </w:r>
          </w:p>
        </w:tc>
        <w:tc>
          <w:tcPr>
            <w:tcW w:w="1598" w:type="dxa"/>
            <w:vAlign w:val="center"/>
          </w:tcPr>
          <w:p w14:paraId="0CF6E8B2" w14:textId="10F8531B" w:rsidR="0005219C" w:rsidRDefault="00E90431" w:rsidP="00A94DDC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int="eastAsia"/>
              </w:rPr>
              <w:t>1、3、6</w:t>
            </w:r>
          </w:p>
        </w:tc>
      </w:tr>
      <w:tr w:rsidR="0005219C" w14:paraId="08A86D07" w14:textId="77777777" w:rsidTr="00E90431">
        <w:trPr>
          <w:jc w:val="center"/>
        </w:trPr>
        <w:tc>
          <w:tcPr>
            <w:tcW w:w="1302" w:type="dxa"/>
            <w:vMerge w:val="restart"/>
            <w:vAlign w:val="center"/>
          </w:tcPr>
          <w:p w14:paraId="1E49F610" w14:textId="259F4F6A" w:rsidR="0005219C" w:rsidRDefault="0005219C" w:rsidP="000D66C2">
            <w:pPr>
              <w:pStyle w:val="a3"/>
              <w:spacing w:beforeLines="50" w:before="156" w:afterLines="50" w:after="156"/>
              <w:jc w:val="left"/>
              <w:rPr>
                <w:rFonts w:hAnsi="宋体" w:cs="宋体" w:hint="eastAsia"/>
                <w:szCs w:val="21"/>
              </w:rPr>
            </w:pPr>
            <w:r w:rsidRPr="003D4A08">
              <w:rPr>
                <w:rFonts w:hAnsi="宋体" w:cs="宋体" w:hint="eastAsia"/>
                <w:b/>
                <w:szCs w:val="21"/>
              </w:rPr>
              <w:t>课程目标2</w:t>
            </w:r>
            <w:r w:rsidR="003D4A08" w:rsidRPr="003D4A08">
              <w:rPr>
                <w:rFonts w:hAnsi="宋体" w:cs="宋体" w:hint="eastAsia"/>
                <w:b/>
                <w:szCs w:val="21"/>
              </w:rPr>
              <w:t>：</w:t>
            </w:r>
            <w:r w:rsidR="003D4A08" w:rsidRPr="003D4A08">
              <w:rPr>
                <w:rFonts w:hAnsi="宋体" w:cs="宋体" w:hint="eastAsia"/>
                <w:szCs w:val="21"/>
              </w:rPr>
              <w:t>熟悉沟通的主要对象和媒介，掌握有效沟通的技巧</w:t>
            </w:r>
          </w:p>
        </w:tc>
        <w:tc>
          <w:tcPr>
            <w:tcW w:w="3332" w:type="dxa"/>
            <w:vAlign w:val="center"/>
          </w:tcPr>
          <w:p w14:paraId="16717C16" w14:textId="5AC409FE" w:rsidR="0005219C" w:rsidRDefault="0005219C" w:rsidP="003D4A08">
            <w:pPr>
              <w:pStyle w:val="a3"/>
              <w:spacing w:beforeLines="50" w:before="156" w:afterLines="50" w:after="156"/>
              <w:jc w:val="left"/>
              <w:rPr>
                <w:rFonts w:hAnsi="宋体" w:cs="宋体" w:hint="eastAsia"/>
              </w:rPr>
            </w:pPr>
            <w:r w:rsidRPr="003D4A08">
              <w:rPr>
                <w:rFonts w:hAnsi="宋体" w:cs="宋体" w:hint="eastAsia"/>
                <w:b/>
                <w:szCs w:val="21"/>
              </w:rPr>
              <w:t>2.1</w:t>
            </w:r>
            <w:r w:rsidR="003D4A08" w:rsidRPr="003D4A08">
              <w:rPr>
                <w:rFonts w:hAnsi="宋体" w:cs="宋体" w:hint="eastAsia"/>
                <w:b/>
                <w:szCs w:val="21"/>
              </w:rPr>
              <w:t>：</w:t>
            </w:r>
            <w:r w:rsidR="003D4A08" w:rsidRPr="003D4A08">
              <w:rPr>
                <w:rFonts w:hAnsi="宋体" w:cs="宋体" w:hint="eastAsia"/>
              </w:rPr>
              <w:t>正确识别听、说、写管理沟通中的障碍，掌握正确的管理沟通技巧</w:t>
            </w:r>
          </w:p>
        </w:tc>
        <w:tc>
          <w:tcPr>
            <w:tcW w:w="2835" w:type="dxa"/>
            <w:vAlign w:val="center"/>
          </w:tcPr>
          <w:p w14:paraId="3BEE3C74" w14:textId="77777777" w:rsidR="0005219C" w:rsidRDefault="0005219C" w:rsidP="00A94DDC">
            <w:pPr>
              <w:pStyle w:val="a3"/>
              <w:spacing w:beforeLines="50" w:before="156" w:afterLines="50" w:after="156"/>
              <w:jc w:val="left"/>
              <w:rPr>
                <w:rFonts w:hAnsi="宋体" w:cs="宋体" w:hint="eastAsia"/>
              </w:rPr>
            </w:pPr>
            <w:r>
              <w:rPr>
                <w:rFonts w:hAnsi="宋体" w:cs="宋体"/>
              </w:rPr>
              <w:t>第</w:t>
            </w:r>
            <w:r>
              <w:rPr>
                <w:rFonts w:hAnsi="宋体" w:cs="宋体" w:hint="eastAsia"/>
              </w:rPr>
              <w:t>11章 倾听</w:t>
            </w:r>
          </w:p>
          <w:p w14:paraId="621BB78B" w14:textId="77777777" w:rsidR="00A94DDC" w:rsidRDefault="00A94DDC" w:rsidP="00A94DDC">
            <w:pPr>
              <w:pStyle w:val="a3"/>
              <w:spacing w:beforeLines="50" w:before="156" w:afterLines="50" w:after="156"/>
              <w:jc w:val="left"/>
              <w:rPr>
                <w:rFonts w:hAnsi="宋体" w:cs="宋体" w:hint="eastAsia"/>
              </w:rPr>
            </w:pPr>
            <w:r w:rsidRPr="00A94DDC">
              <w:rPr>
                <w:rFonts w:hAnsi="宋体" w:cs="宋体" w:hint="eastAsia"/>
              </w:rPr>
              <w:t>第</w:t>
            </w:r>
            <w:r w:rsidRPr="00A94DDC">
              <w:rPr>
                <w:rFonts w:hAnsi="宋体" w:cs="宋体"/>
              </w:rPr>
              <w:t>13章 口头沟通</w:t>
            </w:r>
          </w:p>
          <w:p w14:paraId="1AB21B48" w14:textId="746B2DA2" w:rsidR="00A94DDC" w:rsidRDefault="00A94DDC" w:rsidP="00A94DDC">
            <w:pPr>
              <w:pStyle w:val="a3"/>
              <w:spacing w:beforeLines="50" w:before="156" w:afterLines="50" w:after="156"/>
              <w:jc w:val="left"/>
              <w:rPr>
                <w:rFonts w:hAnsi="宋体" w:cs="宋体" w:hint="eastAsia"/>
              </w:rPr>
            </w:pPr>
            <w:r w:rsidRPr="00A94DDC">
              <w:rPr>
                <w:rFonts w:hAnsi="宋体" w:cs="宋体" w:hint="eastAsia"/>
              </w:rPr>
              <w:t>第</w:t>
            </w:r>
            <w:r w:rsidRPr="00A94DDC">
              <w:rPr>
                <w:rFonts w:hAnsi="宋体" w:cs="宋体"/>
              </w:rPr>
              <w:t>14章 书面沟通</w:t>
            </w:r>
          </w:p>
        </w:tc>
        <w:tc>
          <w:tcPr>
            <w:tcW w:w="1598" w:type="dxa"/>
            <w:vAlign w:val="center"/>
          </w:tcPr>
          <w:p w14:paraId="3DCD50FA" w14:textId="47650C18" w:rsidR="0005219C" w:rsidRDefault="00E90431" w:rsidP="00A94DDC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int="eastAsia"/>
              </w:rPr>
              <w:t>1、3、6、7</w:t>
            </w:r>
          </w:p>
        </w:tc>
      </w:tr>
      <w:tr w:rsidR="0005219C" w14:paraId="5DF31D90" w14:textId="77777777" w:rsidTr="00E90431">
        <w:trPr>
          <w:jc w:val="center"/>
        </w:trPr>
        <w:tc>
          <w:tcPr>
            <w:tcW w:w="1302" w:type="dxa"/>
            <w:vMerge/>
            <w:vAlign w:val="center"/>
          </w:tcPr>
          <w:p w14:paraId="20EB3A4C" w14:textId="77777777" w:rsidR="0005219C" w:rsidRDefault="0005219C" w:rsidP="000D66C2">
            <w:pPr>
              <w:pStyle w:val="a3"/>
              <w:spacing w:beforeLines="50" w:before="156" w:afterLines="50" w:after="156"/>
              <w:jc w:val="left"/>
              <w:rPr>
                <w:rFonts w:hAnsi="宋体" w:cs="宋体" w:hint="eastAsia"/>
                <w:szCs w:val="21"/>
              </w:rPr>
            </w:pPr>
          </w:p>
        </w:tc>
        <w:tc>
          <w:tcPr>
            <w:tcW w:w="3332" w:type="dxa"/>
            <w:vAlign w:val="center"/>
          </w:tcPr>
          <w:p w14:paraId="7B284268" w14:textId="0ACBD25E" w:rsidR="0005219C" w:rsidRDefault="0005219C" w:rsidP="003D4A08">
            <w:pPr>
              <w:pStyle w:val="a3"/>
              <w:spacing w:beforeLines="50" w:before="156" w:afterLines="50" w:after="156"/>
              <w:jc w:val="left"/>
              <w:rPr>
                <w:rFonts w:hAnsi="宋体" w:cs="宋体" w:hint="eastAsia"/>
              </w:rPr>
            </w:pPr>
            <w:r w:rsidRPr="003D4A08">
              <w:rPr>
                <w:rFonts w:hAnsi="宋体" w:cs="宋体"/>
                <w:b/>
                <w:szCs w:val="21"/>
              </w:rPr>
              <w:t>2.2</w:t>
            </w:r>
            <w:r w:rsidR="003D4A08" w:rsidRPr="003D4A08">
              <w:rPr>
                <w:rFonts w:hAnsi="宋体" w:cs="宋体"/>
                <w:b/>
                <w:szCs w:val="21"/>
              </w:rPr>
              <w:t>：</w:t>
            </w:r>
            <w:r w:rsidR="003D4A08" w:rsidRPr="003D4A08">
              <w:rPr>
                <w:rFonts w:hint="eastAsia"/>
              </w:rPr>
              <w:t>正确识别非语言沟通的作用，掌握非语言沟通的技巧</w:t>
            </w:r>
          </w:p>
        </w:tc>
        <w:tc>
          <w:tcPr>
            <w:tcW w:w="2835" w:type="dxa"/>
            <w:vAlign w:val="center"/>
          </w:tcPr>
          <w:p w14:paraId="528896F3" w14:textId="3F697A8D" w:rsidR="0005219C" w:rsidRDefault="0005219C" w:rsidP="00A94DDC">
            <w:pPr>
              <w:pStyle w:val="a3"/>
              <w:spacing w:beforeLines="50" w:before="156" w:afterLines="50" w:after="156"/>
              <w:jc w:val="left"/>
              <w:rPr>
                <w:rFonts w:ascii="黑体" w:hAnsi="宋体" w:hint="eastAsia"/>
                <w:b/>
                <w:bCs/>
                <w:szCs w:val="21"/>
              </w:rPr>
            </w:pPr>
            <w:r w:rsidRPr="002F063A">
              <w:t>第12章 非语言沟通</w:t>
            </w:r>
          </w:p>
        </w:tc>
        <w:tc>
          <w:tcPr>
            <w:tcW w:w="1598" w:type="dxa"/>
            <w:vAlign w:val="center"/>
          </w:tcPr>
          <w:p w14:paraId="5D13DC31" w14:textId="6386415A" w:rsidR="0005219C" w:rsidRDefault="00E90431" w:rsidP="00A94DDC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int="eastAsia"/>
              </w:rPr>
              <w:t>1、3、6、7</w:t>
            </w:r>
          </w:p>
        </w:tc>
      </w:tr>
      <w:tr w:rsidR="0005219C" w14:paraId="0C854D1B" w14:textId="77777777" w:rsidTr="00E90431">
        <w:trPr>
          <w:jc w:val="center"/>
        </w:trPr>
        <w:tc>
          <w:tcPr>
            <w:tcW w:w="1302" w:type="dxa"/>
            <w:vMerge w:val="restart"/>
            <w:vAlign w:val="center"/>
          </w:tcPr>
          <w:p w14:paraId="79410C1F" w14:textId="7A37D40B" w:rsidR="0005219C" w:rsidRDefault="0005219C" w:rsidP="000D66C2">
            <w:pPr>
              <w:pStyle w:val="a3"/>
              <w:spacing w:beforeLines="50" w:before="156" w:afterLines="50" w:after="156"/>
              <w:jc w:val="left"/>
              <w:rPr>
                <w:rFonts w:hAnsi="宋体" w:cs="宋体" w:hint="eastAsia"/>
                <w:szCs w:val="21"/>
              </w:rPr>
            </w:pPr>
            <w:r w:rsidRPr="003D4A08">
              <w:rPr>
                <w:rFonts w:hAnsi="宋体" w:cs="宋体" w:hint="eastAsia"/>
                <w:b/>
                <w:szCs w:val="21"/>
              </w:rPr>
              <w:t>课程目标3</w:t>
            </w:r>
            <w:r w:rsidR="003D4A08" w:rsidRPr="003D4A08">
              <w:rPr>
                <w:rFonts w:hAnsi="宋体" w:cs="宋体" w:hint="eastAsia"/>
                <w:b/>
                <w:szCs w:val="21"/>
              </w:rPr>
              <w:t>：</w:t>
            </w:r>
            <w:r w:rsidR="003D4A08" w:rsidRPr="003D4A08">
              <w:rPr>
                <w:rFonts w:hAnsi="宋体" w:cs="宋体" w:hint="eastAsia"/>
                <w:szCs w:val="21"/>
              </w:rPr>
              <w:t>有效运用有关理论和方法，分析和解决企业管理中的各种沟通问题</w:t>
            </w:r>
          </w:p>
        </w:tc>
        <w:tc>
          <w:tcPr>
            <w:tcW w:w="3332" w:type="dxa"/>
            <w:vAlign w:val="center"/>
          </w:tcPr>
          <w:p w14:paraId="4F7B06C9" w14:textId="6027A10C" w:rsidR="0005219C" w:rsidRPr="002F428C" w:rsidRDefault="0005219C" w:rsidP="003D4A08">
            <w:pPr>
              <w:pStyle w:val="a3"/>
              <w:spacing w:beforeLines="50" w:before="156" w:afterLines="50" w:after="156"/>
              <w:jc w:val="left"/>
              <w:rPr>
                <w:rFonts w:hAnsi="宋体" w:cs="宋体" w:hint="eastAsia"/>
              </w:rPr>
            </w:pPr>
            <w:r w:rsidRPr="003D4A08">
              <w:rPr>
                <w:rFonts w:hAnsi="宋体" w:cs="宋体" w:hint="eastAsia"/>
                <w:b/>
                <w:szCs w:val="21"/>
              </w:rPr>
              <w:t>3.1</w:t>
            </w:r>
            <w:r w:rsidR="003D4A08" w:rsidRPr="003D4A08">
              <w:rPr>
                <w:rFonts w:hAnsi="宋体" w:cs="宋体" w:hint="eastAsia"/>
                <w:szCs w:val="21"/>
              </w:rPr>
              <w:t>认识企业管理中特定场合下沟通障碍，掌握正确的沟通技巧</w:t>
            </w:r>
          </w:p>
        </w:tc>
        <w:tc>
          <w:tcPr>
            <w:tcW w:w="2835" w:type="dxa"/>
            <w:vAlign w:val="center"/>
          </w:tcPr>
          <w:p w14:paraId="7D1D9C33" w14:textId="77777777" w:rsidR="0005219C" w:rsidRDefault="0005219C" w:rsidP="00A94DDC">
            <w:pPr>
              <w:pStyle w:val="a3"/>
              <w:spacing w:beforeLines="50" w:before="156" w:afterLines="50" w:after="156"/>
              <w:jc w:val="left"/>
              <w:rPr>
                <w:rFonts w:ascii="黑体" w:hAnsi="宋体" w:hint="eastAsia"/>
                <w:bCs/>
                <w:szCs w:val="21"/>
              </w:rPr>
            </w:pPr>
            <w:r w:rsidRPr="002F428C">
              <w:rPr>
                <w:rFonts w:ascii="黑体" w:hAnsi="宋体"/>
                <w:bCs/>
                <w:szCs w:val="21"/>
              </w:rPr>
              <w:t>第</w:t>
            </w:r>
            <w:r w:rsidRPr="002F428C">
              <w:rPr>
                <w:rFonts w:ascii="黑体" w:hAnsi="宋体" w:hint="eastAsia"/>
                <w:bCs/>
                <w:szCs w:val="21"/>
              </w:rPr>
              <w:t>6</w:t>
            </w:r>
            <w:r w:rsidRPr="002F428C">
              <w:rPr>
                <w:rFonts w:ascii="黑体" w:hAnsi="宋体" w:hint="eastAsia"/>
                <w:bCs/>
                <w:szCs w:val="21"/>
              </w:rPr>
              <w:t>章</w:t>
            </w:r>
            <w:r w:rsidRPr="002F428C">
              <w:rPr>
                <w:rFonts w:ascii="黑体" w:hAnsi="宋体" w:hint="eastAsia"/>
                <w:bCs/>
                <w:szCs w:val="21"/>
              </w:rPr>
              <w:t xml:space="preserve"> </w:t>
            </w:r>
            <w:r w:rsidRPr="002F428C">
              <w:rPr>
                <w:rFonts w:ascii="黑体" w:hAnsi="宋体" w:hint="eastAsia"/>
                <w:bCs/>
                <w:szCs w:val="21"/>
              </w:rPr>
              <w:t>会议沟通</w:t>
            </w:r>
          </w:p>
          <w:p w14:paraId="0C7A5276" w14:textId="77777777" w:rsidR="0005219C" w:rsidRDefault="0005219C" w:rsidP="00A94DDC">
            <w:pPr>
              <w:pStyle w:val="a3"/>
              <w:spacing w:beforeLines="50" w:before="156" w:afterLines="50" w:after="156"/>
              <w:jc w:val="left"/>
              <w:rPr>
                <w:rFonts w:ascii="黑体" w:hAnsi="宋体" w:hint="eastAsia"/>
                <w:bCs/>
                <w:szCs w:val="21"/>
              </w:rPr>
            </w:pPr>
            <w:r w:rsidRPr="00F14F35">
              <w:rPr>
                <w:rFonts w:ascii="黑体" w:hAnsi="宋体" w:hint="eastAsia"/>
                <w:bCs/>
                <w:szCs w:val="21"/>
              </w:rPr>
              <w:t>第</w:t>
            </w:r>
            <w:r w:rsidRPr="00F14F35">
              <w:rPr>
                <w:rFonts w:ascii="黑体" w:hAnsi="宋体"/>
                <w:bCs/>
                <w:szCs w:val="21"/>
              </w:rPr>
              <w:t>7</w:t>
            </w:r>
            <w:r w:rsidRPr="00F14F35">
              <w:rPr>
                <w:rFonts w:ascii="黑体" w:hAnsi="宋体"/>
                <w:bCs/>
                <w:szCs w:val="21"/>
              </w:rPr>
              <w:t>章</w:t>
            </w:r>
            <w:r w:rsidRPr="00F14F35">
              <w:rPr>
                <w:rFonts w:ascii="黑体" w:hAnsi="宋体"/>
                <w:bCs/>
                <w:szCs w:val="21"/>
              </w:rPr>
              <w:t xml:space="preserve"> </w:t>
            </w:r>
            <w:r w:rsidRPr="00F14F35">
              <w:rPr>
                <w:rFonts w:ascii="黑体" w:hAnsi="宋体"/>
                <w:bCs/>
                <w:szCs w:val="21"/>
              </w:rPr>
              <w:t>危机沟通</w:t>
            </w:r>
          </w:p>
          <w:p w14:paraId="3DC01ADF" w14:textId="58E21CAD" w:rsidR="0005219C" w:rsidRPr="002F428C" w:rsidRDefault="0005219C" w:rsidP="00A94DDC">
            <w:pPr>
              <w:pStyle w:val="a3"/>
              <w:spacing w:beforeLines="50" w:before="156" w:afterLines="50" w:after="156"/>
              <w:jc w:val="left"/>
              <w:rPr>
                <w:rFonts w:ascii="黑体" w:hAnsi="宋体" w:hint="eastAsia"/>
                <w:bCs/>
                <w:szCs w:val="21"/>
              </w:rPr>
            </w:pPr>
            <w:r w:rsidRPr="00F14F35">
              <w:rPr>
                <w:rFonts w:ascii="黑体" w:hAnsi="宋体" w:hint="eastAsia"/>
                <w:bCs/>
                <w:szCs w:val="21"/>
              </w:rPr>
              <w:t>第</w:t>
            </w:r>
            <w:r w:rsidRPr="00F14F35">
              <w:rPr>
                <w:rFonts w:ascii="黑体" w:hAnsi="宋体"/>
                <w:bCs/>
                <w:szCs w:val="21"/>
              </w:rPr>
              <w:t>8</w:t>
            </w:r>
            <w:r w:rsidRPr="00F14F35">
              <w:rPr>
                <w:rFonts w:ascii="黑体" w:hAnsi="宋体"/>
                <w:bCs/>
                <w:szCs w:val="21"/>
              </w:rPr>
              <w:t>章</w:t>
            </w:r>
            <w:r w:rsidRPr="00F14F35">
              <w:rPr>
                <w:rFonts w:ascii="黑体" w:hAnsi="宋体"/>
                <w:bCs/>
                <w:szCs w:val="21"/>
              </w:rPr>
              <w:t xml:space="preserve"> </w:t>
            </w:r>
            <w:r w:rsidRPr="00F14F35">
              <w:rPr>
                <w:rFonts w:ascii="黑体" w:hAnsi="宋体"/>
                <w:bCs/>
                <w:szCs w:val="21"/>
              </w:rPr>
              <w:t>面谈</w:t>
            </w:r>
          </w:p>
        </w:tc>
        <w:tc>
          <w:tcPr>
            <w:tcW w:w="1598" w:type="dxa"/>
            <w:vAlign w:val="center"/>
          </w:tcPr>
          <w:p w14:paraId="0DD3AC4A" w14:textId="2E9551BC" w:rsidR="0005219C" w:rsidRPr="002F428C" w:rsidRDefault="00E90431" w:rsidP="00A94DDC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int="eastAsia"/>
              </w:rPr>
              <w:t>1、3、6、7</w:t>
            </w:r>
          </w:p>
        </w:tc>
      </w:tr>
      <w:tr w:rsidR="00684BDC" w14:paraId="74A46A30" w14:textId="77777777" w:rsidTr="00E90431">
        <w:trPr>
          <w:jc w:val="center"/>
        </w:trPr>
        <w:tc>
          <w:tcPr>
            <w:tcW w:w="1302" w:type="dxa"/>
            <w:vMerge/>
            <w:vAlign w:val="center"/>
          </w:tcPr>
          <w:p w14:paraId="047A0695" w14:textId="77777777" w:rsidR="00684BDC" w:rsidRDefault="00684BDC" w:rsidP="00684BDC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3332" w:type="dxa"/>
            <w:vAlign w:val="center"/>
          </w:tcPr>
          <w:p w14:paraId="585B3F6B" w14:textId="6451F7DF" w:rsidR="00684BDC" w:rsidRDefault="00684BDC" w:rsidP="003D4A08">
            <w:pPr>
              <w:pStyle w:val="a3"/>
              <w:spacing w:beforeLines="50" w:before="156" w:afterLines="50" w:after="156"/>
              <w:jc w:val="left"/>
              <w:rPr>
                <w:rFonts w:hAnsi="宋体" w:cs="宋体" w:hint="eastAsia"/>
              </w:rPr>
            </w:pPr>
            <w:r w:rsidRPr="003D4A08">
              <w:rPr>
                <w:rFonts w:hAnsi="宋体" w:cs="宋体"/>
                <w:b/>
                <w:szCs w:val="21"/>
              </w:rPr>
              <w:t>3．2</w:t>
            </w:r>
            <w:r w:rsidR="003D4A08" w:rsidRPr="003D4A08">
              <w:rPr>
                <w:rFonts w:hAnsi="宋体" w:cs="宋体"/>
                <w:b/>
                <w:szCs w:val="21"/>
              </w:rPr>
              <w:t>：</w:t>
            </w:r>
            <w:r w:rsidR="003D4A08" w:rsidRPr="003D4A08">
              <w:rPr>
                <w:rFonts w:hint="eastAsia"/>
              </w:rPr>
              <w:t>认识人际沟通的障碍，掌握正确的沟通技巧</w:t>
            </w:r>
          </w:p>
        </w:tc>
        <w:tc>
          <w:tcPr>
            <w:tcW w:w="2835" w:type="dxa"/>
            <w:vAlign w:val="center"/>
          </w:tcPr>
          <w:p w14:paraId="4134E940" w14:textId="77777777" w:rsidR="00684BDC" w:rsidRDefault="00684BDC" w:rsidP="00684BDC">
            <w:pPr>
              <w:pStyle w:val="a3"/>
              <w:spacing w:beforeLines="50" w:before="156" w:afterLines="50" w:after="156"/>
              <w:jc w:val="left"/>
            </w:pPr>
            <w:r w:rsidRPr="00973D33">
              <w:t>第9章 人际冲突处理</w:t>
            </w:r>
          </w:p>
          <w:p w14:paraId="3F9CDC0A" w14:textId="6D569334" w:rsidR="00684BDC" w:rsidRDefault="00684BDC" w:rsidP="00684BDC">
            <w:pPr>
              <w:pStyle w:val="a3"/>
              <w:spacing w:beforeLines="50" w:before="156" w:afterLines="50" w:after="156"/>
              <w:jc w:val="left"/>
              <w:rPr>
                <w:rFonts w:ascii="黑体" w:hAnsi="宋体" w:hint="eastAsia"/>
                <w:bCs/>
                <w:szCs w:val="21"/>
              </w:rPr>
            </w:pPr>
            <w:r w:rsidRPr="00684BDC">
              <w:rPr>
                <w:rFonts w:ascii="黑体" w:hAnsi="宋体" w:hint="eastAsia"/>
                <w:bCs/>
                <w:szCs w:val="21"/>
              </w:rPr>
              <w:t>第</w:t>
            </w:r>
            <w:r w:rsidRPr="00684BDC">
              <w:rPr>
                <w:rFonts w:ascii="黑体" w:hAnsi="宋体"/>
                <w:bCs/>
                <w:szCs w:val="21"/>
              </w:rPr>
              <w:t>10</w:t>
            </w:r>
            <w:r w:rsidRPr="00684BDC">
              <w:rPr>
                <w:rFonts w:ascii="黑体" w:hAnsi="宋体"/>
                <w:bCs/>
                <w:szCs w:val="21"/>
              </w:rPr>
              <w:t>章</w:t>
            </w:r>
            <w:r w:rsidRPr="00684BDC">
              <w:rPr>
                <w:rFonts w:ascii="黑体" w:hAnsi="宋体"/>
                <w:bCs/>
                <w:szCs w:val="21"/>
              </w:rPr>
              <w:t xml:space="preserve"> </w:t>
            </w:r>
            <w:r w:rsidRPr="00684BDC">
              <w:rPr>
                <w:rFonts w:ascii="黑体" w:hAnsi="宋体"/>
                <w:bCs/>
                <w:szCs w:val="21"/>
              </w:rPr>
              <w:t>自我沟通</w:t>
            </w:r>
          </w:p>
        </w:tc>
        <w:tc>
          <w:tcPr>
            <w:tcW w:w="1598" w:type="dxa"/>
            <w:vAlign w:val="center"/>
          </w:tcPr>
          <w:p w14:paraId="7FB2423F" w14:textId="31A0F83E" w:rsidR="00684BDC" w:rsidRDefault="00E90431" w:rsidP="00684BDC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int="eastAsia"/>
              </w:rPr>
              <w:t>1、3、6、7</w:t>
            </w:r>
          </w:p>
        </w:tc>
      </w:tr>
      <w:tr w:rsidR="002F428C" w14:paraId="218A1221" w14:textId="77777777" w:rsidTr="00E90431">
        <w:trPr>
          <w:jc w:val="center"/>
        </w:trPr>
        <w:tc>
          <w:tcPr>
            <w:tcW w:w="1302" w:type="dxa"/>
            <w:vMerge/>
            <w:vAlign w:val="center"/>
          </w:tcPr>
          <w:p w14:paraId="61805B69" w14:textId="77777777" w:rsidR="002F428C" w:rsidRDefault="002F428C" w:rsidP="00A94DDC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3332" w:type="dxa"/>
            <w:vAlign w:val="center"/>
          </w:tcPr>
          <w:p w14:paraId="143FAFED" w14:textId="0964C6E3" w:rsidR="002F428C" w:rsidRPr="002F428C" w:rsidRDefault="00F14F35" w:rsidP="003D4A08">
            <w:pPr>
              <w:pStyle w:val="a3"/>
              <w:spacing w:beforeLines="50" w:before="156" w:afterLines="50" w:after="156"/>
              <w:jc w:val="left"/>
              <w:rPr>
                <w:rFonts w:hAnsi="宋体" w:cs="宋体" w:hint="eastAsia"/>
              </w:rPr>
            </w:pPr>
            <w:r w:rsidRPr="003D4A08">
              <w:rPr>
                <w:rFonts w:hAnsi="宋体" w:cs="宋体" w:hint="eastAsia"/>
                <w:b/>
                <w:szCs w:val="21"/>
              </w:rPr>
              <w:t>3．</w:t>
            </w:r>
            <w:r w:rsidR="00684BDC" w:rsidRPr="003D4A08">
              <w:rPr>
                <w:rFonts w:hAnsi="宋体" w:cs="宋体" w:hint="eastAsia"/>
                <w:b/>
                <w:szCs w:val="21"/>
              </w:rPr>
              <w:t>3</w:t>
            </w:r>
            <w:r w:rsidR="003D4A08" w:rsidRPr="003D4A08">
              <w:rPr>
                <w:rFonts w:hAnsi="宋体" w:cs="宋体" w:hint="eastAsia"/>
                <w:b/>
                <w:szCs w:val="21"/>
              </w:rPr>
              <w:t>：</w:t>
            </w:r>
            <w:r w:rsidR="003D4A08" w:rsidRPr="003D4A08">
              <w:rPr>
                <w:rFonts w:hAnsi="宋体" w:cs="宋体" w:hint="eastAsia"/>
              </w:rPr>
              <w:t>提高识别压力的能力，掌握缓解压力的能力</w:t>
            </w:r>
          </w:p>
        </w:tc>
        <w:tc>
          <w:tcPr>
            <w:tcW w:w="2835" w:type="dxa"/>
            <w:vAlign w:val="center"/>
          </w:tcPr>
          <w:p w14:paraId="6A4CD656" w14:textId="2A0407FC" w:rsidR="0005219C" w:rsidRPr="002F428C" w:rsidRDefault="00F14F35" w:rsidP="00A94DDC">
            <w:pPr>
              <w:pStyle w:val="a3"/>
              <w:spacing w:beforeLines="50" w:before="156" w:afterLines="50" w:after="156"/>
              <w:jc w:val="left"/>
              <w:rPr>
                <w:rFonts w:ascii="黑体" w:hAnsi="宋体" w:hint="eastAsia"/>
                <w:bCs/>
                <w:szCs w:val="21"/>
              </w:rPr>
            </w:pPr>
            <w:r>
              <w:rPr>
                <w:rFonts w:ascii="黑体" w:hAnsi="宋体"/>
                <w:bCs/>
                <w:szCs w:val="21"/>
              </w:rPr>
              <w:t>第</w:t>
            </w:r>
            <w:r w:rsidR="00684BDC">
              <w:rPr>
                <w:rFonts w:ascii="黑体" w:hAnsi="宋体" w:hint="eastAsia"/>
                <w:bCs/>
                <w:szCs w:val="21"/>
              </w:rPr>
              <w:t>15</w:t>
            </w:r>
            <w:r>
              <w:rPr>
                <w:rFonts w:ascii="黑体" w:hAnsi="宋体" w:hint="eastAsia"/>
                <w:bCs/>
                <w:szCs w:val="21"/>
              </w:rPr>
              <w:t>章</w:t>
            </w:r>
            <w:r>
              <w:rPr>
                <w:rFonts w:ascii="黑体" w:hAnsi="宋体" w:hint="eastAsia"/>
                <w:bCs/>
                <w:szCs w:val="21"/>
              </w:rPr>
              <w:t xml:space="preserve"> </w:t>
            </w:r>
            <w:r w:rsidR="00684BDC">
              <w:rPr>
                <w:rFonts w:ascii="黑体" w:hAnsi="宋体" w:hint="eastAsia"/>
                <w:bCs/>
                <w:szCs w:val="21"/>
              </w:rPr>
              <w:t>压力沟通</w:t>
            </w:r>
          </w:p>
        </w:tc>
        <w:tc>
          <w:tcPr>
            <w:tcW w:w="1598" w:type="dxa"/>
            <w:vAlign w:val="center"/>
          </w:tcPr>
          <w:p w14:paraId="20C786C6" w14:textId="2128EAE8" w:rsidR="0005219C" w:rsidRPr="002F428C" w:rsidRDefault="00E90431" w:rsidP="00A94DDC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1、3、6、7</w:t>
            </w:r>
          </w:p>
        </w:tc>
      </w:tr>
    </w:tbl>
    <w:p w14:paraId="55B8F966" w14:textId="5D59532D" w:rsidR="00C00798" w:rsidRPr="007C62ED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 w:hint="eastAsia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385E7486" w14:textId="52E22D7F" w:rsidR="00C61BB3" w:rsidRPr="00C61BB3" w:rsidRDefault="00C61BB3" w:rsidP="00C61BB3">
      <w:pPr>
        <w:pStyle w:val="ad"/>
        <w:widowControl/>
        <w:numPr>
          <w:ilvl w:val="0"/>
          <w:numId w:val="2"/>
        </w:numPr>
        <w:spacing w:beforeLines="50" w:before="156" w:afterLines="50" w:after="156"/>
        <w:ind w:firstLineChars="0"/>
        <w:jc w:val="left"/>
        <w:rPr>
          <w:rFonts w:ascii="黑体" w:eastAsia="黑体" w:hAnsi="黑体" w:cs="Times New Roman" w:hint="eastAsia"/>
          <w:b/>
          <w:sz w:val="24"/>
          <w:szCs w:val="24"/>
        </w:rPr>
      </w:pPr>
      <w:r w:rsidRPr="00C61BB3">
        <w:rPr>
          <w:rFonts w:ascii="黑体" w:eastAsia="黑体" w:hAnsi="黑体" w:cs="Times New Roman" w:hint="eastAsia"/>
          <w:b/>
          <w:sz w:val="24"/>
          <w:szCs w:val="24"/>
        </w:rPr>
        <w:t>沟通概论</w:t>
      </w:r>
    </w:p>
    <w:p w14:paraId="1ED3720D" w14:textId="379BA863" w:rsidR="002A7568" w:rsidRPr="00313A87" w:rsidRDefault="002A7568" w:rsidP="005F00A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 w:rsidR="0025277F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5F00A7" w:rsidRPr="005F00A7">
        <w:rPr>
          <w:rFonts w:ascii="宋体" w:eastAsia="宋体" w:hAnsi="宋体" w:cs="宋体"/>
          <w:color w:val="000000"/>
          <w:kern w:val="0"/>
          <w:szCs w:val="21"/>
        </w:rPr>
        <w:t>明确沟通的定义</w:t>
      </w:r>
      <w:r w:rsidR="005F00A7">
        <w:rPr>
          <w:rFonts w:ascii="宋体" w:eastAsia="宋体" w:hAnsi="宋体" w:cs="宋体"/>
          <w:color w:val="000000"/>
          <w:kern w:val="0"/>
          <w:szCs w:val="21"/>
        </w:rPr>
        <w:t>；</w:t>
      </w:r>
      <w:r w:rsidR="005F00A7" w:rsidRPr="005F00A7">
        <w:rPr>
          <w:rFonts w:ascii="宋体" w:eastAsia="宋体" w:hAnsi="宋体" w:cs="宋体"/>
          <w:color w:val="000000"/>
          <w:kern w:val="0"/>
          <w:szCs w:val="21"/>
        </w:rPr>
        <w:t>正确认识沟通的含义</w:t>
      </w:r>
      <w:r w:rsidR="005F00A7">
        <w:rPr>
          <w:rFonts w:ascii="宋体" w:eastAsia="宋体" w:hAnsi="宋体" w:cs="宋体"/>
          <w:color w:val="000000"/>
          <w:kern w:val="0"/>
          <w:szCs w:val="21"/>
        </w:rPr>
        <w:t>；</w:t>
      </w:r>
      <w:r w:rsidR="005F00A7" w:rsidRPr="005F00A7">
        <w:rPr>
          <w:rFonts w:ascii="宋体" w:eastAsia="宋体" w:hAnsi="宋体" w:cs="宋体"/>
          <w:color w:val="000000"/>
          <w:kern w:val="0"/>
          <w:szCs w:val="21"/>
        </w:rPr>
        <w:t>了解沟通的基本过程、方式和要素</w:t>
      </w:r>
      <w:r w:rsidR="00363C68">
        <w:rPr>
          <w:rFonts w:ascii="宋体" w:eastAsia="宋体" w:hAnsi="宋体" w:cs="宋体"/>
          <w:color w:val="000000"/>
          <w:kern w:val="0"/>
          <w:szCs w:val="21"/>
        </w:rPr>
        <w:t>；</w:t>
      </w:r>
      <w:r w:rsidR="005F00A7" w:rsidRPr="005F00A7">
        <w:rPr>
          <w:rFonts w:ascii="宋体" w:eastAsia="宋体" w:hAnsi="宋体" w:cs="宋体"/>
          <w:color w:val="000000"/>
          <w:kern w:val="0"/>
          <w:szCs w:val="21"/>
        </w:rPr>
        <w:t>识别沟通的障碍</w:t>
      </w:r>
      <w:r w:rsidR="00363C68">
        <w:rPr>
          <w:rFonts w:ascii="宋体" w:eastAsia="宋体" w:hAnsi="宋体" w:cs="宋体"/>
          <w:color w:val="000000"/>
          <w:kern w:val="0"/>
          <w:szCs w:val="21"/>
        </w:rPr>
        <w:t>；</w:t>
      </w:r>
      <w:r w:rsidR="005F00A7" w:rsidRPr="005F00A7">
        <w:rPr>
          <w:rFonts w:ascii="宋体" w:eastAsia="宋体" w:hAnsi="宋体" w:cs="宋体"/>
          <w:color w:val="000000"/>
          <w:kern w:val="0"/>
          <w:szCs w:val="21"/>
        </w:rPr>
        <w:t>掌握克服沟通障碍的策略</w:t>
      </w:r>
    </w:p>
    <w:p w14:paraId="30CB0F00" w14:textId="684DA054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25277F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5F00A7">
        <w:rPr>
          <w:rFonts w:ascii="宋体" w:eastAsia="宋体" w:hAnsi="宋体" w:cs="宋体" w:hint="eastAsia"/>
          <w:color w:val="000000"/>
          <w:kern w:val="0"/>
          <w:szCs w:val="21"/>
        </w:rPr>
        <w:t>沟通的基本模型；</w:t>
      </w:r>
      <w:r w:rsidR="0025277F">
        <w:rPr>
          <w:rFonts w:ascii="宋体" w:eastAsia="宋体" w:hAnsi="宋体" w:cs="宋体" w:hint="eastAsia"/>
          <w:color w:val="000000"/>
          <w:kern w:val="0"/>
          <w:szCs w:val="21"/>
        </w:rPr>
        <w:t>沟通障碍及其克服策略</w:t>
      </w:r>
    </w:p>
    <w:p w14:paraId="790B4844" w14:textId="7777777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24D03EE" w14:textId="77777777" w:rsidR="00506B11" w:rsidRPr="00506B11" w:rsidRDefault="00506B11" w:rsidP="00506B1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506B11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506B11">
        <w:rPr>
          <w:rFonts w:ascii="宋体" w:eastAsia="宋体" w:hAnsi="宋体" w:cs="宋体"/>
          <w:color w:val="000000"/>
          <w:kern w:val="0"/>
          <w:szCs w:val="21"/>
        </w:rPr>
        <w:t>1）沟通的定义</w:t>
      </w:r>
    </w:p>
    <w:p w14:paraId="2F9C7EC1" w14:textId="77777777" w:rsidR="00506B11" w:rsidRPr="00506B11" w:rsidRDefault="00506B11" w:rsidP="00506B1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506B11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506B11">
        <w:rPr>
          <w:rFonts w:ascii="宋体" w:eastAsia="宋体" w:hAnsi="宋体" w:cs="宋体"/>
          <w:color w:val="000000"/>
          <w:kern w:val="0"/>
          <w:szCs w:val="21"/>
        </w:rPr>
        <w:t>2）沟通的基本模型</w:t>
      </w:r>
    </w:p>
    <w:p w14:paraId="21B77BEB" w14:textId="77777777" w:rsidR="00506B11" w:rsidRPr="00506B11" w:rsidRDefault="00506B11" w:rsidP="00506B1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506B11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506B11">
        <w:rPr>
          <w:rFonts w:ascii="宋体" w:eastAsia="宋体" w:hAnsi="宋体" w:cs="宋体"/>
          <w:color w:val="000000"/>
          <w:kern w:val="0"/>
          <w:szCs w:val="21"/>
        </w:rPr>
        <w:t>3）沟通的要素</w:t>
      </w:r>
    </w:p>
    <w:p w14:paraId="1719BCFE" w14:textId="77777777" w:rsidR="00506B11" w:rsidRPr="00506B11" w:rsidRDefault="00506B11" w:rsidP="00506B1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506B11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</w:t>
      </w:r>
      <w:r w:rsidRPr="00506B11">
        <w:rPr>
          <w:rFonts w:ascii="宋体" w:eastAsia="宋体" w:hAnsi="宋体" w:cs="宋体"/>
          <w:color w:val="000000"/>
          <w:kern w:val="0"/>
          <w:szCs w:val="21"/>
        </w:rPr>
        <w:t>4）沟通的方式</w:t>
      </w:r>
    </w:p>
    <w:p w14:paraId="51740ED9" w14:textId="77777777" w:rsidR="00506B11" w:rsidRPr="00506B11" w:rsidRDefault="00506B11" w:rsidP="00506B1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506B11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506B11">
        <w:rPr>
          <w:rFonts w:ascii="宋体" w:eastAsia="宋体" w:hAnsi="宋体" w:cs="宋体"/>
          <w:color w:val="000000"/>
          <w:kern w:val="0"/>
          <w:szCs w:val="21"/>
        </w:rPr>
        <w:t>5）沟通中的障碍</w:t>
      </w:r>
    </w:p>
    <w:p w14:paraId="4E88B3EF" w14:textId="7B367472" w:rsidR="00506B11" w:rsidRDefault="00506B11" w:rsidP="00506B1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（6）</w:t>
      </w:r>
      <w:r w:rsidRPr="00506B11">
        <w:rPr>
          <w:rFonts w:ascii="宋体" w:eastAsia="宋体" w:hAnsi="宋体" w:cs="宋体"/>
          <w:color w:val="000000"/>
          <w:kern w:val="0"/>
          <w:szCs w:val="21"/>
        </w:rPr>
        <w:t>有效沟通的策略</w:t>
      </w:r>
    </w:p>
    <w:p w14:paraId="40E04DAB" w14:textId="4EE1E3F9" w:rsidR="002A7568" w:rsidRPr="00313A87" w:rsidRDefault="002A7568" w:rsidP="00506B1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="0025277F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CD4D02" w:rsidRPr="00CD4D02">
        <w:rPr>
          <w:rFonts w:ascii="宋体" w:eastAsia="宋体" w:hAnsi="宋体" w:cs="宋体" w:hint="eastAsia"/>
          <w:color w:val="000000"/>
          <w:kern w:val="0"/>
          <w:szCs w:val="21"/>
        </w:rPr>
        <w:t>讲授法、案例教学法影视案例教学法</w:t>
      </w:r>
    </w:p>
    <w:p w14:paraId="7810616C" w14:textId="37CBFE4B" w:rsidR="002A7568" w:rsidRPr="00313A87" w:rsidRDefault="002A7568" w:rsidP="00C02B0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25277F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  <w:r w:rsidR="00C02B0B" w:rsidRPr="00C02B0B">
        <w:rPr>
          <w:rFonts w:ascii="宋体" w:eastAsia="宋体" w:hAnsi="宋体" w:cs="TimesNewRomanPSMT" w:hint="eastAsia"/>
          <w:color w:val="000000"/>
          <w:kern w:val="0"/>
          <w:szCs w:val="21"/>
        </w:rPr>
        <w:t>课堂表现</w:t>
      </w:r>
      <w:r w:rsidR="005F00A7">
        <w:rPr>
          <w:rFonts w:ascii="宋体" w:eastAsia="宋体" w:hAnsi="宋体" w:cs="TimesNewRomanPSMT" w:hint="eastAsia"/>
          <w:color w:val="000000"/>
          <w:kern w:val="0"/>
          <w:szCs w:val="21"/>
        </w:rPr>
        <w:t>、课后作业</w:t>
      </w:r>
    </w:p>
    <w:p w14:paraId="06CBA39C" w14:textId="621191AB" w:rsidR="00FC24B5" w:rsidRDefault="00FC24B5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第二章 </w:t>
      </w:r>
      <w:r w:rsidR="009F72B2">
        <w:rPr>
          <w:rFonts w:ascii="黑体" w:eastAsia="黑体" w:hAnsi="黑体" w:cs="Times New Roman" w:hint="eastAsia"/>
          <w:b/>
          <w:sz w:val="24"/>
          <w:szCs w:val="24"/>
        </w:rPr>
        <w:t>管理沟通</w:t>
      </w:r>
    </w:p>
    <w:p w14:paraId="1C8DC8C9" w14:textId="14A6ACB9" w:rsidR="00C61BB3" w:rsidRPr="005F00A7" w:rsidRDefault="00C61BB3" w:rsidP="00C61BB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5F00A7">
        <w:rPr>
          <w:rFonts w:ascii="宋体" w:eastAsia="宋体" w:hAnsi="宋体"/>
        </w:rPr>
        <w:t>1.教学目标</w:t>
      </w:r>
      <w:r w:rsidR="005F00A7" w:rsidRPr="005F00A7">
        <w:rPr>
          <w:rFonts w:ascii="宋体" w:eastAsia="宋体" w:hAnsi="宋体"/>
        </w:rPr>
        <w:t>：了解管理沟通的定义和内容；明确管理职能与沟通的关系</w:t>
      </w:r>
      <w:r w:rsidR="005F00A7" w:rsidRPr="005F00A7">
        <w:rPr>
          <w:rFonts w:ascii="宋体" w:eastAsia="宋体" w:hAnsi="宋体" w:hint="eastAsia"/>
        </w:rPr>
        <w:t>；</w:t>
      </w:r>
      <w:r w:rsidR="005F00A7" w:rsidRPr="005F00A7">
        <w:rPr>
          <w:rFonts w:ascii="宋体" w:eastAsia="宋体" w:hAnsi="宋体"/>
        </w:rPr>
        <w:t>识别管理者的沟通角色；确定管理沟通的作用5.识别影响管理沟通的因素；掌握有效管理沟通的策略</w:t>
      </w:r>
    </w:p>
    <w:p w14:paraId="065C76D4" w14:textId="73FCE3EF" w:rsidR="00C61BB3" w:rsidRPr="005F00A7" w:rsidRDefault="00C61BB3" w:rsidP="00C61BB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5F00A7">
        <w:rPr>
          <w:rFonts w:ascii="宋体" w:eastAsia="宋体" w:hAnsi="宋体"/>
        </w:rPr>
        <w:t>2.教学重难点</w:t>
      </w:r>
      <w:r w:rsidR="005F00A7" w:rsidRPr="005F00A7">
        <w:rPr>
          <w:rFonts w:ascii="宋体" w:eastAsia="宋体" w:hAnsi="宋体"/>
        </w:rPr>
        <w:t>：</w:t>
      </w:r>
      <w:r w:rsidR="00A06D11">
        <w:rPr>
          <w:rFonts w:ascii="宋体" w:eastAsia="宋体" w:hAnsi="宋体"/>
        </w:rPr>
        <w:t>管理沟通与沟通区别；管理者的沟通角色；</w:t>
      </w:r>
      <w:r w:rsidR="00A06D11" w:rsidRPr="00A06D11">
        <w:rPr>
          <w:rFonts w:ascii="宋体" w:eastAsia="宋体" w:hAnsi="宋体" w:hint="eastAsia"/>
        </w:rPr>
        <w:t>有效管理沟通的策略</w:t>
      </w:r>
    </w:p>
    <w:p w14:paraId="24475226" w14:textId="77777777" w:rsidR="00C61BB3" w:rsidRPr="005F00A7" w:rsidRDefault="00C61BB3" w:rsidP="00C61BB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5F00A7">
        <w:rPr>
          <w:rFonts w:ascii="宋体" w:eastAsia="宋体" w:hAnsi="宋体"/>
        </w:rPr>
        <w:t>3.教学内容</w:t>
      </w:r>
    </w:p>
    <w:p w14:paraId="6BE873A3" w14:textId="77777777" w:rsidR="009F72B2" w:rsidRPr="005F00A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5F00A7">
        <w:rPr>
          <w:rFonts w:ascii="宋体" w:eastAsia="宋体" w:hAnsi="宋体" w:hint="eastAsia"/>
        </w:rPr>
        <w:t>（</w:t>
      </w:r>
      <w:r w:rsidRPr="005F00A7">
        <w:rPr>
          <w:rFonts w:ascii="宋体" w:eastAsia="宋体" w:hAnsi="宋体"/>
        </w:rPr>
        <w:t>1）管理沟通的定义</w:t>
      </w:r>
    </w:p>
    <w:p w14:paraId="4FA92A14" w14:textId="77777777" w:rsidR="009F72B2" w:rsidRPr="005F00A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5F00A7">
        <w:rPr>
          <w:rFonts w:ascii="宋体" w:eastAsia="宋体" w:hAnsi="宋体" w:hint="eastAsia"/>
        </w:rPr>
        <w:t>（</w:t>
      </w:r>
      <w:r w:rsidRPr="005F00A7">
        <w:rPr>
          <w:rFonts w:ascii="宋体" w:eastAsia="宋体" w:hAnsi="宋体"/>
        </w:rPr>
        <w:t>2）管理与沟通的关系</w:t>
      </w:r>
    </w:p>
    <w:p w14:paraId="27C01077" w14:textId="77777777" w:rsidR="009F72B2" w:rsidRPr="005F00A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5F00A7">
        <w:rPr>
          <w:rFonts w:ascii="宋体" w:eastAsia="宋体" w:hAnsi="宋体" w:hint="eastAsia"/>
        </w:rPr>
        <w:t>（</w:t>
      </w:r>
      <w:r w:rsidRPr="005F00A7">
        <w:rPr>
          <w:rFonts w:ascii="宋体" w:eastAsia="宋体" w:hAnsi="宋体"/>
        </w:rPr>
        <w:t>3）管理沟通的作用</w:t>
      </w:r>
    </w:p>
    <w:p w14:paraId="0E447ED9" w14:textId="77777777" w:rsidR="009F72B2" w:rsidRPr="005F00A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5F00A7">
        <w:rPr>
          <w:rFonts w:ascii="宋体" w:eastAsia="宋体" w:hAnsi="宋体" w:hint="eastAsia"/>
        </w:rPr>
        <w:t>（</w:t>
      </w:r>
      <w:r w:rsidRPr="005F00A7">
        <w:rPr>
          <w:rFonts w:ascii="宋体" w:eastAsia="宋体" w:hAnsi="宋体"/>
        </w:rPr>
        <w:t>4）影响管理沟通的主要因素</w:t>
      </w:r>
    </w:p>
    <w:p w14:paraId="677AB4F2" w14:textId="74C30799" w:rsidR="009F72B2" w:rsidRPr="005F00A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5F00A7">
        <w:rPr>
          <w:rFonts w:ascii="宋体" w:eastAsia="宋体" w:hAnsi="宋体" w:hint="eastAsia"/>
        </w:rPr>
        <w:t>（</w:t>
      </w:r>
      <w:r w:rsidRPr="005F00A7">
        <w:rPr>
          <w:rFonts w:ascii="宋体" w:eastAsia="宋体" w:hAnsi="宋体"/>
        </w:rPr>
        <w:t>5）有效管理沟通的策略</w:t>
      </w:r>
    </w:p>
    <w:p w14:paraId="44202D15" w14:textId="7D705246" w:rsidR="00CD4D02" w:rsidRPr="00CD4D02" w:rsidRDefault="00CD4D02" w:rsidP="00CD4D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D4D02">
        <w:rPr>
          <w:rFonts w:ascii="宋体" w:eastAsia="宋体" w:hAnsi="宋体"/>
        </w:rPr>
        <w:t>4.教学方法：讲授法、案例教学法</w:t>
      </w:r>
      <w:r>
        <w:rPr>
          <w:rFonts w:ascii="宋体" w:eastAsia="宋体" w:hAnsi="宋体"/>
        </w:rPr>
        <w:t>、</w:t>
      </w:r>
      <w:r w:rsidRPr="00CD4D02">
        <w:rPr>
          <w:rFonts w:ascii="宋体" w:eastAsia="宋体" w:hAnsi="宋体"/>
        </w:rPr>
        <w:t>影视案例教学法</w:t>
      </w:r>
    </w:p>
    <w:p w14:paraId="591135DF" w14:textId="77777777" w:rsidR="00CD4D02" w:rsidRDefault="00CD4D02" w:rsidP="00CD4D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D4D02">
        <w:rPr>
          <w:rFonts w:ascii="宋体" w:eastAsia="宋体" w:hAnsi="宋体"/>
        </w:rPr>
        <w:t>5.教学评价：课堂表现、课后作业</w:t>
      </w:r>
    </w:p>
    <w:p w14:paraId="3F0DD33D" w14:textId="044CA22D" w:rsidR="00C61BB3" w:rsidRDefault="00C61BB3" w:rsidP="00CD4D02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9F72B2"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9F72B2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9F72B2" w:rsidRPr="009F72B2">
        <w:rPr>
          <w:rFonts w:ascii="黑体" w:eastAsia="黑体" w:hAnsi="黑体" w:cs="Times New Roman" w:hint="eastAsia"/>
          <w:b/>
          <w:sz w:val="24"/>
          <w:szCs w:val="24"/>
        </w:rPr>
        <w:t>管理沟通的相关理论</w:t>
      </w:r>
    </w:p>
    <w:p w14:paraId="106D9FAF" w14:textId="70508400" w:rsidR="00C61BB3" w:rsidRPr="00CA14C7" w:rsidRDefault="00C61BB3" w:rsidP="00A06D1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1.教学目标</w:t>
      </w:r>
      <w:r w:rsidR="00A06D11" w:rsidRPr="00CA14C7">
        <w:rPr>
          <w:rFonts w:ascii="宋体" w:eastAsia="宋体" w:hAnsi="宋体"/>
        </w:rPr>
        <w:t>：了解管理沟通相关理论的演变和发展；了解古典组织理论的主要内容；了解人际关系理论的主要内容；了解人力资源理论的主要内容；明确各理论之间的主要差异；认识各理论在管理沟通中的作用</w:t>
      </w:r>
    </w:p>
    <w:p w14:paraId="5893ABDA" w14:textId="77171102" w:rsidR="00C61BB3" w:rsidRPr="00CA14C7" w:rsidRDefault="00C61BB3" w:rsidP="00C61BB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2.教学重难点</w:t>
      </w:r>
      <w:r w:rsidR="00A06D11" w:rsidRPr="00CA14C7">
        <w:rPr>
          <w:rFonts w:ascii="宋体" w:eastAsia="宋体" w:hAnsi="宋体"/>
        </w:rPr>
        <w:t>：官僚制、人际关系理论、人力资源</w:t>
      </w:r>
      <w:r w:rsidR="00A06D11" w:rsidRPr="00CA14C7">
        <w:rPr>
          <w:rFonts w:ascii="宋体" w:eastAsia="宋体" w:hAnsi="宋体" w:hint="eastAsia"/>
        </w:rPr>
        <w:t>管理理论对管理沟通的影响</w:t>
      </w:r>
    </w:p>
    <w:p w14:paraId="3434BBA3" w14:textId="77777777" w:rsidR="00C61BB3" w:rsidRPr="00CA14C7" w:rsidRDefault="00C61BB3" w:rsidP="00C61BB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3.教学内容</w:t>
      </w:r>
    </w:p>
    <w:p w14:paraId="61CC53BF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1）古典组织理论</w:t>
      </w:r>
    </w:p>
    <w:p w14:paraId="76B5A6B4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2）人际关系理论</w:t>
      </w:r>
    </w:p>
    <w:p w14:paraId="4607F27B" w14:textId="31C94798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3）人力资源理论</w:t>
      </w:r>
    </w:p>
    <w:p w14:paraId="2E143EC2" w14:textId="54435137" w:rsidR="00CD4D02" w:rsidRPr="00CA14C7" w:rsidRDefault="00CD4D02" w:rsidP="00CD4D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4.教学方法：读书指导法</w:t>
      </w:r>
    </w:p>
    <w:p w14:paraId="358F7B28" w14:textId="45F0DF49" w:rsidR="00CD4D02" w:rsidRPr="00CA14C7" w:rsidRDefault="00CD4D02" w:rsidP="00CD4D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5.教学评价：随堂作业</w:t>
      </w:r>
    </w:p>
    <w:p w14:paraId="3783A0BD" w14:textId="5C746EA4" w:rsidR="00C61BB3" w:rsidRDefault="00C61BB3" w:rsidP="00CD4D02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9F72B2"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9F72B2">
        <w:rPr>
          <w:rFonts w:ascii="黑体" w:eastAsia="黑体" w:hAnsi="黑体" w:cs="Times New Roman" w:hint="eastAsia"/>
          <w:b/>
          <w:sz w:val="24"/>
          <w:szCs w:val="24"/>
        </w:rPr>
        <w:t>组织沟通</w:t>
      </w:r>
    </w:p>
    <w:p w14:paraId="4FBA37AB" w14:textId="1915CC92" w:rsidR="00C61BB3" w:rsidRPr="00CA14C7" w:rsidRDefault="00C61BB3" w:rsidP="00C61BB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lastRenderedPageBreak/>
        <w:t>1.教学目标</w:t>
      </w:r>
      <w:r w:rsidR="00A06D11" w:rsidRPr="00CA14C7">
        <w:rPr>
          <w:rFonts w:ascii="宋体" w:eastAsia="宋体" w:hAnsi="宋体"/>
        </w:rPr>
        <w:t>：了解组织沟通的含义及类型；明确有效的组织内部沟通的作用；识别纵向、横向沟通中的障碍；掌握组织内部沟通的策略；描绘组织中的正式、非正式沟通网络；确定巧妙利用小道消息的方法；了解组织外部沟通的意义</w:t>
      </w:r>
    </w:p>
    <w:p w14:paraId="35F68020" w14:textId="0DB7B45F" w:rsidR="00C61BB3" w:rsidRPr="00CA14C7" w:rsidRDefault="00C61BB3" w:rsidP="00C61BB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2.教学重难点</w:t>
      </w:r>
      <w:r w:rsidR="00A06D11" w:rsidRPr="00CA14C7">
        <w:rPr>
          <w:rFonts w:ascii="宋体" w:eastAsia="宋体" w:hAnsi="宋体"/>
        </w:rPr>
        <w:t>：纵向沟通；横向沟通；组织中的沟通网络</w:t>
      </w:r>
    </w:p>
    <w:p w14:paraId="4C9E1FC5" w14:textId="77777777" w:rsidR="00C61BB3" w:rsidRPr="00CA14C7" w:rsidRDefault="00C61BB3" w:rsidP="00C61BB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3.教学内容</w:t>
      </w:r>
    </w:p>
    <w:p w14:paraId="7B4078AD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1）组织沟通的含义及类型</w:t>
      </w:r>
    </w:p>
    <w:p w14:paraId="73628293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2）纵向沟通</w:t>
      </w:r>
    </w:p>
    <w:p w14:paraId="253839AA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3）横向沟通</w:t>
      </w:r>
    </w:p>
    <w:p w14:paraId="7908F6C3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4）组织中的沟通网络</w:t>
      </w:r>
    </w:p>
    <w:p w14:paraId="390A136B" w14:textId="67EF8608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5）组织的外部沟通</w:t>
      </w:r>
    </w:p>
    <w:p w14:paraId="5C83B53F" w14:textId="3089BC93" w:rsidR="00CD4D02" w:rsidRPr="00CA14C7" w:rsidRDefault="00CD4D02" w:rsidP="00CD4D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4.教学方法：讲授法、讨论法、案例教学法</w:t>
      </w:r>
    </w:p>
    <w:p w14:paraId="498A629E" w14:textId="34467321" w:rsidR="00C61BB3" w:rsidRPr="00CA14C7" w:rsidRDefault="00CD4D02" w:rsidP="00CD4D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5.教学评价：课堂表现、课后作</w:t>
      </w:r>
      <w:r w:rsidR="00527C03" w:rsidRPr="00CA14C7">
        <w:rPr>
          <w:rFonts w:ascii="宋体" w:eastAsia="宋体" w:hAnsi="宋体"/>
        </w:rPr>
        <w:t>业</w:t>
      </w:r>
    </w:p>
    <w:p w14:paraId="1ECE2B49" w14:textId="58D64D12" w:rsidR="00C61BB3" w:rsidRDefault="009F72B2" w:rsidP="00C61BB3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第五</w:t>
      </w:r>
      <w:r w:rsidR="00C61BB3"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9F72B2">
        <w:rPr>
          <w:rFonts w:ascii="黑体" w:eastAsia="黑体" w:hAnsi="黑体" w:cs="Times New Roman" w:hint="eastAsia"/>
          <w:b/>
          <w:sz w:val="24"/>
          <w:szCs w:val="24"/>
        </w:rPr>
        <w:t>群体、团队沟通</w:t>
      </w:r>
    </w:p>
    <w:p w14:paraId="665F5520" w14:textId="418D0509" w:rsidR="00C61BB3" w:rsidRPr="00CA14C7" w:rsidRDefault="00C61BB3" w:rsidP="00A9127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1.教学目标</w:t>
      </w:r>
      <w:r w:rsidR="00A9127C" w:rsidRPr="00CA14C7">
        <w:rPr>
          <w:rFonts w:ascii="宋体" w:eastAsia="宋体" w:hAnsi="宋体"/>
        </w:rPr>
        <w:t>：明确组织中群体沟通与团队沟通的差异；了解群体的种类；明确群体沟通的要素；了解团队的种类；了解团队沟通的要素；识别成功团队的特征</w:t>
      </w:r>
    </w:p>
    <w:p w14:paraId="7251A302" w14:textId="3D37BC55" w:rsidR="00C61BB3" w:rsidRPr="00CA14C7" w:rsidRDefault="00C61BB3" w:rsidP="00C61BB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2.教学重难点</w:t>
      </w:r>
      <w:r w:rsidR="00A9127C" w:rsidRPr="00CA14C7">
        <w:rPr>
          <w:rFonts w:ascii="宋体" w:eastAsia="宋体" w:hAnsi="宋体"/>
        </w:rPr>
        <w:t>：群体与团队的区别；影响群体凝聚力的因素；不同团队发展阶段的团队沟通特点；成功团队的特征</w:t>
      </w:r>
    </w:p>
    <w:p w14:paraId="40E783A1" w14:textId="77777777" w:rsidR="00C61BB3" w:rsidRPr="00CA14C7" w:rsidRDefault="00C61BB3" w:rsidP="00C61BB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3.教学内容</w:t>
      </w:r>
    </w:p>
    <w:p w14:paraId="1577CA23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1）群体与团队的区别</w:t>
      </w:r>
    </w:p>
    <w:p w14:paraId="2F9260C8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2）群体沟通</w:t>
      </w:r>
    </w:p>
    <w:p w14:paraId="1D9797C0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3）团队沟通</w:t>
      </w:r>
    </w:p>
    <w:p w14:paraId="5BA551FA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4）团队决策</w:t>
      </w:r>
    </w:p>
    <w:p w14:paraId="59CD5CF7" w14:textId="7046CA9F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5）成功团队的特征</w:t>
      </w:r>
    </w:p>
    <w:p w14:paraId="75265BB7" w14:textId="265C4617" w:rsidR="00CD4D02" w:rsidRPr="00CA14C7" w:rsidRDefault="00CD4D02" w:rsidP="00CD4D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4.教学方法：讲授法、讨论法、案例教学法</w:t>
      </w:r>
    </w:p>
    <w:p w14:paraId="137D110D" w14:textId="5B996248" w:rsidR="00C61BB3" w:rsidRPr="00CA14C7" w:rsidRDefault="00CD4D02" w:rsidP="00CD4D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5.教学评价：课堂表现、课后作业</w:t>
      </w:r>
      <w:r w:rsidR="00C61BB3" w:rsidRPr="00CA14C7">
        <w:rPr>
          <w:rFonts w:ascii="宋体" w:eastAsia="宋体" w:hAnsi="宋体"/>
        </w:rPr>
        <w:t>价</w:t>
      </w:r>
    </w:p>
    <w:p w14:paraId="775FAC15" w14:textId="46ACC0B8" w:rsidR="00C61BB3" w:rsidRDefault="00C61BB3" w:rsidP="00C61BB3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9F72B2">
        <w:rPr>
          <w:rFonts w:ascii="黑体" w:eastAsia="黑体" w:hAnsi="黑体" w:cs="Times New Roman" w:hint="eastAsia"/>
          <w:b/>
          <w:sz w:val="24"/>
          <w:szCs w:val="24"/>
        </w:rPr>
        <w:t>六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9F72B2">
        <w:rPr>
          <w:rFonts w:ascii="黑体" w:eastAsia="黑体" w:hAnsi="黑体" w:cs="Times New Roman" w:hint="eastAsia"/>
          <w:b/>
          <w:sz w:val="24"/>
          <w:szCs w:val="24"/>
        </w:rPr>
        <w:t>会议沟通</w:t>
      </w:r>
    </w:p>
    <w:p w14:paraId="2C598CDA" w14:textId="4DD2D233" w:rsidR="00C61BB3" w:rsidRPr="00CA14C7" w:rsidRDefault="00C61BB3" w:rsidP="00A9127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1.教学目标</w:t>
      </w:r>
      <w:r w:rsidR="00A9127C" w:rsidRPr="00CA14C7">
        <w:rPr>
          <w:rFonts w:ascii="宋体" w:eastAsia="宋体" w:hAnsi="宋体"/>
        </w:rPr>
        <w:t>：明确会议的目的与类型；了解组织会议的基本步骤；认识会议中的角色及其职责；明确影响会议的因素；掌握有效会议的策略</w:t>
      </w:r>
    </w:p>
    <w:p w14:paraId="027D5E57" w14:textId="60474D05" w:rsidR="00C61BB3" w:rsidRPr="00CA14C7" w:rsidRDefault="00C61BB3" w:rsidP="00C61BB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2.教学重难点</w:t>
      </w:r>
      <w:r w:rsidR="00A9127C" w:rsidRPr="00CA14C7">
        <w:rPr>
          <w:rFonts w:ascii="宋体" w:eastAsia="宋体" w:hAnsi="宋体"/>
        </w:rPr>
        <w:t>：会议进程的控制；组织有效会议的策略</w:t>
      </w:r>
    </w:p>
    <w:p w14:paraId="4BC301DF" w14:textId="77777777" w:rsidR="009F72B2" w:rsidRPr="00CA14C7" w:rsidRDefault="00C61BB3" w:rsidP="00C61BB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3.教学内容</w:t>
      </w:r>
    </w:p>
    <w:p w14:paraId="6648FFC9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1）会议的目的与类型</w:t>
      </w:r>
    </w:p>
    <w:p w14:paraId="1989AD18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lastRenderedPageBreak/>
        <w:t>（</w:t>
      </w:r>
      <w:r w:rsidRPr="00CA14C7">
        <w:rPr>
          <w:rFonts w:ascii="宋体" w:eastAsia="宋体" w:hAnsi="宋体"/>
        </w:rPr>
        <w:t>2）会议的组织</w:t>
      </w:r>
    </w:p>
    <w:p w14:paraId="51C23AD9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3）会议议程</w:t>
      </w:r>
    </w:p>
    <w:p w14:paraId="23587B76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4）会议记录</w:t>
      </w:r>
    </w:p>
    <w:p w14:paraId="0DE1235E" w14:textId="14853589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5）会议中的角色</w:t>
      </w:r>
    </w:p>
    <w:p w14:paraId="51E7A892" w14:textId="4C22259C" w:rsidR="00CD4D02" w:rsidRPr="00CA14C7" w:rsidRDefault="00CD4D02" w:rsidP="00CD4D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4.教学方法：讲授法、讨论法、模拟情境教学法、影视案例教学法</w:t>
      </w:r>
    </w:p>
    <w:p w14:paraId="461EF87B" w14:textId="5509A464" w:rsidR="00C61BB3" w:rsidRPr="00CA14C7" w:rsidRDefault="00CD4D02" w:rsidP="00CD4D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5.教学评价：课堂表现、课后作业</w:t>
      </w:r>
    </w:p>
    <w:p w14:paraId="727564B4" w14:textId="524D0EE7" w:rsidR="00C61BB3" w:rsidRDefault="00C61BB3" w:rsidP="00C61BB3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9F72B2">
        <w:rPr>
          <w:rFonts w:ascii="黑体" w:eastAsia="黑体" w:hAnsi="黑体" w:cs="Times New Roman" w:hint="eastAsia"/>
          <w:b/>
          <w:sz w:val="24"/>
          <w:szCs w:val="24"/>
        </w:rPr>
        <w:t>七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9F72B2">
        <w:rPr>
          <w:rFonts w:ascii="黑体" w:eastAsia="黑体" w:hAnsi="黑体" w:cs="Times New Roman" w:hint="eastAsia"/>
          <w:b/>
          <w:sz w:val="24"/>
          <w:szCs w:val="24"/>
        </w:rPr>
        <w:t>危机沟通</w:t>
      </w:r>
    </w:p>
    <w:p w14:paraId="1CA52F66" w14:textId="37D48BD7" w:rsidR="00C61BB3" w:rsidRPr="00CA14C7" w:rsidRDefault="00C61BB3" w:rsidP="00A9127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1.教学目标</w:t>
      </w:r>
      <w:r w:rsidR="00A9127C" w:rsidRPr="00CA14C7">
        <w:rPr>
          <w:rFonts w:ascii="宋体" w:eastAsia="宋体" w:hAnsi="宋体"/>
        </w:rPr>
        <w:t>：识别危机的特征；了解危机沟通的类型；描述危机沟通的模型；认识危机沟通的障碍；掌握危机沟通的策略</w:t>
      </w:r>
    </w:p>
    <w:p w14:paraId="08182603" w14:textId="6547CA43" w:rsidR="00C61BB3" w:rsidRPr="00CA14C7" w:rsidRDefault="00C61BB3" w:rsidP="00C61BB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2.教学重难点</w:t>
      </w:r>
      <w:r w:rsidR="00A9127C" w:rsidRPr="00CA14C7">
        <w:rPr>
          <w:rFonts w:ascii="宋体" w:eastAsia="宋体" w:hAnsi="宋体"/>
        </w:rPr>
        <w:t>：危机中的沟通；危机沟通中的障碍及其克服策略</w:t>
      </w:r>
    </w:p>
    <w:p w14:paraId="2176FF48" w14:textId="77777777" w:rsidR="00C61BB3" w:rsidRPr="00CA14C7" w:rsidRDefault="00C61BB3" w:rsidP="00C61BB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3.教学内容</w:t>
      </w:r>
    </w:p>
    <w:p w14:paraId="4694155D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1）危机的特征</w:t>
      </w:r>
    </w:p>
    <w:p w14:paraId="3A0478B6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2）危机形成和发展的四个阶段</w:t>
      </w:r>
    </w:p>
    <w:p w14:paraId="5897B57B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3）危机沟通的类型</w:t>
      </w:r>
    </w:p>
    <w:p w14:paraId="4F1A27F1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4）危机沟通中的障碍</w:t>
      </w:r>
    </w:p>
    <w:p w14:paraId="73457D54" w14:textId="397B36D9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5）危机沟通的策略</w:t>
      </w:r>
    </w:p>
    <w:p w14:paraId="4837E1B3" w14:textId="3F62BC1B" w:rsidR="00CD4D02" w:rsidRPr="00CA14C7" w:rsidRDefault="00CD4D02" w:rsidP="00CD4D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4.教学方法：讲授法、案例教学法、模拟情境教学法、影视案例教学法</w:t>
      </w:r>
    </w:p>
    <w:p w14:paraId="554DC616" w14:textId="22668A9E" w:rsidR="00C61BB3" w:rsidRPr="00CA14C7" w:rsidRDefault="00CD4D02" w:rsidP="00CD4D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5.教学评价：课堂表现、课后作业</w:t>
      </w:r>
    </w:p>
    <w:p w14:paraId="30C43ADD" w14:textId="4E0F7F62" w:rsidR="00C61BB3" w:rsidRDefault="00C61BB3" w:rsidP="00C61BB3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9F72B2">
        <w:rPr>
          <w:rFonts w:ascii="黑体" w:eastAsia="黑体" w:hAnsi="黑体" w:cs="Times New Roman" w:hint="eastAsia"/>
          <w:b/>
          <w:sz w:val="24"/>
          <w:szCs w:val="24"/>
        </w:rPr>
        <w:t>八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9F72B2">
        <w:rPr>
          <w:rFonts w:ascii="黑体" w:eastAsia="黑体" w:hAnsi="黑体" w:cs="Times New Roman" w:hint="eastAsia"/>
          <w:b/>
          <w:sz w:val="24"/>
          <w:szCs w:val="24"/>
        </w:rPr>
        <w:t xml:space="preserve"> 面谈</w:t>
      </w:r>
    </w:p>
    <w:p w14:paraId="73131091" w14:textId="2ECB1A4B" w:rsidR="00C61BB3" w:rsidRPr="00CA14C7" w:rsidRDefault="00C61BB3" w:rsidP="0065485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1.教学目标</w:t>
      </w:r>
      <w:r w:rsidR="00A9127C" w:rsidRPr="00CA14C7">
        <w:rPr>
          <w:rFonts w:ascii="宋体" w:eastAsia="宋体" w:hAnsi="宋体"/>
        </w:rPr>
        <w:t>：</w:t>
      </w:r>
      <w:r w:rsidR="00654855" w:rsidRPr="00CA14C7">
        <w:rPr>
          <w:rFonts w:ascii="宋体" w:eastAsia="宋体" w:hAnsi="宋体"/>
        </w:rPr>
        <w:t>了解面谈的目的和种类；掌握面谈的技巧；了解绩效反馈面谈的原则；了解招聘面试的基本程序</w:t>
      </w:r>
    </w:p>
    <w:p w14:paraId="3D6F742D" w14:textId="5DDE9CA7" w:rsidR="00C61BB3" w:rsidRPr="00CA14C7" w:rsidRDefault="00C61BB3" w:rsidP="00C61BB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2.教学重难点</w:t>
      </w:r>
      <w:r w:rsidR="00654855" w:rsidRPr="00CA14C7">
        <w:rPr>
          <w:rFonts w:ascii="宋体" w:eastAsia="宋体" w:hAnsi="宋体"/>
        </w:rPr>
        <w:t>：面谈的准备；绩效反馈面谈的程序和原则；招聘面试者和应聘者须知</w:t>
      </w:r>
    </w:p>
    <w:p w14:paraId="77C8B298" w14:textId="77777777" w:rsidR="00C61BB3" w:rsidRPr="00CA14C7" w:rsidRDefault="00C61BB3" w:rsidP="00C61BB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3.教学内容</w:t>
      </w:r>
    </w:p>
    <w:p w14:paraId="3E4C533E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1）面谈与自发性交谈的差异</w:t>
      </w:r>
    </w:p>
    <w:p w14:paraId="1122388F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2）面谈的目的和种类</w:t>
      </w:r>
    </w:p>
    <w:p w14:paraId="68E080EA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3）绩效反馈面谈</w:t>
      </w:r>
    </w:p>
    <w:p w14:paraId="07BE8F57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4）招聘面试</w:t>
      </w:r>
    </w:p>
    <w:p w14:paraId="5DF9D036" w14:textId="348DB986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5）面谈者的技巧</w:t>
      </w:r>
    </w:p>
    <w:p w14:paraId="157E73A9" w14:textId="3DE2847B" w:rsidR="00CD4D02" w:rsidRPr="00CA14C7" w:rsidRDefault="00CD4D02" w:rsidP="00CD4D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4.教学方法：讲授法、计论法、案例教学法、影视案例教学法</w:t>
      </w:r>
    </w:p>
    <w:p w14:paraId="132FF3C5" w14:textId="2D355382" w:rsidR="00C61BB3" w:rsidRPr="00CA14C7" w:rsidRDefault="00CD4D02" w:rsidP="00CD4D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5.教学评价：课堂表现、课后作业</w:t>
      </w:r>
    </w:p>
    <w:p w14:paraId="11E3F96C" w14:textId="6146F47A" w:rsidR="00C61BB3" w:rsidRDefault="00C61BB3" w:rsidP="00C61BB3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lastRenderedPageBreak/>
        <w:t>第</w:t>
      </w:r>
      <w:r w:rsidR="009F72B2">
        <w:rPr>
          <w:rFonts w:ascii="黑体" w:eastAsia="黑体" w:hAnsi="黑体" w:cs="Times New Roman" w:hint="eastAsia"/>
          <w:b/>
          <w:sz w:val="24"/>
          <w:szCs w:val="24"/>
        </w:rPr>
        <w:t>九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9F72B2">
        <w:rPr>
          <w:rFonts w:ascii="黑体" w:eastAsia="黑体" w:hAnsi="黑体" w:cs="Times New Roman" w:hint="eastAsia"/>
          <w:b/>
          <w:sz w:val="24"/>
          <w:szCs w:val="24"/>
        </w:rPr>
        <w:t xml:space="preserve"> 人际冲突处理</w:t>
      </w:r>
    </w:p>
    <w:p w14:paraId="71E45529" w14:textId="74312409" w:rsidR="00C61BB3" w:rsidRPr="00CA14C7" w:rsidRDefault="00C61BB3" w:rsidP="0065485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1.教学目标</w:t>
      </w:r>
      <w:r w:rsidR="00654855" w:rsidRPr="00CA14C7">
        <w:rPr>
          <w:rFonts w:ascii="宋体" w:eastAsia="宋体" w:hAnsi="宋体"/>
        </w:rPr>
        <w:t>：认识冲突的类型；明确人际冲突的定义；了解人际冲突产生的原因；识别冲突的双重性；描述人际冲突处理方式；掌握人际冲突处理技巧</w:t>
      </w:r>
    </w:p>
    <w:p w14:paraId="5FA3F72F" w14:textId="77FA662A" w:rsidR="00C61BB3" w:rsidRPr="00CA14C7" w:rsidRDefault="00C61BB3" w:rsidP="00C61BB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2.教学重难点</w:t>
      </w:r>
      <w:r w:rsidR="00654855" w:rsidRPr="00CA14C7">
        <w:rPr>
          <w:rFonts w:ascii="宋体" w:eastAsia="宋体" w:hAnsi="宋体"/>
        </w:rPr>
        <w:t>：</w:t>
      </w:r>
      <w:r w:rsidR="00654855" w:rsidRPr="00CA14C7">
        <w:rPr>
          <w:rFonts w:ascii="宋体" w:eastAsia="宋体" w:hAnsi="宋体" w:hint="eastAsia"/>
        </w:rPr>
        <w:t>人际冲突产生的原因；人际冲突处理和沟通策略；工作中冲突的避免和处理</w:t>
      </w:r>
    </w:p>
    <w:p w14:paraId="304EB87E" w14:textId="77777777" w:rsidR="00C61BB3" w:rsidRPr="00CA14C7" w:rsidRDefault="00C61BB3" w:rsidP="00C61BB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3.教学内容</w:t>
      </w:r>
    </w:p>
    <w:p w14:paraId="0491F091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1）冲突的类型</w:t>
      </w:r>
    </w:p>
    <w:p w14:paraId="6DC6A1E5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2）人际冲突产生的原因</w:t>
      </w:r>
    </w:p>
    <w:p w14:paraId="783DC95F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3）人际冲突的过程</w:t>
      </w:r>
    </w:p>
    <w:p w14:paraId="75633306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4）人际冲突的处理方式</w:t>
      </w:r>
    </w:p>
    <w:p w14:paraId="373F1171" w14:textId="79A97492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5）人际冲突中的沟通策略</w:t>
      </w:r>
    </w:p>
    <w:p w14:paraId="1833A842" w14:textId="4A5F1F46" w:rsidR="00CD4D02" w:rsidRPr="00CA14C7" w:rsidRDefault="00CD4D02" w:rsidP="00CD4D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4.教学方法：讲授法、讨论法、案例教学法</w:t>
      </w:r>
    </w:p>
    <w:p w14:paraId="7B6D89BC" w14:textId="3E3FAB0E" w:rsidR="00C61BB3" w:rsidRPr="00CA14C7" w:rsidRDefault="00CD4D02" w:rsidP="00CD4D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5.教学评价：课堂表现、课后作业</w:t>
      </w:r>
    </w:p>
    <w:p w14:paraId="1E219E58" w14:textId="4250FABF" w:rsidR="00C61BB3" w:rsidRDefault="00C61BB3" w:rsidP="00C61BB3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9F72B2">
        <w:rPr>
          <w:rFonts w:ascii="黑体" w:eastAsia="黑体" w:hAnsi="黑体" w:cs="Times New Roman" w:hint="eastAsia"/>
          <w:b/>
          <w:sz w:val="24"/>
          <w:szCs w:val="24"/>
        </w:rPr>
        <w:t>十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9F72B2">
        <w:rPr>
          <w:rFonts w:ascii="黑体" w:eastAsia="黑体" w:hAnsi="黑体" w:cs="Times New Roman" w:hint="eastAsia"/>
          <w:b/>
          <w:sz w:val="24"/>
          <w:szCs w:val="24"/>
        </w:rPr>
        <w:t xml:space="preserve"> 自我沟通</w:t>
      </w:r>
    </w:p>
    <w:p w14:paraId="0AC46552" w14:textId="5BAEE959" w:rsidR="00C61BB3" w:rsidRPr="00CA14C7" w:rsidRDefault="00C61BB3" w:rsidP="005F1DA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1.教学目标</w:t>
      </w:r>
      <w:r w:rsidR="005F1DAD" w:rsidRPr="00CA14C7">
        <w:rPr>
          <w:rFonts w:ascii="宋体" w:eastAsia="宋体" w:hAnsi="宋体"/>
        </w:rPr>
        <w:t>：明确自我沟通的定义；识别自我沟通的特点；明确自我沟通的作用和方式；了解自我沟通中的障碍；掌握自我沟通的技巧</w:t>
      </w:r>
    </w:p>
    <w:p w14:paraId="2B6FBBFA" w14:textId="44DA4738" w:rsidR="00C61BB3" w:rsidRPr="00CA14C7" w:rsidRDefault="00C61BB3" w:rsidP="00C61BB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2.教学重难点</w:t>
      </w:r>
      <w:r w:rsidR="005F1DAD" w:rsidRPr="00CA14C7">
        <w:rPr>
          <w:rFonts w:ascii="宋体" w:eastAsia="宋体" w:hAnsi="宋体"/>
        </w:rPr>
        <w:t>：</w:t>
      </w:r>
      <w:r w:rsidR="005F1DAD" w:rsidRPr="00CA14C7">
        <w:rPr>
          <w:rFonts w:ascii="宋体" w:eastAsia="宋体" w:hAnsi="宋体" w:hint="eastAsia"/>
        </w:rPr>
        <w:t>自我沟通中的障碍；自我沟通的技巧</w:t>
      </w:r>
    </w:p>
    <w:p w14:paraId="788B40B5" w14:textId="77777777" w:rsidR="00C61BB3" w:rsidRPr="00CA14C7" w:rsidRDefault="00C61BB3" w:rsidP="00C61BB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3.教学内容</w:t>
      </w:r>
    </w:p>
    <w:p w14:paraId="06FED432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 xml:space="preserve">1）自我沟通的定义 </w:t>
      </w:r>
    </w:p>
    <w:p w14:paraId="791F2F7E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2）自我沟通与人际沟通的差异</w:t>
      </w:r>
    </w:p>
    <w:p w14:paraId="3C6DF0DB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 xml:space="preserve">3）自我沟通的作用 </w:t>
      </w:r>
    </w:p>
    <w:p w14:paraId="60BDD39A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 xml:space="preserve">4）自我沟通的方式 </w:t>
      </w:r>
    </w:p>
    <w:p w14:paraId="6D6BB72D" w14:textId="77777777" w:rsidR="009F72B2" w:rsidRPr="00CA14C7" w:rsidRDefault="009F72B2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 xml:space="preserve">5）自我沟通中的主要障碍 </w:t>
      </w:r>
    </w:p>
    <w:p w14:paraId="50F1E02E" w14:textId="5295589E" w:rsidR="009F72B2" w:rsidRPr="00CA14C7" w:rsidRDefault="0012593E" w:rsidP="009F72B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（6）</w:t>
      </w:r>
      <w:r w:rsidR="009F72B2" w:rsidRPr="00CA14C7">
        <w:rPr>
          <w:rFonts w:ascii="宋体" w:eastAsia="宋体" w:hAnsi="宋体"/>
        </w:rPr>
        <w:t>自我沟通的策略</w:t>
      </w:r>
    </w:p>
    <w:p w14:paraId="51CE7134" w14:textId="7578A51F" w:rsidR="004F29E1" w:rsidRPr="00CA14C7" w:rsidRDefault="004F29E1" w:rsidP="004F29E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4.教学方法：讲授法、讨论法</w:t>
      </w:r>
    </w:p>
    <w:p w14:paraId="1D1A1809" w14:textId="30638023" w:rsidR="00C61BB3" w:rsidRPr="00CA14C7" w:rsidRDefault="004F29E1" w:rsidP="004F29E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5.教学评价：课堂表现、课后作业</w:t>
      </w:r>
    </w:p>
    <w:p w14:paraId="5C7BA927" w14:textId="683033FF" w:rsidR="00C61BB3" w:rsidRDefault="00C61BB3" w:rsidP="00C61BB3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12593E">
        <w:rPr>
          <w:rFonts w:ascii="黑体" w:eastAsia="黑体" w:hAnsi="黑体" w:cs="Times New Roman" w:hint="eastAsia"/>
          <w:b/>
          <w:sz w:val="24"/>
          <w:szCs w:val="24"/>
        </w:rPr>
        <w:t>十一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12593E">
        <w:rPr>
          <w:rFonts w:ascii="黑体" w:eastAsia="黑体" w:hAnsi="黑体" w:cs="Times New Roman" w:hint="eastAsia"/>
          <w:b/>
          <w:sz w:val="24"/>
          <w:szCs w:val="24"/>
        </w:rPr>
        <w:t xml:space="preserve"> 倾听</w:t>
      </w:r>
    </w:p>
    <w:p w14:paraId="0F1511EA" w14:textId="78BFCAB9" w:rsidR="00C61BB3" w:rsidRPr="00CA14C7" w:rsidRDefault="00C61BB3" w:rsidP="005F1DA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1.教学目标</w:t>
      </w:r>
      <w:r w:rsidR="005F1DAD" w:rsidRPr="00CA14C7">
        <w:rPr>
          <w:rFonts w:ascii="宋体" w:eastAsia="宋体" w:hAnsi="宋体"/>
        </w:rPr>
        <w:t>：明确倾听的特征和类型；评价倾听能力；了解倾听的内部和外部干扰；掌握克服倾听障碍的策略；认识反馈在有效倾听中的作用；提高提问质量，促进有效倾听</w:t>
      </w:r>
    </w:p>
    <w:p w14:paraId="365D0232" w14:textId="0157BF83" w:rsidR="00C61BB3" w:rsidRPr="00CA14C7" w:rsidRDefault="00C61BB3" w:rsidP="00C61BB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2.教学重难点</w:t>
      </w:r>
      <w:r w:rsidR="005F1DAD" w:rsidRPr="00CA14C7">
        <w:rPr>
          <w:rFonts w:ascii="宋体" w:eastAsia="宋体" w:hAnsi="宋体"/>
        </w:rPr>
        <w:t>：</w:t>
      </w:r>
      <w:r w:rsidR="005F1DAD" w:rsidRPr="00CA14C7">
        <w:rPr>
          <w:rFonts w:ascii="宋体" w:eastAsia="宋体" w:hAnsi="宋体" w:hint="eastAsia"/>
        </w:rPr>
        <w:t>倾听的障碍；有效倾听的策略、</w:t>
      </w:r>
    </w:p>
    <w:p w14:paraId="2929F6E1" w14:textId="77777777" w:rsidR="00C61BB3" w:rsidRPr="00CA14C7" w:rsidRDefault="00C61BB3" w:rsidP="00C61BB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3.教学内容</w:t>
      </w:r>
    </w:p>
    <w:p w14:paraId="07F26745" w14:textId="77777777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lastRenderedPageBreak/>
        <w:t>（</w:t>
      </w:r>
      <w:r w:rsidRPr="00CA14C7">
        <w:rPr>
          <w:rFonts w:ascii="宋体" w:eastAsia="宋体" w:hAnsi="宋体"/>
        </w:rPr>
        <w:t xml:space="preserve">1）倾听的特征和类型 </w:t>
      </w:r>
    </w:p>
    <w:p w14:paraId="79707C6F" w14:textId="77777777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2）倾听的障碍</w:t>
      </w:r>
    </w:p>
    <w:p w14:paraId="1C47B1EE" w14:textId="6B629B45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3）有效倾听的策略</w:t>
      </w:r>
    </w:p>
    <w:p w14:paraId="1C31DDCB" w14:textId="54BFCCB9" w:rsidR="004F29E1" w:rsidRPr="00CA14C7" w:rsidRDefault="004F29E1" w:rsidP="004F29E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4.教学方法：讲授法、案例教学法、影视案例教学法</w:t>
      </w:r>
    </w:p>
    <w:p w14:paraId="49F0F0DA" w14:textId="40166C45" w:rsidR="00C61BB3" w:rsidRPr="00CA14C7" w:rsidRDefault="004F29E1" w:rsidP="004F29E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5.教学评价：课堂表现、课后作业</w:t>
      </w:r>
      <w:r w:rsidR="00C61BB3" w:rsidRPr="00CA14C7">
        <w:rPr>
          <w:rFonts w:ascii="宋体" w:eastAsia="宋体" w:hAnsi="宋体"/>
        </w:rPr>
        <w:t xml:space="preserve"> </w:t>
      </w:r>
    </w:p>
    <w:p w14:paraId="0177314D" w14:textId="3A93402C" w:rsidR="00C61BB3" w:rsidRDefault="00C61BB3" w:rsidP="00C61BB3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12593E">
        <w:rPr>
          <w:rFonts w:ascii="黑体" w:eastAsia="黑体" w:hAnsi="黑体" w:cs="Times New Roman" w:hint="eastAsia"/>
          <w:b/>
          <w:sz w:val="24"/>
          <w:szCs w:val="24"/>
        </w:rPr>
        <w:t>十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二章</w:t>
      </w:r>
      <w:r w:rsidR="0012593E">
        <w:rPr>
          <w:rFonts w:ascii="黑体" w:eastAsia="黑体" w:hAnsi="黑体" w:cs="Times New Roman" w:hint="eastAsia"/>
          <w:b/>
          <w:sz w:val="24"/>
          <w:szCs w:val="24"/>
        </w:rPr>
        <w:t xml:space="preserve"> 非语言沟通</w:t>
      </w:r>
    </w:p>
    <w:p w14:paraId="54AB13F7" w14:textId="0A75CB7F" w:rsidR="00C61BB3" w:rsidRPr="00CA14C7" w:rsidRDefault="00C61BB3" w:rsidP="005F1DA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1.教学目标</w:t>
      </w:r>
      <w:r w:rsidR="005F1DAD" w:rsidRPr="00CA14C7">
        <w:rPr>
          <w:rFonts w:ascii="宋体" w:eastAsia="宋体" w:hAnsi="宋体"/>
        </w:rPr>
        <w:t>：了解非语言沟通的定义；明确非语言沟通与语言沟通的关系；认识非语言沟通的作用；增强非语言沟通的意识；掌握非语言沟通的技巧</w:t>
      </w:r>
    </w:p>
    <w:p w14:paraId="4229BF07" w14:textId="5C6C0F6D" w:rsidR="00C61BB3" w:rsidRPr="00CA14C7" w:rsidRDefault="00C61BB3" w:rsidP="00C61BB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2.教学重难点</w:t>
      </w:r>
      <w:r w:rsidR="005F1DAD" w:rsidRPr="00CA14C7">
        <w:rPr>
          <w:rFonts w:ascii="宋体" w:eastAsia="宋体" w:hAnsi="宋体"/>
        </w:rPr>
        <w:t>：</w:t>
      </w:r>
      <w:r w:rsidR="008F1ACB" w:rsidRPr="00CA14C7">
        <w:rPr>
          <w:rFonts w:ascii="宋体" w:eastAsia="宋体" w:hAnsi="宋体"/>
        </w:rPr>
        <w:t>觉肢体语言的解析；形态暗示</w:t>
      </w:r>
      <w:r w:rsidR="008F1ACB" w:rsidRPr="00CA14C7">
        <w:rPr>
          <w:rFonts w:ascii="宋体" w:eastAsia="宋体" w:hAnsi="宋体" w:hint="eastAsia"/>
        </w:rPr>
        <w:t xml:space="preserve"> 的解析；时间、空间与音质暗示的解析</w:t>
      </w:r>
    </w:p>
    <w:p w14:paraId="56923BBE" w14:textId="77777777" w:rsidR="00C61BB3" w:rsidRPr="00CA14C7" w:rsidRDefault="00C61BB3" w:rsidP="00C61BB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3.教学内容</w:t>
      </w:r>
    </w:p>
    <w:p w14:paraId="4FC95C32" w14:textId="77777777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 xml:space="preserve">1）非语言沟通的定义 </w:t>
      </w:r>
    </w:p>
    <w:p w14:paraId="7AE2C4F9" w14:textId="77777777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 xml:space="preserve">2）非语言沟通与语言沟通的关系 </w:t>
      </w:r>
    </w:p>
    <w:p w14:paraId="68AB8A5A" w14:textId="77777777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 xml:space="preserve">3）非语言沟通的类型及其主要功能 </w:t>
      </w:r>
    </w:p>
    <w:p w14:paraId="17E78F51" w14:textId="77777777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 xml:space="preserve">4）常见肢体语言的解析 </w:t>
      </w:r>
    </w:p>
    <w:p w14:paraId="2971CA21" w14:textId="77777777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 xml:space="preserve">5）形体暗示的解析 </w:t>
      </w:r>
    </w:p>
    <w:p w14:paraId="77C78075" w14:textId="31430D20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（6）</w:t>
      </w:r>
      <w:r w:rsidRPr="00CA14C7">
        <w:rPr>
          <w:rFonts w:ascii="宋体" w:eastAsia="宋体" w:hAnsi="宋体"/>
        </w:rPr>
        <w:t>空间暗示的解析</w:t>
      </w:r>
    </w:p>
    <w:p w14:paraId="638054C2" w14:textId="77777777" w:rsidR="003D145F" w:rsidRPr="00CA14C7" w:rsidRDefault="003D145F" w:rsidP="003D14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4.教学方法：讲授法、案例教学法、影视案例教学法</w:t>
      </w:r>
    </w:p>
    <w:p w14:paraId="39820F66" w14:textId="6CB2329E" w:rsidR="004F29E1" w:rsidRPr="00CA14C7" w:rsidRDefault="003D145F" w:rsidP="003D14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5.教学评价：课堂表现、课后作业</w:t>
      </w:r>
    </w:p>
    <w:p w14:paraId="3A964BC2" w14:textId="4D9594B2" w:rsidR="00C61BB3" w:rsidRDefault="00C61BB3" w:rsidP="004F29E1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12593E">
        <w:rPr>
          <w:rFonts w:ascii="黑体" w:eastAsia="黑体" w:hAnsi="黑体" w:cs="Times New Roman" w:hint="eastAsia"/>
          <w:b/>
          <w:sz w:val="24"/>
          <w:szCs w:val="24"/>
        </w:rPr>
        <w:t>十三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12593E">
        <w:rPr>
          <w:rFonts w:ascii="黑体" w:eastAsia="黑体" w:hAnsi="黑体" w:cs="Times New Roman" w:hint="eastAsia"/>
          <w:b/>
          <w:sz w:val="24"/>
          <w:szCs w:val="24"/>
        </w:rPr>
        <w:t>口头沟通</w:t>
      </w:r>
    </w:p>
    <w:p w14:paraId="32E536B5" w14:textId="11C6FA27" w:rsidR="00C61BB3" w:rsidRPr="00CA14C7" w:rsidRDefault="00C61BB3" w:rsidP="005F1DA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1.教学目标</w:t>
      </w:r>
      <w:r w:rsidR="005F1DAD" w:rsidRPr="00CA14C7">
        <w:rPr>
          <w:rFonts w:ascii="宋体" w:eastAsia="宋体" w:hAnsi="宋体"/>
        </w:rPr>
        <w:t>：了解演讲的定义；明确演讲的类型及其目的；熟悉演讲的方式；了解演讲的准备；掌握成功演讲的特点；学会巧妙地回答问题</w:t>
      </w:r>
    </w:p>
    <w:p w14:paraId="1E708ED4" w14:textId="782CCD09" w:rsidR="00C61BB3" w:rsidRPr="00CA14C7" w:rsidRDefault="00C61BB3" w:rsidP="00C61BB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2.教学重难点</w:t>
      </w:r>
      <w:r w:rsidR="008F1ACB" w:rsidRPr="00CA14C7">
        <w:rPr>
          <w:rFonts w:ascii="宋体" w:eastAsia="宋体" w:hAnsi="宋体"/>
        </w:rPr>
        <w:t>：演讲的技巧；回答问题的技巧</w:t>
      </w:r>
    </w:p>
    <w:p w14:paraId="5F242305" w14:textId="77777777" w:rsidR="00C61BB3" w:rsidRPr="00CA14C7" w:rsidRDefault="00C61BB3" w:rsidP="00C61BB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3.教学内容</w:t>
      </w:r>
    </w:p>
    <w:p w14:paraId="12573828" w14:textId="77777777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 xml:space="preserve">1）演讲的类型及其目的 </w:t>
      </w:r>
    </w:p>
    <w:p w14:paraId="371217F2" w14:textId="77777777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 xml:space="preserve">2）演讲的方式 </w:t>
      </w:r>
    </w:p>
    <w:p w14:paraId="4C2D6858" w14:textId="77777777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 xml:space="preserve">3）演讲的准备 </w:t>
      </w:r>
    </w:p>
    <w:p w14:paraId="0508D21D" w14:textId="77777777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 xml:space="preserve">4）成功演讲的特点 </w:t>
      </w:r>
    </w:p>
    <w:p w14:paraId="52CEE535" w14:textId="3E71435B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>5）解答问题的技巧</w:t>
      </w:r>
    </w:p>
    <w:p w14:paraId="180EA00A" w14:textId="77777777" w:rsidR="003D145F" w:rsidRPr="00CA14C7" w:rsidRDefault="003D145F" w:rsidP="003D14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4.教学方法：讲授法、案例教学法、影视案例教学法</w:t>
      </w:r>
    </w:p>
    <w:p w14:paraId="753649D8" w14:textId="5B6FCCA5" w:rsidR="00C61BB3" w:rsidRPr="00CA14C7" w:rsidRDefault="003D145F" w:rsidP="003D14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 xml:space="preserve">5.教学评价：课堂表现、课后作业 </w:t>
      </w:r>
    </w:p>
    <w:p w14:paraId="44E00941" w14:textId="3A8F4125" w:rsidR="0012593E" w:rsidRDefault="0012593E" w:rsidP="0012593E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lastRenderedPageBreak/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十四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书面沟通</w:t>
      </w:r>
    </w:p>
    <w:p w14:paraId="61CFCAEB" w14:textId="34F099AB" w:rsidR="0012593E" w:rsidRPr="00CA14C7" w:rsidRDefault="0012593E" w:rsidP="008F1A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1.教学目标</w:t>
      </w:r>
      <w:r w:rsidR="008F1ACB" w:rsidRPr="00CA14C7">
        <w:rPr>
          <w:rFonts w:ascii="宋体" w:eastAsia="宋体" w:hAnsi="宋体"/>
        </w:rPr>
        <w:t>：；了解书面沟通的特点；明确书面沟通的基本形式；识别商务信函的种类；掌握商务信函的写作技巧；把握书面沟通的语气；克服书面沟通的心理障碍</w:t>
      </w:r>
    </w:p>
    <w:p w14:paraId="7BA87E12" w14:textId="3E4A9959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2.教学重难点</w:t>
      </w:r>
      <w:r w:rsidR="008F1ACB" w:rsidRPr="00CA14C7">
        <w:rPr>
          <w:rFonts w:ascii="宋体" w:eastAsia="宋体" w:hAnsi="宋体"/>
        </w:rPr>
        <w:t>：书面沟通的原则</w:t>
      </w:r>
      <w:r w:rsidR="008F1ACB" w:rsidRPr="00CA14C7">
        <w:rPr>
          <w:rFonts w:ascii="宋体" w:eastAsia="宋体" w:hAnsi="宋体" w:hint="eastAsia"/>
        </w:rPr>
        <w:t>；有效书面沟通的策略</w:t>
      </w:r>
    </w:p>
    <w:p w14:paraId="09F97D8A" w14:textId="77777777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3.教学内容</w:t>
      </w:r>
    </w:p>
    <w:p w14:paraId="41BF09C7" w14:textId="77777777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 xml:space="preserve">1）书面沟通的特点 </w:t>
      </w:r>
    </w:p>
    <w:p w14:paraId="58E6FE78" w14:textId="77777777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 xml:space="preserve">2）书面沟通应该遵循的原则 </w:t>
      </w:r>
    </w:p>
    <w:p w14:paraId="30BD2001" w14:textId="77777777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 xml:space="preserve">3）书面沟通的基本形式 </w:t>
      </w:r>
    </w:p>
    <w:p w14:paraId="62819B1B" w14:textId="77777777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 xml:space="preserve">4）商务信函的结构、种类和标准 </w:t>
      </w:r>
    </w:p>
    <w:p w14:paraId="20F99924" w14:textId="77777777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 xml:space="preserve">5）有效书面沟通的策略 </w:t>
      </w:r>
    </w:p>
    <w:p w14:paraId="7DDF98BB" w14:textId="77777777" w:rsidR="003D145F" w:rsidRPr="00CA14C7" w:rsidRDefault="003D145F" w:rsidP="003D14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4.教学方法：讲授法、案例教学法、影视案例教学法</w:t>
      </w:r>
    </w:p>
    <w:p w14:paraId="33A9B23A" w14:textId="4E21D8ED" w:rsidR="0012593E" w:rsidRPr="00CA14C7" w:rsidRDefault="003D145F" w:rsidP="003D14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 xml:space="preserve">5.教学评价：课堂表现、课后作业 </w:t>
      </w:r>
    </w:p>
    <w:p w14:paraId="1991A44E" w14:textId="7543462B" w:rsidR="0012593E" w:rsidRDefault="0012593E" w:rsidP="0012593E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十五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压力沟通</w:t>
      </w:r>
    </w:p>
    <w:p w14:paraId="0358FD23" w14:textId="3EED0D32" w:rsidR="0012593E" w:rsidRPr="00CA14C7" w:rsidRDefault="0012593E" w:rsidP="008F1A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1.教学目标</w:t>
      </w:r>
      <w:r w:rsidR="008F1ACB" w:rsidRPr="00CA14C7">
        <w:rPr>
          <w:rFonts w:ascii="宋体" w:eastAsia="宋体" w:hAnsi="宋体"/>
        </w:rPr>
        <w:t>：明确压力的定义；探究组织中压力的来源；了解压力的影响范围；认识压力的危害；提高识别压力的能力；掌握缓解压力的沟通方法</w:t>
      </w:r>
    </w:p>
    <w:p w14:paraId="07F3CF0E" w14:textId="5098303C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2.教学重难点</w:t>
      </w:r>
      <w:r w:rsidR="008F1ACB" w:rsidRPr="00CA14C7">
        <w:rPr>
          <w:rFonts w:ascii="宋体" w:eastAsia="宋体" w:hAnsi="宋体"/>
        </w:rPr>
        <w:t>：</w:t>
      </w:r>
      <w:r w:rsidR="008F1ACB" w:rsidRPr="00CA14C7">
        <w:rPr>
          <w:rFonts w:ascii="宋体" w:eastAsia="宋体" w:hAnsi="宋体" w:hint="eastAsia"/>
        </w:rPr>
        <w:t>压力产生的原因；缓解压力的沟通方法</w:t>
      </w:r>
    </w:p>
    <w:p w14:paraId="2F5B0D6D" w14:textId="77777777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3.教学内容</w:t>
      </w:r>
    </w:p>
    <w:p w14:paraId="1A76746B" w14:textId="77777777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 xml:space="preserve">1）压力的来源 </w:t>
      </w:r>
    </w:p>
    <w:p w14:paraId="4D5CE42B" w14:textId="77777777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 xml:space="preserve">2）压力的影响 </w:t>
      </w:r>
    </w:p>
    <w:p w14:paraId="7FAA2168" w14:textId="77777777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 xml:space="preserve">3）压力的识别 </w:t>
      </w:r>
    </w:p>
    <w:p w14:paraId="1E0EA703" w14:textId="3CD0802D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 w:hint="eastAsia"/>
        </w:rPr>
        <w:t>（</w:t>
      </w:r>
      <w:r w:rsidRPr="00CA14C7">
        <w:rPr>
          <w:rFonts w:ascii="宋体" w:eastAsia="宋体" w:hAnsi="宋体"/>
        </w:rPr>
        <w:t xml:space="preserve">4）缓解压力的沟通策略  </w:t>
      </w:r>
    </w:p>
    <w:p w14:paraId="3329D9E2" w14:textId="1D24124A" w:rsidR="0012593E" w:rsidRPr="00CA14C7" w:rsidRDefault="0012593E" w:rsidP="001259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4.教学方法</w:t>
      </w:r>
      <w:r w:rsidR="003D145F" w:rsidRPr="00CA14C7">
        <w:rPr>
          <w:rFonts w:ascii="宋体" w:eastAsia="宋体" w:hAnsi="宋体"/>
        </w:rPr>
        <w:t>：讲授法、案例教学法、模拟情境教学法、影视案例教学法</w:t>
      </w:r>
    </w:p>
    <w:p w14:paraId="5596AEED" w14:textId="51DF0207" w:rsidR="00C61BB3" w:rsidRPr="00CA14C7" w:rsidRDefault="003D145F" w:rsidP="00C61BB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A14C7">
        <w:rPr>
          <w:rFonts w:ascii="宋体" w:eastAsia="宋体" w:hAnsi="宋体"/>
        </w:rPr>
        <w:t>5.教学评价：课堂表现、课后作业</w:t>
      </w:r>
    </w:p>
    <w:p w14:paraId="1EBE4731" w14:textId="6D89381E" w:rsidR="00313A87" w:rsidRDefault="00313A87" w:rsidP="00C61BB3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 w:hint="eastAsia"/>
          <w:szCs w:val="21"/>
        </w:rPr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6411CA5C" w14:textId="77777777" w:rsidR="00B93C7E" w:rsidRDefault="00B93C7E">
      <w:pPr>
        <w:widowControl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szCs w:val="21"/>
        </w:rPr>
        <w:br w:type="page"/>
      </w:r>
    </w:p>
    <w:p w14:paraId="04BDE2A5" w14:textId="5B9AFE11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 w:hint="eastAsia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lastRenderedPageBreak/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867"/>
        <w:gridCol w:w="5074"/>
        <w:gridCol w:w="1355"/>
      </w:tblGrid>
      <w:tr w:rsidR="00CA53B2" w14:paraId="3A919F8C" w14:textId="77777777" w:rsidTr="002F0AFD">
        <w:trPr>
          <w:trHeight w:val="340"/>
          <w:jc w:val="center"/>
        </w:trPr>
        <w:tc>
          <w:tcPr>
            <w:tcW w:w="1867" w:type="dxa"/>
            <w:vAlign w:val="center"/>
          </w:tcPr>
          <w:p w14:paraId="03AC7E2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5074" w:type="dxa"/>
            <w:vAlign w:val="center"/>
          </w:tcPr>
          <w:p w14:paraId="0B6F7595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1355" w:type="dxa"/>
            <w:vAlign w:val="center"/>
          </w:tcPr>
          <w:p w14:paraId="4DFE947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7E2F74" w14:paraId="61CF4B75" w14:textId="77777777" w:rsidTr="002F0AFD">
        <w:trPr>
          <w:trHeight w:val="340"/>
          <w:jc w:val="center"/>
        </w:trPr>
        <w:tc>
          <w:tcPr>
            <w:tcW w:w="1867" w:type="dxa"/>
            <w:vAlign w:val="center"/>
          </w:tcPr>
          <w:p w14:paraId="0903A992" w14:textId="77777777" w:rsidR="007E2F74" w:rsidRPr="00B04176" w:rsidRDefault="005C1A40" w:rsidP="007E2F7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</w:rPr>
            </w:pPr>
            <w:r w:rsidRPr="00B04176">
              <w:rPr>
                <w:rFonts w:ascii="宋体" w:eastAsia="宋体" w:hAnsi="宋体" w:hint="eastAsia"/>
                <w:b/>
              </w:rPr>
              <w:t>第一模块</w:t>
            </w:r>
          </w:p>
          <w:p w14:paraId="7FA2984B" w14:textId="1C4BD17D" w:rsidR="005C1A40" w:rsidRPr="0034254B" w:rsidRDefault="005C1A40" w:rsidP="007E2F7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第1-5章</w:t>
            </w:r>
          </w:p>
        </w:tc>
        <w:tc>
          <w:tcPr>
            <w:tcW w:w="5074" w:type="dxa"/>
            <w:vAlign w:val="center"/>
          </w:tcPr>
          <w:p w14:paraId="1BB97EAB" w14:textId="65624F4E" w:rsidR="007E2F74" w:rsidRPr="007E2F74" w:rsidRDefault="00B04176" w:rsidP="00B04176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 w:rsidRPr="00B04176">
              <w:rPr>
                <w:rFonts w:ascii="宋体" w:eastAsia="宋体" w:hAnsi="宋体" w:hint="eastAsia"/>
              </w:rPr>
              <w:t>沟通、管理沟通的基本概念和相关理论</w:t>
            </w:r>
          </w:p>
        </w:tc>
        <w:tc>
          <w:tcPr>
            <w:tcW w:w="1355" w:type="dxa"/>
            <w:vAlign w:val="center"/>
          </w:tcPr>
          <w:p w14:paraId="363D1EB1" w14:textId="1AA84E24" w:rsidR="007E2F74" w:rsidRPr="0034254B" w:rsidRDefault="0058573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15</w:t>
            </w:r>
          </w:p>
        </w:tc>
      </w:tr>
      <w:tr w:rsidR="007E2F74" w14:paraId="6CE0C949" w14:textId="77777777" w:rsidTr="002F0AFD">
        <w:trPr>
          <w:trHeight w:val="340"/>
          <w:jc w:val="center"/>
        </w:trPr>
        <w:tc>
          <w:tcPr>
            <w:tcW w:w="1867" w:type="dxa"/>
            <w:vAlign w:val="center"/>
          </w:tcPr>
          <w:p w14:paraId="07895C46" w14:textId="6756C839" w:rsidR="007E2F74" w:rsidRPr="00B04176" w:rsidRDefault="007E2F74" w:rsidP="007E2F7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</w:rPr>
            </w:pPr>
            <w:r w:rsidRPr="00B04176">
              <w:rPr>
                <w:rFonts w:ascii="宋体" w:eastAsia="宋体" w:hAnsi="宋体" w:hint="eastAsia"/>
                <w:b/>
              </w:rPr>
              <w:t>第二</w:t>
            </w:r>
            <w:r w:rsidR="00B04176" w:rsidRPr="00B04176">
              <w:rPr>
                <w:rFonts w:ascii="宋体" w:eastAsia="宋体" w:hAnsi="宋体" w:hint="eastAsia"/>
                <w:b/>
              </w:rPr>
              <w:t>模块</w:t>
            </w:r>
          </w:p>
          <w:p w14:paraId="688EBB91" w14:textId="2C91ECDB" w:rsidR="00B04176" w:rsidRPr="0034254B" w:rsidRDefault="00B04176" w:rsidP="007E2F7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第11-14章</w:t>
            </w:r>
          </w:p>
        </w:tc>
        <w:tc>
          <w:tcPr>
            <w:tcW w:w="5074" w:type="dxa"/>
            <w:vAlign w:val="center"/>
          </w:tcPr>
          <w:p w14:paraId="63666843" w14:textId="2B4EB01E" w:rsidR="00B04176" w:rsidRDefault="00B04176" w:rsidP="00B04176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听、说、写</w:t>
            </w:r>
            <w:r w:rsidR="00B76706">
              <w:rPr>
                <w:rFonts w:ascii="宋体" w:eastAsia="宋体" w:hAnsi="宋体" w:hint="eastAsia"/>
              </w:rPr>
              <w:t>和</w:t>
            </w:r>
            <w:r>
              <w:rPr>
                <w:rFonts w:ascii="宋体" w:eastAsia="宋体" w:hAnsi="宋体" w:hint="eastAsia"/>
              </w:rPr>
              <w:t>非语言</w:t>
            </w:r>
            <w:r w:rsidR="00B76706">
              <w:rPr>
                <w:rFonts w:ascii="宋体" w:eastAsia="宋体" w:hAnsi="宋体" w:hint="eastAsia"/>
              </w:rPr>
              <w:t>沟通</w:t>
            </w:r>
            <w:r>
              <w:rPr>
                <w:rFonts w:ascii="宋体" w:eastAsia="宋体" w:hAnsi="宋体" w:hint="eastAsia"/>
              </w:rPr>
              <w:t>四种管理</w:t>
            </w:r>
            <w:r w:rsidRPr="00B04176">
              <w:rPr>
                <w:rFonts w:ascii="宋体" w:eastAsia="宋体" w:hAnsi="宋体" w:hint="eastAsia"/>
              </w:rPr>
              <w:t>沟通</w:t>
            </w:r>
            <w:r>
              <w:rPr>
                <w:rFonts w:ascii="宋体" w:eastAsia="宋体" w:hAnsi="宋体" w:hint="eastAsia"/>
              </w:rPr>
              <w:t>形式的特点</w:t>
            </w:r>
          </w:p>
          <w:p w14:paraId="46BE9160" w14:textId="0A4F3EDC" w:rsidR="007E2F74" w:rsidRPr="007E2F74" w:rsidRDefault="00B04176" w:rsidP="00B04176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 w:rsidRPr="00B04176">
              <w:rPr>
                <w:rFonts w:ascii="宋体" w:eastAsia="宋体" w:hAnsi="宋体" w:hint="eastAsia"/>
              </w:rPr>
              <w:t>四种管理沟通</w:t>
            </w:r>
            <w:r>
              <w:rPr>
                <w:rFonts w:ascii="宋体" w:eastAsia="宋体" w:hAnsi="宋体" w:hint="eastAsia"/>
              </w:rPr>
              <w:t>中常见的</w:t>
            </w:r>
            <w:r w:rsidR="002F0AFD">
              <w:rPr>
                <w:rFonts w:ascii="宋体" w:eastAsia="宋体" w:hAnsi="宋体" w:hint="eastAsia"/>
              </w:rPr>
              <w:t>沟通</w:t>
            </w:r>
            <w:r>
              <w:rPr>
                <w:rFonts w:ascii="宋体" w:eastAsia="宋体" w:hAnsi="宋体" w:hint="eastAsia"/>
              </w:rPr>
              <w:t>障碍以及</w:t>
            </w:r>
            <w:r w:rsidRPr="00B04176">
              <w:rPr>
                <w:rFonts w:ascii="宋体" w:eastAsia="宋体" w:hAnsi="宋体" w:hint="eastAsia"/>
              </w:rPr>
              <w:t>有效沟通的技巧</w:t>
            </w:r>
          </w:p>
        </w:tc>
        <w:tc>
          <w:tcPr>
            <w:tcW w:w="1355" w:type="dxa"/>
            <w:vAlign w:val="center"/>
          </w:tcPr>
          <w:p w14:paraId="17DBF8B4" w14:textId="685517D5" w:rsidR="007E2F74" w:rsidRPr="0034254B" w:rsidRDefault="0058573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15</w:t>
            </w:r>
          </w:p>
        </w:tc>
      </w:tr>
      <w:tr w:rsidR="007E2F74" w14:paraId="4322669A" w14:textId="77777777" w:rsidTr="002F0AFD">
        <w:trPr>
          <w:trHeight w:val="340"/>
          <w:jc w:val="center"/>
        </w:trPr>
        <w:tc>
          <w:tcPr>
            <w:tcW w:w="1867" w:type="dxa"/>
            <w:vAlign w:val="center"/>
          </w:tcPr>
          <w:p w14:paraId="097F04A9" w14:textId="77777777" w:rsidR="007E2F74" w:rsidRPr="00B76706" w:rsidRDefault="00B04176" w:rsidP="007E2F7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</w:rPr>
            </w:pPr>
            <w:r w:rsidRPr="00B76706">
              <w:rPr>
                <w:rFonts w:ascii="宋体" w:eastAsia="宋体" w:hAnsi="宋体" w:hint="eastAsia"/>
                <w:b/>
              </w:rPr>
              <w:t>第三模块</w:t>
            </w:r>
          </w:p>
          <w:p w14:paraId="2B1A54E7" w14:textId="77777777" w:rsidR="00B04176" w:rsidRDefault="00B04176" w:rsidP="00B0417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第6-10章</w:t>
            </w:r>
          </w:p>
          <w:p w14:paraId="0696E2B2" w14:textId="09FE1B26" w:rsidR="00B04176" w:rsidRPr="0034254B" w:rsidRDefault="00B04176" w:rsidP="00B0417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第15章</w:t>
            </w:r>
          </w:p>
        </w:tc>
        <w:tc>
          <w:tcPr>
            <w:tcW w:w="5074" w:type="dxa"/>
            <w:vAlign w:val="center"/>
          </w:tcPr>
          <w:p w14:paraId="552DC7F0" w14:textId="32F7B224" w:rsidR="00B76706" w:rsidRDefault="00B04176" w:rsidP="00B76706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特定场景下管理沟通</w:t>
            </w:r>
            <w:r w:rsidR="00B76706">
              <w:rPr>
                <w:rFonts w:ascii="宋体" w:eastAsia="宋体" w:hAnsi="宋体" w:hint="eastAsia"/>
              </w:rPr>
              <w:t>的</w:t>
            </w:r>
            <w:r>
              <w:rPr>
                <w:rFonts w:ascii="宋体" w:eastAsia="宋体" w:hAnsi="宋体" w:hint="eastAsia"/>
              </w:rPr>
              <w:t>特点</w:t>
            </w:r>
            <w:r w:rsidR="00B76706">
              <w:rPr>
                <w:rFonts w:ascii="宋体" w:eastAsia="宋体" w:hAnsi="宋体" w:hint="eastAsia"/>
              </w:rPr>
              <w:t>和主要沟通障碍</w:t>
            </w:r>
          </w:p>
          <w:p w14:paraId="65836CCD" w14:textId="35A25351" w:rsidR="007E2F74" w:rsidRPr="007E2F74" w:rsidRDefault="00B76706" w:rsidP="00B76706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特定场景下</w:t>
            </w:r>
            <w:r w:rsidRPr="00B76706">
              <w:rPr>
                <w:rFonts w:ascii="宋体" w:eastAsia="宋体" w:hAnsi="宋体" w:hint="eastAsia"/>
              </w:rPr>
              <w:t>有效</w:t>
            </w:r>
            <w:r>
              <w:rPr>
                <w:rFonts w:ascii="宋体" w:eastAsia="宋体" w:hAnsi="宋体" w:hint="eastAsia"/>
              </w:rPr>
              <w:t>管理</w:t>
            </w:r>
            <w:r w:rsidRPr="00B76706">
              <w:rPr>
                <w:rFonts w:ascii="宋体" w:eastAsia="宋体" w:hAnsi="宋体" w:hint="eastAsia"/>
              </w:rPr>
              <w:t>沟通的技巧</w:t>
            </w:r>
          </w:p>
        </w:tc>
        <w:tc>
          <w:tcPr>
            <w:tcW w:w="1355" w:type="dxa"/>
            <w:vAlign w:val="center"/>
          </w:tcPr>
          <w:p w14:paraId="7DF1DFC4" w14:textId="1F7AD425" w:rsidR="007E2F74" w:rsidRPr="0034254B" w:rsidRDefault="0058573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24</w:t>
            </w:r>
          </w:p>
        </w:tc>
      </w:tr>
    </w:tbl>
    <w:p w14:paraId="5891F7E7" w14:textId="01FB14B2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  <w:rPr>
          <w:rFonts w:hint="eastAsia"/>
        </w:rPr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72E039F3" w14:textId="784B6624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 w:hint="eastAsia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1518"/>
        <w:gridCol w:w="2693"/>
        <w:gridCol w:w="709"/>
        <w:gridCol w:w="2268"/>
        <w:gridCol w:w="535"/>
      </w:tblGrid>
      <w:tr w:rsidR="007E2F74" w:rsidRPr="00D715F7" w14:paraId="14500D56" w14:textId="77777777" w:rsidTr="00041564">
        <w:trPr>
          <w:trHeight w:val="344"/>
          <w:jc w:val="center"/>
        </w:trPr>
        <w:tc>
          <w:tcPr>
            <w:tcW w:w="636" w:type="dxa"/>
            <w:vAlign w:val="center"/>
          </w:tcPr>
          <w:p w14:paraId="1F1C01BC" w14:textId="77777777" w:rsidR="007E2F74" w:rsidRPr="00BA23F0" w:rsidRDefault="007E2F74" w:rsidP="007E2F74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1518" w:type="dxa"/>
            <w:vAlign w:val="center"/>
          </w:tcPr>
          <w:p w14:paraId="66BF9C98" w14:textId="77777777" w:rsidR="007E2F74" w:rsidRPr="00BA23F0" w:rsidRDefault="007E2F74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693" w:type="dxa"/>
            <w:vAlign w:val="center"/>
          </w:tcPr>
          <w:p w14:paraId="5FE76449" w14:textId="77777777" w:rsidR="007E2F74" w:rsidRPr="00BA23F0" w:rsidRDefault="007E2F74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709" w:type="dxa"/>
            <w:vAlign w:val="center"/>
          </w:tcPr>
          <w:p w14:paraId="4AFF2208" w14:textId="77777777" w:rsidR="007E2F74" w:rsidRPr="00BA23F0" w:rsidRDefault="007E2F74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2268" w:type="dxa"/>
            <w:vAlign w:val="center"/>
          </w:tcPr>
          <w:p w14:paraId="38C95AC2" w14:textId="77777777" w:rsidR="007E2F74" w:rsidRPr="00BA23F0" w:rsidRDefault="007E2F74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535" w:type="dxa"/>
            <w:vAlign w:val="center"/>
          </w:tcPr>
          <w:p w14:paraId="1FAB93C1" w14:textId="77777777" w:rsidR="007E2F74" w:rsidRPr="00BA23F0" w:rsidRDefault="007E2F74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3A3033" w:rsidRPr="00D715F7" w14:paraId="7216926E" w14:textId="77777777" w:rsidTr="00041564">
        <w:trPr>
          <w:trHeight w:val="344"/>
          <w:jc w:val="center"/>
        </w:trPr>
        <w:tc>
          <w:tcPr>
            <w:tcW w:w="636" w:type="dxa"/>
            <w:vAlign w:val="center"/>
          </w:tcPr>
          <w:p w14:paraId="5E1C54E3" w14:textId="77777777" w:rsidR="003A3033" w:rsidRPr="00D715F7" w:rsidRDefault="003A3033" w:rsidP="003A30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518" w:type="dxa"/>
            <w:vAlign w:val="center"/>
          </w:tcPr>
          <w:p w14:paraId="5F3417E1" w14:textId="77777777" w:rsidR="00B100A4" w:rsidRDefault="003A3033" w:rsidP="00486616">
            <w:pPr>
              <w:widowControl/>
              <w:spacing w:beforeLines="50" w:before="156" w:afterLines="50" w:after="156"/>
              <w:jc w:val="center"/>
              <w:rPr>
                <w:rFonts w:hint="eastAsia"/>
              </w:rPr>
            </w:pPr>
            <w:r w:rsidRPr="00C726CD">
              <w:rPr>
                <w:rFonts w:hint="eastAsia"/>
              </w:rPr>
              <w:t>第</w:t>
            </w:r>
            <w:r w:rsidRPr="00C726CD">
              <w:t>1章</w:t>
            </w:r>
          </w:p>
          <w:p w14:paraId="6C2C86CC" w14:textId="6C84F7E4" w:rsidR="003A3033" w:rsidRPr="00D715F7" w:rsidRDefault="003A3033" w:rsidP="0048661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C726CD">
              <w:t>沟通概论</w:t>
            </w:r>
          </w:p>
        </w:tc>
        <w:tc>
          <w:tcPr>
            <w:tcW w:w="2693" w:type="dxa"/>
            <w:vAlign w:val="center"/>
          </w:tcPr>
          <w:p w14:paraId="57923D1F" w14:textId="77777777" w:rsidR="00367C2B" w:rsidRDefault="00367C2B" w:rsidP="00367C2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 w:rsidRPr="00367C2B">
              <w:rPr>
                <w:rFonts w:ascii="宋体" w:eastAsia="宋体" w:hAnsi="宋体" w:hint="eastAsia"/>
                <w:szCs w:val="21"/>
              </w:rPr>
              <w:t>识别沟通障碍</w:t>
            </w:r>
          </w:p>
          <w:p w14:paraId="033C2857" w14:textId="203FAD6C" w:rsidR="003A3033" w:rsidRPr="00D715F7" w:rsidRDefault="00367C2B" w:rsidP="00367C2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 w:rsidRPr="00367C2B">
              <w:rPr>
                <w:rFonts w:ascii="宋体" w:eastAsia="宋体" w:hAnsi="宋体"/>
                <w:szCs w:val="21"/>
              </w:rPr>
              <w:t>掌握克服障碍的策略</w:t>
            </w:r>
          </w:p>
        </w:tc>
        <w:tc>
          <w:tcPr>
            <w:tcW w:w="709" w:type="dxa"/>
            <w:vAlign w:val="center"/>
          </w:tcPr>
          <w:p w14:paraId="35E43832" w14:textId="65101715" w:rsidR="003A3033" w:rsidRPr="00D715F7" w:rsidRDefault="00A9417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14:paraId="0F4C9E8D" w14:textId="5DF6B3D2" w:rsidR="003A3033" w:rsidRPr="00AD27E8" w:rsidRDefault="00D77E7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AD27E8">
              <w:rPr>
                <w:rFonts w:ascii="宋体" w:eastAsia="宋体" w:hAnsi="宋体"/>
                <w:szCs w:val="21"/>
              </w:rPr>
              <w:t>课后思考题</w:t>
            </w:r>
          </w:p>
        </w:tc>
        <w:tc>
          <w:tcPr>
            <w:tcW w:w="535" w:type="dxa"/>
            <w:vAlign w:val="center"/>
          </w:tcPr>
          <w:p w14:paraId="096B3D2D" w14:textId="77777777" w:rsidR="003A3033" w:rsidRPr="00D715F7" w:rsidRDefault="003A303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D27E8" w:rsidRPr="00D715F7" w14:paraId="7C05D0CF" w14:textId="77777777" w:rsidTr="00041564">
        <w:trPr>
          <w:trHeight w:val="344"/>
          <w:jc w:val="center"/>
        </w:trPr>
        <w:tc>
          <w:tcPr>
            <w:tcW w:w="636" w:type="dxa"/>
            <w:vAlign w:val="center"/>
          </w:tcPr>
          <w:p w14:paraId="66FC70CF" w14:textId="178C6923" w:rsidR="00AD27E8" w:rsidRPr="00D715F7" w:rsidRDefault="00AD27E8" w:rsidP="00AD27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518" w:type="dxa"/>
            <w:vAlign w:val="center"/>
          </w:tcPr>
          <w:p w14:paraId="1ED006A5" w14:textId="77777777" w:rsidR="00AD27E8" w:rsidRDefault="00AD27E8" w:rsidP="00486616">
            <w:pPr>
              <w:widowControl/>
              <w:spacing w:beforeLines="50" w:before="156" w:afterLines="50" w:after="156"/>
              <w:jc w:val="center"/>
              <w:rPr>
                <w:rFonts w:hint="eastAsia"/>
              </w:rPr>
            </w:pPr>
            <w:r w:rsidRPr="00C726CD">
              <w:rPr>
                <w:rFonts w:hint="eastAsia"/>
              </w:rPr>
              <w:t>第</w:t>
            </w:r>
            <w:r w:rsidRPr="00C726CD">
              <w:t>2章</w:t>
            </w:r>
          </w:p>
          <w:p w14:paraId="481EC2C1" w14:textId="2D9BA8FB" w:rsidR="00AD27E8" w:rsidRPr="00D715F7" w:rsidRDefault="00AD27E8" w:rsidP="0048661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C726CD">
              <w:t>管理沟通</w:t>
            </w:r>
          </w:p>
        </w:tc>
        <w:tc>
          <w:tcPr>
            <w:tcW w:w="2693" w:type="dxa"/>
            <w:vAlign w:val="center"/>
          </w:tcPr>
          <w:p w14:paraId="4538FD05" w14:textId="77777777" w:rsidR="00AD27E8" w:rsidRDefault="00AD27E8" w:rsidP="00367C2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 w:rsidRPr="00367C2B">
              <w:rPr>
                <w:rFonts w:ascii="宋体" w:eastAsia="宋体" w:hAnsi="宋体" w:hint="eastAsia"/>
                <w:szCs w:val="21"/>
              </w:rPr>
              <w:t>识别管理者的沟通角色</w:t>
            </w:r>
          </w:p>
          <w:p w14:paraId="5F223490" w14:textId="6F0A299B" w:rsidR="00AD27E8" w:rsidRPr="00D715F7" w:rsidRDefault="00AD27E8" w:rsidP="00367C2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掌握有效管理沟通的策略</w:t>
            </w:r>
          </w:p>
        </w:tc>
        <w:tc>
          <w:tcPr>
            <w:tcW w:w="709" w:type="dxa"/>
            <w:vAlign w:val="center"/>
          </w:tcPr>
          <w:p w14:paraId="3E4758F8" w14:textId="355275BE" w:rsidR="00AD27E8" w:rsidRPr="00D715F7" w:rsidRDefault="00AD27E8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14:paraId="522D0812" w14:textId="0C0202EA" w:rsidR="00AD27E8" w:rsidRPr="00AD27E8" w:rsidRDefault="00AD27E8" w:rsidP="00AD27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AD27E8">
              <w:rPr>
                <w:rFonts w:ascii="宋体" w:eastAsia="宋体" w:hAnsi="宋体" w:hint="eastAsia"/>
              </w:rPr>
              <w:t>课后思考题</w:t>
            </w:r>
          </w:p>
        </w:tc>
        <w:tc>
          <w:tcPr>
            <w:tcW w:w="535" w:type="dxa"/>
            <w:vAlign w:val="center"/>
          </w:tcPr>
          <w:p w14:paraId="249B7C8C" w14:textId="77777777" w:rsidR="00AD27E8" w:rsidRPr="00D715F7" w:rsidRDefault="00AD27E8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D27E8" w:rsidRPr="00D715F7" w14:paraId="77CA502A" w14:textId="77777777" w:rsidTr="00041564">
        <w:trPr>
          <w:trHeight w:val="344"/>
          <w:jc w:val="center"/>
        </w:trPr>
        <w:tc>
          <w:tcPr>
            <w:tcW w:w="636" w:type="dxa"/>
            <w:vAlign w:val="center"/>
          </w:tcPr>
          <w:p w14:paraId="0628A01F" w14:textId="1C8CD355" w:rsidR="00AD27E8" w:rsidRPr="00D715F7" w:rsidRDefault="00AD27E8" w:rsidP="00AD27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518" w:type="dxa"/>
            <w:vAlign w:val="center"/>
          </w:tcPr>
          <w:p w14:paraId="0A5D7119" w14:textId="77777777" w:rsidR="00AD27E8" w:rsidRDefault="00AD27E8" w:rsidP="00486616">
            <w:pPr>
              <w:widowControl/>
              <w:spacing w:beforeLines="50" w:before="156" w:afterLines="50" w:after="156"/>
              <w:jc w:val="center"/>
              <w:rPr>
                <w:rFonts w:hint="eastAsia"/>
              </w:rPr>
            </w:pPr>
            <w:r w:rsidRPr="00C726CD">
              <w:rPr>
                <w:rFonts w:hint="eastAsia"/>
              </w:rPr>
              <w:t>第</w:t>
            </w:r>
            <w:r w:rsidRPr="00C726CD">
              <w:t>3章</w:t>
            </w:r>
          </w:p>
          <w:p w14:paraId="3632CBDA" w14:textId="073F3545" w:rsidR="00AD27E8" w:rsidRPr="00D715F7" w:rsidRDefault="00AD27E8" w:rsidP="0048661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t>管理沟通</w:t>
            </w:r>
            <w:r w:rsidRPr="00C726CD">
              <w:t>理论</w:t>
            </w:r>
          </w:p>
        </w:tc>
        <w:tc>
          <w:tcPr>
            <w:tcW w:w="2693" w:type="dxa"/>
            <w:vAlign w:val="center"/>
          </w:tcPr>
          <w:p w14:paraId="55C33F63" w14:textId="4FC4BD6A" w:rsidR="00AD27E8" w:rsidRPr="00D715F7" w:rsidRDefault="00AD27E8" w:rsidP="00367C2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 w:rsidRPr="00A94177">
              <w:rPr>
                <w:rFonts w:ascii="宋体" w:eastAsia="宋体" w:hAnsi="宋体" w:hint="eastAsia"/>
                <w:szCs w:val="21"/>
              </w:rPr>
              <w:t>了解管理沟通相关理论的发展</w:t>
            </w:r>
          </w:p>
        </w:tc>
        <w:tc>
          <w:tcPr>
            <w:tcW w:w="709" w:type="dxa"/>
            <w:vAlign w:val="center"/>
          </w:tcPr>
          <w:p w14:paraId="3E63A6F6" w14:textId="377BD031" w:rsidR="00AD27E8" w:rsidRPr="00D715F7" w:rsidRDefault="00AD27E8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14:paraId="1008F7B9" w14:textId="4D067DAA" w:rsidR="00AD27E8" w:rsidRPr="00AD27E8" w:rsidRDefault="00041564" w:rsidP="00AD27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</w:rPr>
              <w:t>随堂作业</w:t>
            </w:r>
          </w:p>
        </w:tc>
        <w:tc>
          <w:tcPr>
            <w:tcW w:w="535" w:type="dxa"/>
            <w:vAlign w:val="center"/>
          </w:tcPr>
          <w:p w14:paraId="43142B34" w14:textId="77777777" w:rsidR="00AD27E8" w:rsidRPr="00D715F7" w:rsidRDefault="00AD27E8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D27E8" w:rsidRPr="00D715F7" w14:paraId="3B8B419F" w14:textId="77777777" w:rsidTr="00041564">
        <w:trPr>
          <w:trHeight w:val="344"/>
          <w:jc w:val="center"/>
        </w:trPr>
        <w:tc>
          <w:tcPr>
            <w:tcW w:w="636" w:type="dxa"/>
            <w:vAlign w:val="center"/>
          </w:tcPr>
          <w:p w14:paraId="1520247E" w14:textId="61941DCC" w:rsidR="00AD27E8" w:rsidRPr="00D715F7" w:rsidRDefault="00AD27E8" w:rsidP="00AD27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518" w:type="dxa"/>
            <w:vAlign w:val="center"/>
          </w:tcPr>
          <w:p w14:paraId="42A151F9" w14:textId="77777777" w:rsidR="00AD27E8" w:rsidRDefault="00AD27E8" w:rsidP="00486616">
            <w:pPr>
              <w:widowControl/>
              <w:spacing w:beforeLines="50" w:before="156" w:afterLines="50" w:after="156"/>
              <w:jc w:val="center"/>
              <w:rPr>
                <w:rFonts w:hint="eastAsia"/>
              </w:rPr>
            </w:pPr>
            <w:r w:rsidRPr="00C726CD">
              <w:rPr>
                <w:rFonts w:hint="eastAsia"/>
              </w:rPr>
              <w:t>第</w:t>
            </w:r>
            <w:r w:rsidRPr="00C726CD">
              <w:t>4章</w:t>
            </w:r>
          </w:p>
          <w:p w14:paraId="0D24BDC8" w14:textId="41D288D6" w:rsidR="00AD27E8" w:rsidRPr="00D715F7" w:rsidRDefault="00AD27E8" w:rsidP="0048661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C726CD">
              <w:t>组织沟通</w:t>
            </w:r>
          </w:p>
        </w:tc>
        <w:tc>
          <w:tcPr>
            <w:tcW w:w="2693" w:type="dxa"/>
            <w:vAlign w:val="center"/>
          </w:tcPr>
          <w:p w14:paraId="4362DC57" w14:textId="77777777" w:rsidR="00AD27E8" w:rsidRDefault="00AD27E8" w:rsidP="00A9417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 w:rsidRPr="00A94177">
              <w:rPr>
                <w:rFonts w:ascii="宋体" w:eastAsia="宋体" w:hAnsi="宋体" w:hint="eastAsia"/>
                <w:szCs w:val="21"/>
              </w:rPr>
              <w:t>掌握组织内部沟通的策略</w:t>
            </w:r>
          </w:p>
          <w:p w14:paraId="55916A7C" w14:textId="08223559" w:rsidR="00AD27E8" w:rsidRPr="00D715F7" w:rsidRDefault="00AD27E8" w:rsidP="00A9417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 w:rsidRPr="00A94177">
              <w:rPr>
                <w:rFonts w:ascii="宋体" w:eastAsia="宋体" w:hAnsi="宋体"/>
                <w:szCs w:val="21"/>
              </w:rPr>
              <w:t>解组织外部沟通的意义</w:t>
            </w:r>
          </w:p>
        </w:tc>
        <w:tc>
          <w:tcPr>
            <w:tcW w:w="709" w:type="dxa"/>
            <w:vAlign w:val="center"/>
          </w:tcPr>
          <w:p w14:paraId="46AF062A" w14:textId="23EEBD4C" w:rsidR="00AD27E8" w:rsidRPr="00D715F7" w:rsidRDefault="00AD27E8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14:paraId="438C6169" w14:textId="781B1E2D" w:rsidR="00AD27E8" w:rsidRPr="00AD27E8" w:rsidRDefault="00AD27E8" w:rsidP="00AD27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AD27E8">
              <w:rPr>
                <w:rFonts w:ascii="宋体" w:eastAsia="宋体" w:hAnsi="宋体" w:hint="eastAsia"/>
              </w:rPr>
              <w:t>课后思考题</w:t>
            </w:r>
          </w:p>
        </w:tc>
        <w:tc>
          <w:tcPr>
            <w:tcW w:w="535" w:type="dxa"/>
            <w:vAlign w:val="center"/>
          </w:tcPr>
          <w:p w14:paraId="7B81BF0D" w14:textId="77777777" w:rsidR="00AD27E8" w:rsidRPr="00D715F7" w:rsidRDefault="00AD27E8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D27E8" w:rsidRPr="00D715F7" w14:paraId="35169EE4" w14:textId="77777777" w:rsidTr="00041564">
        <w:trPr>
          <w:trHeight w:val="344"/>
          <w:jc w:val="center"/>
        </w:trPr>
        <w:tc>
          <w:tcPr>
            <w:tcW w:w="636" w:type="dxa"/>
            <w:vAlign w:val="center"/>
          </w:tcPr>
          <w:p w14:paraId="686139D1" w14:textId="0A48101D" w:rsidR="00AD27E8" w:rsidRPr="00D715F7" w:rsidRDefault="00AD27E8" w:rsidP="00AD27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518" w:type="dxa"/>
            <w:vAlign w:val="center"/>
          </w:tcPr>
          <w:p w14:paraId="387E9EA6" w14:textId="77777777" w:rsidR="00AD27E8" w:rsidRDefault="00AD27E8" w:rsidP="00486616">
            <w:pPr>
              <w:widowControl/>
              <w:spacing w:beforeLines="50" w:before="156" w:afterLines="50" w:after="156"/>
              <w:jc w:val="center"/>
              <w:rPr>
                <w:rFonts w:hint="eastAsia"/>
              </w:rPr>
            </w:pPr>
            <w:r w:rsidRPr="00C726CD">
              <w:rPr>
                <w:rFonts w:hint="eastAsia"/>
              </w:rPr>
              <w:t>第</w:t>
            </w:r>
            <w:r w:rsidRPr="00C726CD">
              <w:t>5章</w:t>
            </w:r>
          </w:p>
          <w:p w14:paraId="74F3E495" w14:textId="6C9918F3" w:rsidR="00AD27E8" w:rsidRPr="00D715F7" w:rsidRDefault="00AD27E8" w:rsidP="0048661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C726CD">
              <w:t>群体团队沟通</w:t>
            </w:r>
          </w:p>
        </w:tc>
        <w:tc>
          <w:tcPr>
            <w:tcW w:w="2693" w:type="dxa"/>
            <w:vAlign w:val="center"/>
          </w:tcPr>
          <w:p w14:paraId="1287773C" w14:textId="77777777" w:rsidR="00AD27E8" w:rsidRPr="00A94177" w:rsidRDefault="00AD27E8" w:rsidP="00A9417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 w:rsidRPr="00A94177">
              <w:rPr>
                <w:rFonts w:ascii="宋体" w:eastAsia="宋体" w:hAnsi="宋体" w:hint="eastAsia"/>
                <w:szCs w:val="21"/>
              </w:rPr>
              <w:t>明确群体沟通的要素</w:t>
            </w:r>
          </w:p>
          <w:p w14:paraId="4B952A47" w14:textId="71F5F82F" w:rsidR="00AD27E8" w:rsidRPr="00D715F7" w:rsidRDefault="00AD27E8" w:rsidP="00A9417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 w:rsidRPr="00A94177">
              <w:rPr>
                <w:rFonts w:ascii="宋体" w:eastAsia="宋体" w:hAnsi="宋体" w:hint="eastAsia"/>
                <w:szCs w:val="21"/>
              </w:rPr>
              <w:t>识别成功团队的特征</w:t>
            </w:r>
          </w:p>
        </w:tc>
        <w:tc>
          <w:tcPr>
            <w:tcW w:w="709" w:type="dxa"/>
            <w:vAlign w:val="center"/>
          </w:tcPr>
          <w:p w14:paraId="3483D344" w14:textId="18E0C9C1" w:rsidR="00AD27E8" w:rsidRPr="00D715F7" w:rsidRDefault="00AD27E8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14:paraId="404C99A4" w14:textId="436190FE" w:rsidR="00AD27E8" w:rsidRPr="00AD27E8" w:rsidRDefault="00AD27E8" w:rsidP="00AD27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AD27E8">
              <w:rPr>
                <w:rFonts w:ascii="宋体" w:eastAsia="宋体" w:hAnsi="宋体" w:hint="eastAsia"/>
              </w:rPr>
              <w:t>课后思考题</w:t>
            </w:r>
          </w:p>
        </w:tc>
        <w:tc>
          <w:tcPr>
            <w:tcW w:w="535" w:type="dxa"/>
            <w:vAlign w:val="center"/>
          </w:tcPr>
          <w:p w14:paraId="55AEFC6C" w14:textId="77777777" w:rsidR="00AD27E8" w:rsidRPr="00D715F7" w:rsidRDefault="00AD27E8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D27E8" w:rsidRPr="00D715F7" w14:paraId="2A50C1E5" w14:textId="77777777" w:rsidTr="00041564">
        <w:trPr>
          <w:trHeight w:val="344"/>
          <w:jc w:val="center"/>
        </w:trPr>
        <w:tc>
          <w:tcPr>
            <w:tcW w:w="636" w:type="dxa"/>
            <w:vAlign w:val="center"/>
          </w:tcPr>
          <w:p w14:paraId="3FDA5AA2" w14:textId="099EE11C" w:rsidR="00AD27E8" w:rsidRPr="00D715F7" w:rsidRDefault="00AD27E8" w:rsidP="00AD27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518" w:type="dxa"/>
            <w:vAlign w:val="center"/>
          </w:tcPr>
          <w:p w14:paraId="00FD656D" w14:textId="77777777" w:rsidR="00AD27E8" w:rsidRDefault="00AD27E8" w:rsidP="00486616">
            <w:pPr>
              <w:widowControl/>
              <w:spacing w:beforeLines="50" w:before="156" w:afterLines="50" w:after="156"/>
              <w:jc w:val="center"/>
              <w:rPr>
                <w:rFonts w:hint="eastAsia"/>
              </w:rPr>
            </w:pPr>
            <w:r w:rsidRPr="00C726CD">
              <w:rPr>
                <w:rFonts w:hint="eastAsia"/>
              </w:rPr>
              <w:t>第</w:t>
            </w:r>
            <w:r w:rsidRPr="00C726CD">
              <w:t>11章</w:t>
            </w:r>
          </w:p>
          <w:p w14:paraId="36D3CF78" w14:textId="1428B0DC" w:rsidR="00AD27E8" w:rsidRPr="00D715F7" w:rsidRDefault="00AD27E8" w:rsidP="0048661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C726CD">
              <w:t>倾听</w:t>
            </w:r>
          </w:p>
        </w:tc>
        <w:tc>
          <w:tcPr>
            <w:tcW w:w="2693" w:type="dxa"/>
            <w:vAlign w:val="center"/>
          </w:tcPr>
          <w:p w14:paraId="21EFC709" w14:textId="491878B8" w:rsidR="00AD27E8" w:rsidRDefault="00041564" w:rsidP="00A9417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了解倾听</w:t>
            </w:r>
            <w:r w:rsidR="00AD27E8" w:rsidRPr="00A94177">
              <w:rPr>
                <w:rFonts w:ascii="宋体" w:eastAsia="宋体" w:hAnsi="宋体" w:hint="eastAsia"/>
                <w:szCs w:val="21"/>
              </w:rPr>
              <w:t>内外部干扰</w:t>
            </w:r>
            <w:r>
              <w:rPr>
                <w:rFonts w:ascii="宋体" w:eastAsia="宋体" w:hAnsi="宋体" w:hint="eastAsia"/>
                <w:szCs w:val="21"/>
              </w:rPr>
              <w:t>因素</w:t>
            </w:r>
            <w:r w:rsidR="00AD27E8" w:rsidRPr="00A94177">
              <w:rPr>
                <w:rFonts w:ascii="宋体" w:eastAsia="宋体" w:hAnsi="宋体"/>
                <w:szCs w:val="21"/>
              </w:rPr>
              <w:t xml:space="preserve"> </w:t>
            </w:r>
          </w:p>
          <w:p w14:paraId="76CB0788" w14:textId="2C5C07FA" w:rsidR="00AD27E8" w:rsidRPr="00D715F7" w:rsidRDefault="00AD27E8" w:rsidP="00A9417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 w:rsidRPr="00A94177">
              <w:rPr>
                <w:rFonts w:ascii="宋体" w:eastAsia="宋体" w:hAnsi="宋体"/>
                <w:szCs w:val="21"/>
              </w:rPr>
              <w:t>掌握克服倾听障碍的策略</w:t>
            </w:r>
          </w:p>
        </w:tc>
        <w:tc>
          <w:tcPr>
            <w:tcW w:w="709" w:type="dxa"/>
            <w:vAlign w:val="center"/>
          </w:tcPr>
          <w:p w14:paraId="65ECDD8C" w14:textId="02A8ACFC" w:rsidR="00AD27E8" w:rsidRPr="00D715F7" w:rsidRDefault="00AD27E8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14:paraId="4AFC2856" w14:textId="110448A7" w:rsidR="00AD27E8" w:rsidRPr="00AD27E8" w:rsidRDefault="00AD27E8" w:rsidP="00AD27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AD27E8">
              <w:rPr>
                <w:rFonts w:ascii="宋体" w:eastAsia="宋体" w:hAnsi="宋体" w:hint="eastAsia"/>
              </w:rPr>
              <w:t>课后思考题</w:t>
            </w:r>
          </w:p>
        </w:tc>
        <w:tc>
          <w:tcPr>
            <w:tcW w:w="535" w:type="dxa"/>
            <w:vAlign w:val="center"/>
          </w:tcPr>
          <w:p w14:paraId="46A45B56" w14:textId="77777777" w:rsidR="00AD27E8" w:rsidRPr="00D715F7" w:rsidRDefault="00AD27E8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D27E8" w:rsidRPr="00D715F7" w14:paraId="4F585FF4" w14:textId="77777777" w:rsidTr="00041564">
        <w:trPr>
          <w:trHeight w:val="344"/>
          <w:jc w:val="center"/>
        </w:trPr>
        <w:tc>
          <w:tcPr>
            <w:tcW w:w="636" w:type="dxa"/>
            <w:vAlign w:val="center"/>
          </w:tcPr>
          <w:p w14:paraId="772B24E3" w14:textId="06F44BE4" w:rsidR="00AD27E8" w:rsidRPr="00D715F7" w:rsidRDefault="00AD27E8" w:rsidP="00AD27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7-8</w:t>
            </w:r>
          </w:p>
        </w:tc>
        <w:tc>
          <w:tcPr>
            <w:tcW w:w="1518" w:type="dxa"/>
            <w:vAlign w:val="center"/>
          </w:tcPr>
          <w:p w14:paraId="7286D7BD" w14:textId="77777777" w:rsidR="00AD27E8" w:rsidRDefault="00AD27E8" w:rsidP="00486616">
            <w:pPr>
              <w:widowControl/>
              <w:spacing w:beforeLines="50" w:before="156" w:afterLines="50" w:after="156"/>
              <w:jc w:val="center"/>
              <w:rPr>
                <w:rFonts w:hint="eastAsia"/>
              </w:rPr>
            </w:pPr>
            <w:r w:rsidRPr="00C726CD">
              <w:rPr>
                <w:rFonts w:hint="eastAsia"/>
              </w:rPr>
              <w:t>第</w:t>
            </w:r>
            <w:r w:rsidRPr="00C726CD">
              <w:t>13章</w:t>
            </w:r>
          </w:p>
          <w:p w14:paraId="4D33093B" w14:textId="3A0F6938" w:rsidR="00AD27E8" w:rsidRPr="00D715F7" w:rsidRDefault="00AD27E8" w:rsidP="0048661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C726CD">
              <w:t>口头沟通</w:t>
            </w:r>
          </w:p>
        </w:tc>
        <w:tc>
          <w:tcPr>
            <w:tcW w:w="2693" w:type="dxa"/>
            <w:vAlign w:val="center"/>
          </w:tcPr>
          <w:p w14:paraId="102096A2" w14:textId="77777777" w:rsidR="00AD27E8" w:rsidRDefault="00AD27E8" w:rsidP="00A9417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 w:rsidRPr="00A94177">
              <w:rPr>
                <w:rFonts w:ascii="宋体" w:eastAsia="宋体" w:hAnsi="宋体" w:hint="eastAsia"/>
                <w:szCs w:val="21"/>
              </w:rPr>
              <w:t>明确演讲的类型和目的</w:t>
            </w:r>
          </w:p>
          <w:p w14:paraId="72088F6D" w14:textId="77777777" w:rsidR="00AD27E8" w:rsidRDefault="00AD27E8" w:rsidP="00A9417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 w:rsidRPr="00A94177">
              <w:rPr>
                <w:rFonts w:ascii="宋体" w:eastAsia="宋体" w:hAnsi="宋体"/>
                <w:szCs w:val="21"/>
              </w:rPr>
              <w:t>熟悉演讲的方式</w:t>
            </w:r>
          </w:p>
          <w:p w14:paraId="39F60482" w14:textId="4D7340A2" w:rsidR="00AD27E8" w:rsidRPr="00D715F7" w:rsidRDefault="00AD27E8" w:rsidP="00A9417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 w:rsidRPr="00A94177">
              <w:rPr>
                <w:rFonts w:ascii="宋体" w:eastAsia="宋体" w:hAnsi="宋体" w:hint="eastAsia"/>
                <w:szCs w:val="21"/>
              </w:rPr>
              <w:t>掌握成功演讲的特点</w:t>
            </w:r>
          </w:p>
        </w:tc>
        <w:tc>
          <w:tcPr>
            <w:tcW w:w="709" w:type="dxa"/>
            <w:vAlign w:val="center"/>
          </w:tcPr>
          <w:p w14:paraId="2E17D488" w14:textId="516B56B5" w:rsidR="00AD27E8" w:rsidRPr="00D715F7" w:rsidRDefault="00AD27E8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2268" w:type="dxa"/>
            <w:vAlign w:val="center"/>
          </w:tcPr>
          <w:p w14:paraId="4ADC111F" w14:textId="77777777" w:rsidR="00AD27E8" w:rsidRDefault="00AD27E8" w:rsidP="00AD27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AD27E8">
              <w:rPr>
                <w:rFonts w:ascii="宋体" w:eastAsia="宋体" w:hAnsi="宋体" w:hint="eastAsia"/>
              </w:rPr>
              <w:t>课后思考题</w:t>
            </w:r>
          </w:p>
          <w:p w14:paraId="63412F0F" w14:textId="755ECEE4" w:rsidR="00041564" w:rsidRPr="00AD27E8" w:rsidRDefault="00041564" w:rsidP="00AD27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</w:rPr>
              <w:t>课堂演讲</w:t>
            </w:r>
          </w:p>
        </w:tc>
        <w:tc>
          <w:tcPr>
            <w:tcW w:w="535" w:type="dxa"/>
            <w:vAlign w:val="center"/>
          </w:tcPr>
          <w:p w14:paraId="56B7417E" w14:textId="77777777" w:rsidR="00AD27E8" w:rsidRPr="00D715F7" w:rsidRDefault="00AD27E8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D27E8" w:rsidRPr="00D715F7" w14:paraId="4F0817C0" w14:textId="77777777" w:rsidTr="00041564">
        <w:trPr>
          <w:trHeight w:val="344"/>
          <w:jc w:val="center"/>
        </w:trPr>
        <w:tc>
          <w:tcPr>
            <w:tcW w:w="636" w:type="dxa"/>
            <w:vAlign w:val="center"/>
          </w:tcPr>
          <w:p w14:paraId="0C660409" w14:textId="765A6EAA" w:rsidR="00AD27E8" w:rsidRPr="00D715F7" w:rsidRDefault="00AD27E8" w:rsidP="00AD27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905C2A">
              <w:t>9</w:t>
            </w:r>
          </w:p>
        </w:tc>
        <w:tc>
          <w:tcPr>
            <w:tcW w:w="1518" w:type="dxa"/>
            <w:vAlign w:val="center"/>
          </w:tcPr>
          <w:p w14:paraId="63E6330B" w14:textId="77777777" w:rsidR="00AD27E8" w:rsidRDefault="00AD27E8" w:rsidP="00486616">
            <w:pPr>
              <w:widowControl/>
              <w:spacing w:beforeLines="50" w:before="156" w:afterLines="50" w:after="156"/>
              <w:jc w:val="center"/>
              <w:rPr>
                <w:rFonts w:hint="eastAsia"/>
              </w:rPr>
            </w:pPr>
            <w:r w:rsidRPr="00C726CD">
              <w:rPr>
                <w:rFonts w:hint="eastAsia"/>
              </w:rPr>
              <w:t>第</w:t>
            </w:r>
            <w:r w:rsidRPr="00C726CD">
              <w:t>14章</w:t>
            </w:r>
          </w:p>
          <w:p w14:paraId="40B5926E" w14:textId="1141063D" w:rsidR="00AD27E8" w:rsidRPr="00D715F7" w:rsidRDefault="00AD27E8" w:rsidP="0048661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C726CD">
              <w:t>书面沟通</w:t>
            </w:r>
          </w:p>
        </w:tc>
        <w:tc>
          <w:tcPr>
            <w:tcW w:w="2693" w:type="dxa"/>
            <w:vAlign w:val="center"/>
          </w:tcPr>
          <w:p w14:paraId="1B7B6C97" w14:textId="77777777" w:rsidR="00AD27E8" w:rsidRDefault="00AD27E8" w:rsidP="0012315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 w:rsidRPr="00A94177">
              <w:rPr>
                <w:rFonts w:ascii="宋体" w:eastAsia="宋体" w:hAnsi="宋体" w:hint="eastAsia"/>
                <w:szCs w:val="21"/>
              </w:rPr>
              <w:t>掌握商务信函的写作技巧</w:t>
            </w:r>
          </w:p>
          <w:p w14:paraId="10BF528A" w14:textId="3C1A498D" w:rsidR="00AD27E8" w:rsidRPr="00D715F7" w:rsidRDefault="00AD27E8" w:rsidP="0012315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 w:rsidRPr="00A94177">
              <w:rPr>
                <w:rFonts w:ascii="宋体" w:eastAsia="宋体" w:hAnsi="宋体"/>
                <w:szCs w:val="21"/>
              </w:rPr>
              <w:t>克服</w:t>
            </w:r>
            <w:r>
              <w:rPr>
                <w:rFonts w:ascii="宋体" w:eastAsia="宋体" w:hAnsi="宋体"/>
                <w:szCs w:val="21"/>
              </w:rPr>
              <w:t>书</w:t>
            </w:r>
            <w:r w:rsidRPr="00A94177">
              <w:rPr>
                <w:rFonts w:ascii="宋体" w:eastAsia="宋体" w:hAnsi="宋体"/>
                <w:szCs w:val="21"/>
              </w:rPr>
              <w:t>面沟通的心理障碍</w:t>
            </w:r>
          </w:p>
        </w:tc>
        <w:tc>
          <w:tcPr>
            <w:tcW w:w="709" w:type="dxa"/>
            <w:vAlign w:val="center"/>
          </w:tcPr>
          <w:p w14:paraId="16CE440A" w14:textId="1DEA40D0" w:rsidR="00AD27E8" w:rsidRPr="00D715F7" w:rsidRDefault="00AD27E8" w:rsidP="0012315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14:paraId="0214E730" w14:textId="4F0CD56E" w:rsidR="00AD27E8" w:rsidRPr="00AD27E8" w:rsidRDefault="00AD27E8" w:rsidP="00AD27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AD27E8">
              <w:rPr>
                <w:rFonts w:ascii="宋体" w:eastAsia="宋体" w:hAnsi="宋体" w:hint="eastAsia"/>
              </w:rPr>
              <w:t>课后思考题</w:t>
            </w:r>
          </w:p>
        </w:tc>
        <w:tc>
          <w:tcPr>
            <w:tcW w:w="535" w:type="dxa"/>
            <w:vAlign w:val="center"/>
          </w:tcPr>
          <w:p w14:paraId="76F5CEB6" w14:textId="77777777" w:rsidR="00AD27E8" w:rsidRPr="00D715F7" w:rsidRDefault="00AD27E8" w:rsidP="0012315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D27E8" w:rsidRPr="00D715F7" w14:paraId="5D694916" w14:textId="77777777" w:rsidTr="00041564">
        <w:trPr>
          <w:trHeight w:val="344"/>
          <w:jc w:val="center"/>
        </w:trPr>
        <w:tc>
          <w:tcPr>
            <w:tcW w:w="636" w:type="dxa"/>
            <w:vAlign w:val="center"/>
          </w:tcPr>
          <w:p w14:paraId="04840648" w14:textId="715216C9" w:rsidR="00AD27E8" w:rsidRPr="00D715F7" w:rsidRDefault="00AD27E8" w:rsidP="00AD27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905C2A">
              <w:t>10</w:t>
            </w:r>
          </w:p>
        </w:tc>
        <w:tc>
          <w:tcPr>
            <w:tcW w:w="1518" w:type="dxa"/>
            <w:vAlign w:val="center"/>
          </w:tcPr>
          <w:p w14:paraId="396599C6" w14:textId="77777777" w:rsidR="00AD27E8" w:rsidRDefault="00AD27E8" w:rsidP="00486616">
            <w:pPr>
              <w:widowControl/>
              <w:spacing w:beforeLines="50" w:before="156" w:afterLines="50" w:after="156"/>
              <w:jc w:val="center"/>
              <w:rPr>
                <w:rFonts w:hint="eastAsia"/>
              </w:rPr>
            </w:pPr>
            <w:r w:rsidRPr="00C726CD">
              <w:rPr>
                <w:rFonts w:hint="eastAsia"/>
              </w:rPr>
              <w:t>第</w:t>
            </w:r>
            <w:r w:rsidRPr="00C726CD">
              <w:t>12章</w:t>
            </w:r>
          </w:p>
          <w:p w14:paraId="57F1B05A" w14:textId="09C90C29" w:rsidR="00AD27E8" w:rsidRPr="00D715F7" w:rsidRDefault="00AD27E8" w:rsidP="0048661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C726CD">
              <w:t>非语言沟通</w:t>
            </w:r>
          </w:p>
        </w:tc>
        <w:tc>
          <w:tcPr>
            <w:tcW w:w="2693" w:type="dxa"/>
            <w:vAlign w:val="center"/>
          </w:tcPr>
          <w:p w14:paraId="4D31E066" w14:textId="77777777" w:rsidR="00AD27E8" w:rsidRDefault="00AD27E8" w:rsidP="0012315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 w:rsidRPr="00A94177">
              <w:rPr>
                <w:rFonts w:ascii="宋体" w:eastAsia="宋体" w:hAnsi="宋体" w:hint="eastAsia"/>
                <w:szCs w:val="21"/>
              </w:rPr>
              <w:t>认识非语言沟通的作用</w:t>
            </w:r>
          </w:p>
          <w:p w14:paraId="6E074F60" w14:textId="2E5B8F9E" w:rsidR="00AD27E8" w:rsidRPr="00D715F7" w:rsidRDefault="00AD27E8" w:rsidP="0012315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 w:rsidRPr="00A94177">
              <w:rPr>
                <w:rFonts w:ascii="宋体" w:eastAsia="宋体" w:hAnsi="宋体"/>
                <w:szCs w:val="21"/>
              </w:rPr>
              <w:t>掌握非语言沟通的技巧</w:t>
            </w:r>
          </w:p>
        </w:tc>
        <w:tc>
          <w:tcPr>
            <w:tcW w:w="709" w:type="dxa"/>
            <w:vAlign w:val="center"/>
          </w:tcPr>
          <w:p w14:paraId="297CF82F" w14:textId="3EC523FC" w:rsidR="00AD27E8" w:rsidRPr="00D715F7" w:rsidRDefault="00AD27E8" w:rsidP="0012315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14:paraId="5133F7AA" w14:textId="77777777" w:rsidR="00AD27E8" w:rsidRDefault="00AD27E8" w:rsidP="00AD27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AD27E8">
              <w:rPr>
                <w:rFonts w:ascii="宋体" w:eastAsia="宋体" w:hAnsi="宋体" w:hint="eastAsia"/>
              </w:rPr>
              <w:t>课后思考题</w:t>
            </w:r>
          </w:p>
          <w:p w14:paraId="3A49E28A" w14:textId="6F2B8AC8" w:rsidR="00041564" w:rsidRPr="00AD27E8" w:rsidRDefault="00041564" w:rsidP="000415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</w:rPr>
              <w:t>影视剖析、情景剧展示</w:t>
            </w:r>
          </w:p>
        </w:tc>
        <w:tc>
          <w:tcPr>
            <w:tcW w:w="535" w:type="dxa"/>
            <w:vAlign w:val="center"/>
          </w:tcPr>
          <w:p w14:paraId="3F849C34" w14:textId="77777777" w:rsidR="00AD27E8" w:rsidRPr="00D715F7" w:rsidRDefault="00AD27E8" w:rsidP="0012315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84F79" w:rsidRPr="00D715F7" w14:paraId="5A05057B" w14:textId="77777777" w:rsidTr="005C1A40">
        <w:trPr>
          <w:trHeight w:val="344"/>
          <w:jc w:val="center"/>
        </w:trPr>
        <w:tc>
          <w:tcPr>
            <w:tcW w:w="636" w:type="dxa"/>
            <w:vAlign w:val="center"/>
          </w:tcPr>
          <w:p w14:paraId="2B25B4CC" w14:textId="5BFCDD0B" w:rsidR="00A84F79" w:rsidRPr="00D715F7" w:rsidRDefault="00A84F79" w:rsidP="00A84F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905C2A">
              <w:t>11</w:t>
            </w:r>
          </w:p>
        </w:tc>
        <w:tc>
          <w:tcPr>
            <w:tcW w:w="1518" w:type="dxa"/>
            <w:vAlign w:val="center"/>
          </w:tcPr>
          <w:p w14:paraId="4FD659DF" w14:textId="77777777" w:rsidR="00A84F79" w:rsidRDefault="00A84F79" w:rsidP="00486616">
            <w:pPr>
              <w:widowControl/>
              <w:spacing w:beforeLines="50" w:before="156" w:afterLines="50" w:after="156"/>
              <w:jc w:val="center"/>
              <w:rPr>
                <w:rFonts w:hint="eastAsia"/>
              </w:rPr>
            </w:pPr>
            <w:r w:rsidRPr="00C726CD">
              <w:rPr>
                <w:rFonts w:hint="eastAsia"/>
              </w:rPr>
              <w:t>第</w:t>
            </w:r>
            <w:r w:rsidRPr="00C726CD">
              <w:t>6章</w:t>
            </w:r>
          </w:p>
          <w:p w14:paraId="6095CDD9" w14:textId="6D4291E8" w:rsidR="00A84F79" w:rsidRPr="00D715F7" w:rsidRDefault="00A84F79" w:rsidP="0048661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C726CD">
              <w:t>会议沟通</w:t>
            </w:r>
          </w:p>
        </w:tc>
        <w:tc>
          <w:tcPr>
            <w:tcW w:w="2693" w:type="dxa"/>
            <w:vAlign w:val="center"/>
          </w:tcPr>
          <w:p w14:paraId="08EA6C83" w14:textId="77777777" w:rsidR="00A84F79" w:rsidRDefault="00A84F79" w:rsidP="0012315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熟悉会议</w:t>
            </w:r>
            <w:r w:rsidRPr="00A94177">
              <w:rPr>
                <w:rFonts w:ascii="宋体" w:eastAsia="宋体" w:hAnsi="宋体" w:hint="eastAsia"/>
                <w:szCs w:val="21"/>
              </w:rPr>
              <w:t>中角色及其职责</w:t>
            </w:r>
          </w:p>
          <w:p w14:paraId="6E06F291" w14:textId="24518155" w:rsidR="00A84F79" w:rsidRPr="00D715F7" w:rsidRDefault="00A84F79" w:rsidP="0012315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 w:rsidRPr="00A94177">
              <w:rPr>
                <w:rFonts w:ascii="宋体" w:eastAsia="宋体" w:hAnsi="宋体"/>
                <w:szCs w:val="21"/>
              </w:rPr>
              <w:t>掌握有效会议的策略</w:t>
            </w:r>
          </w:p>
        </w:tc>
        <w:tc>
          <w:tcPr>
            <w:tcW w:w="709" w:type="dxa"/>
            <w:vAlign w:val="center"/>
          </w:tcPr>
          <w:p w14:paraId="1B94A4BB" w14:textId="2C024BC5" w:rsidR="00A84F79" w:rsidRPr="00D715F7" w:rsidRDefault="00A84F79" w:rsidP="0012315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268" w:type="dxa"/>
          </w:tcPr>
          <w:p w14:paraId="28BD251F" w14:textId="77777777" w:rsidR="00A84F79" w:rsidRDefault="00A84F79" w:rsidP="00A84F79">
            <w:pPr>
              <w:widowControl/>
              <w:spacing w:beforeLines="50" w:before="156" w:afterLines="50" w:after="156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课后思考题</w:t>
            </w:r>
          </w:p>
          <w:p w14:paraId="30805DBF" w14:textId="7B45EE73" w:rsidR="00A84F79" w:rsidRPr="00AD27E8" w:rsidRDefault="00A84F79" w:rsidP="00A84F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hint="eastAsia"/>
              </w:rPr>
              <w:t>影视剖析、情景剧展示</w:t>
            </w:r>
          </w:p>
        </w:tc>
        <w:tc>
          <w:tcPr>
            <w:tcW w:w="535" w:type="dxa"/>
            <w:vAlign w:val="center"/>
          </w:tcPr>
          <w:p w14:paraId="47992AA0" w14:textId="77777777" w:rsidR="00A84F79" w:rsidRPr="00D715F7" w:rsidRDefault="00A84F79" w:rsidP="0012315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84F79" w:rsidRPr="00D715F7" w14:paraId="4BE34284" w14:textId="77777777" w:rsidTr="005C1A40">
        <w:trPr>
          <w:trHeight w:val="344"/>
          <w:jc w:val="center"/>
        </w:trPr>
        <w:tc>
          <w:tcPr>
            <w:tcW w:w="636" w:type="dxa"/>
            <w:vAlign w:val="center"/>
          </w:tcPr>
          <w:p w14:paraId="417041A6" w14:textId="65B7E07A" w:rsidR="00A84F79" w:rsidRPr="00D715F7" w:rsidRDefault="00A84F79" w:rsidP="00A84F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905C2A">
              <w:t>12</w:t>
            </w:r>
          </w:p>
        </w:tc>
        <w:tc>
          <w:tcPr>
            <w:tcW w:w="1518" w:type="dxa"/>
            <w:vAlign w:val="center"/>
          </w:tcPr>
          <w:p w14:paraId="2EEB3EEB" w14:textId="77777777" w:rsidR="00A84F79" w:rsidRDefault="00A84F79" w:rsidP="00486616">
            <w:pPr>
              <w:widowControl/>
              <w:spacing w:beforeLines="50" w:before="156" w:afterLines="50" w:after="156"/>
              <w:jc w:val="center"/>
              <w:rPr>
                <w:rFonts w:hint="eastAsia"/>
              </w:rPr>
            </w:pPr>
            <w:r w:rsidRPr="00C726CD">
              <w:rPr>
                <w:rFonts w:hint="eastAsia"/>
              </w:rPr>
              <w:t>第</w:t>
            </w:r>
            <w:r w:rsidRPr="00C726CD">
              <w:t>7章</w:t>
            </w:r>
          </w:p>
          <w:p w14:paraId="0A935A25" w14:textId="11D98083" w:rsidR="00A84F79" w:rsidRPr="00D715F7" w:rsidRDefault="00A84F79" w:rsidP="0048661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C726CD">
              <w:t>危机沟通</w:t>
            </w:r>
          </w:p>
        </w:tc>
        <w:tc>
          <w:tcPr>
            <w:tcW w:w="2693" w:type="dxa"/>
            <w:vAlign w:val="center"/>
          </w:tcPr>
          <w:p w14:paraId="46E2C7FB" w14:textId="77777777" w:rsidR="00A84F79" w:rsidRDefault="00A84F79" w:rsidP="0012315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 w:rsidRPr="00A94177">
              <w:rPr>
                <w:rFonts w:ascii="宋体" w:eastAsia="宋体" w:hAnsi="宋体" w:hint="eastAsia"/>
                <w:szCs w:val="21"/>
              </w:rPr>
              <w:t>识别危机的特征</w:t>
            </w:r>
          </w:p>
          <w:p w14:paraId="51F5F2F0" w14:textId="45C9DBFF" w:rsidR="00A84F79" w:rsidRPr="00D715F7" w:rsidRDefault="00A84F79" w:rsidP="0012315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 w:rsidRPr="00A94177">
              <w:rPr>
                <w:rFonts w:ascii="宋体" w:eastAsia="宋体" w:hAnsi="宋体"/>
                <w:szCs w:val="21"/>
              </w:rPr>
              <w:t>掌握危机沟通的策略</w:t>
            </w:r>
          </w:p>
        </w:tc>
        <w:tc>
          <w:tcPr>
            <w:tcW w:w="709" w:type="dxa"/>
            <w:vAlign w:val="center"/>
          </w:tcPr>
          <w:p w14:paraId="6375D58D" w14:textId="6F219A82" w:rsidR="00A84F79" w:rsidRPr="00D715F7" w:rsidRDefault="00A84F79" w:rsidP="0012315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268" w:type="dxa"/>
          </w:tcPr>
          <w:p w14:paraId="67EADB2A" w14:textId="77777777" w:rsidR="00A84F79" w:rsidRDefault="00A84F79" w:rsidP="00A84F79">
            <w:pPr>
              <w:widowControl/>
              <w:spacing w:beforeLines="50" w:before="156" w:afterLines="50" w:after="156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课后思考题</w:t>
            </w:r>
          </w:p>
          <w:p w14:paraId="3A8E5F6F" w14:textId="37E6BC91" w:rsidR="00A84F79" w:rsidRPr="00AD27E8" w:rsidRDefault="00A84F79" w:rsidP="00A84F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hint="eastAsia"/>
              </w:rPr>
              <w:t>影视剖析、情景剧展示</w:t>
            </w:r>
          </w:p>
        </w:tc>
        <w:tc>
          <w:tcPr>
            <w:tcW w:w="535" w:type="dxa"/>
            <w:vAlign w:val="center"/>
          </w:tcPr>
          <w:p w14:paraId="02EFFDAB" w14:textId="77777777" w:rsidR="00A84F79" w:rsidRPr="00D715F7" w:rsidRDefault="00A84F79" w:rsidP="0012315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84F79" w:rsidRPr="00D715F7" w14:paraId="6B86600C" w14:textId="77777777" w:rsidTr="005C1A40">
        <w:trPr>
          <w:trHeight w:val="344"/>
          <w:jc w:val="center"/>
        </w:trPr>
        <w:tc>
          <w:tcPr>
            <w:tcW w:w="636" w:type="dxa"/>
            <w:vAlign w:val="center"/>
          </w:tcPr>
          <w:p w14:paraId="687BA10A" w14:textId="540A5B19" w:rsidR="00A84F79" w:rsidRPr="00D715F7" w:rsidRDefault="00A84F79" w:rsidP="00A84F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905C2A">
              <w:t>13</w:t>
            </w:r>
          </w:p>
        </w:tc>
        <w:tc>
          <w:tcPr>
            <w:tcW w:w="1518" w:type="dxa"/>
            <w:vAlign w:val="center"/>
          </w:tcPr>
          <w:p w14:paraId="5841CF66" w14:textId="77777777" w:rsidR="00A84F79" w:rsidRDefault="00A84F79" w:rsidP="00486616">
            <w:pPr>
              <w:widowControl/>
              <w:spacing w:beforeLines="50" w:before="156" w:afterLines="50" w:after="156"/>
              <w:jc w:val="center"/>
              <w:rPr>
                <w:rFonts w:hint="eastAsia"/>
              </w:rPr>
            </w:pPr>
            <w:r w:rsidRPr="00C726CD">
              <w:rPr>
                <w:rFonts w:hint="eastAsia"/>
              </w:rPr>
              <w:t>第</w:t>
            </w:r>
            <w:r w:rsidRPr="00C726CD">
              <w:t>8章</w:t>
            </w:r>
          </w:p>
          <w:p w14:paraId="69DDDA5E" w14:textId="6FBE7237" w:rsidR="00A84F79" w:rsidRPr="00D715F7" w:rsidRDefault="00A84F79" w:rsidP="0048661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C726CD">
              <w:t>面谈</w:t>
            </w:r>
          </w:p>
        </w:tc>
        <w:tc>
          <w:tcPr>
            <w:tcW w:w="2693" w:type="dxa"/>
            <w:vAlign w:val="center"/>
          </w:tcPr>
          <w:p w14:paraId="13BAD83C" w14:textId="77777777" w:rsidR="00A84F79" w:rsidRDefault="00A84F79" w:rsidP="0012315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 w:rsidRPr="00A94177">
              <w:rPr>
                <w:rFonts w:ascii="宋体" w:eastAsia="宋体" w:hAnsi="宋体" w:hint="eastAsia"/>
                <w:szCs w:val="21"/>
              </w:rPr>
              <w:t>掌握面谈的技巧</w:t>
            </w:r>
            <w:r w:rsidRPr="00A94177">
              <w:rPr>
                <w:rFonts w:ascii="宋体" w:eastAsia="宋体" w:hAnsi="宋体"/>
                <w:szCs w:val="21"/>
              </w:rPr>
              <w:t xml:space="preserve"> </w:t>
            </w:r>
          </w:p>
          <w:p w14:paraId="7F0F2AE7" w14:textId="0B1275B6" w:rsidR="00A84F79" w:rsidRPr="00D715F7" w:rsidRDefault="00A84F79" w:rsidP="0012315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 w:rsidRPr="00A94177">
              <w:rPr>
                <w:rFonts w:ascii="宋体" w:eastAsia="宋体" w:hAnsi="宋体"/>
                <w:szCs w:val="21"/>
              </w:rPr>
              <w:t>了解绩效反馈面谈的原则</w:t>
            </w:r>
          </w:p>
        </w:tc>
        <w:tc>
          <w:tcPr>
            <w:tcW w:w="709" w:type="dxa"/>
            <w:vAlign w:val="center"/>
          </w:tcPr>
          <w:p w14:paraId="03EDC932" w14:textId="7731542D" w:rsidR="00A84F79" w:rsidRPr="00D715F7" w:rsidRDefault="00A84F79" w:rsidP="0012315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268" w:type="dxa"/>
          </w:tcPr>
          <w:p w14:paraId="52024632" w14:textId="77777777" w:rsidR="00A84F79" w:rsidRDefault="00A84F79" w:rsidP="00A84F79">
            <w:pPr>
              <w:widowControl/>
              <w:spacing w:beforeLines="50" w:before="156" w:afterLines="50" w:after="156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课后思考题</w:t>
            </w:r>
          </w:p>
          <w:p w14:paraId="544C3E95" w14:textId="3C4BDCB5" w:rsidR="00A84F79" w:rsidRPr="00AD27E8" w:rsidRDefault="00A84F79" w:rsidP="00A84F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hint="eastAsia"/>
              </w:rPr>
              <w:t>影视剖析、情景剧展示</w:t>
            </w:r>
          </w:p>
        </w:tc>
        <w:tc>
          <w:tcPr>
            <w:tcW w:w="535" w:type="dxa"/>
            <w:vAlign w:val="center"/>
          </w:tcPr>
          <w:p w14:paraId="0C09B58B" w14:textId="77777777" w:rsidR="00A84F79" w:rsidRPr="00D715F7" w:rsidRDefault="00A84F79" w:rsidP="0012315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84F79" w:rsidRPr="00D715F7" w14:paraId="48D50D39" w14:textId="77777777" w:rsidTr="005C1A40">
        <w:trPr>
          <w:trHeight w:val="344"/>
          <w:jc w:val="center"/>
        </w:trPr>
        <w:tc>
          <w:tcPr>
            <w:tcW w:w="636" w:type="dxa"/>
            <w:vAlign w:val="center"/>
          </w:tcPr>
          <w:p w14:paraId="1D1FA24D" w14:textId="6DFDD00F" w:rsidR="00A84F79" w:rsidRPr="00D715F7" w:rsidRDefault="00A84F79" w:rsidP="00A84F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905C2A">
              <w:t>14</w:t>
            </w:r>
          </w:p>
        </w:tc>
        <w:tc>
          <w:tcPr>
            <w:tcW w:w="1518" w:type="dxa"/>
            <w:vAlign w:val="center"/>
          </w:tcPr>
          <w:p w14:paraId="7A836958" w14:textId="77777777" w:rsidR="00A84F79" w:rsidRDefault="00A84F79" w:rsidP="00486616">
            <w:pPr>
              <w:widowControl/>
              <w:spacing w:beforeLines="50" w:before="156" w:afterLines="50" w:after="156"/>
              <w:jc w:val="center"/>
              <w:rPr>
                <w:rFonts w:hint="eastAsia"/>
              </w:rPr>
            </w:pPr>
            <w:r w:rsidRPr="00C726CD">
              <w:rPr>
                <w:rFonts w:hint="eastAsia"/>
              </w:rPr>
              <w:t>第</w:t>
            </w:r>
            <w:r w:rsidRPr="00C726CD">
              <w:t>9章</w:t>
            </w:r>
          </w:p>
          <w:p w14:paraId="61A213B3" w14:textId="1E6D3DCC" w:rsidR="00A84F79" w:rsidRPr="00D715F7" w:rsidRDefault="00A84F79" w:rsidP="0048661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C726CD">
              <w:t>人际冲突处理</w:t>
            </w:r>
          </w:p>
        </w:tc>
        <w:tc>
          <w:tcPr>
            <w:tcW w:w="2693" w:type="dxa"/>
            <w:vAlign w:val="center"/>
          </w:tcPr>
          <w:p w14:paraId="0161F5FF" w14:textId="77777777" w:rsidR="00A84F79" w:rsidRDefault="00A84F79" w:rsidP="0012315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 w:rsidRPr="00A94177">
              <w:rPr>
                <w:rFonts w:ascii="宋体" w:eastAsia="宋体" w:hAnsi="宋体" w:hint="eastAsia"/>
                <w:szCs w:val="21"/>
              </w:rPr>
              <w:t>了解人际遗容产生的原因</w:t>
            </w:r>
          </w:p>
          <w:p w14:paraId="21DAAEEB" w14:textId="0E8DA0FD" w:rsidR="00A84F79" w:rsidRPr="00D715F7" w:rsidRDefault="00A84F79" w:rsidP="0012315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 w:rsidRPr="00A94177">
              <w:rPr>
                <w:rFonts w:ascii="宋体" w:eastAsia="宋体" w:hAnsi="宋体"/>
                <w:szCs w:val="21"/>
              </w:rPr>
              <w:t>掌握人际冲突处理技巧明</w:t>
            </w:r>
          </w:p>
        </w:tc>
        <w:tc>
          <w:tcPr>
            <w:tcW w:w="709" w:type="dxa"/>
            <w:vAlign w:val="center"/>
          </w:tcPr>
          <w:p w14:paraId="5D752EA2" w14:textId="3A773237" w:rsidR="00A84F79" w:rsidRPr="00D715F7" w:rsidRDefault="00A84F79" w:rsidP="0012315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268" w:type="dxa"/>
          </w:tcPr>
          <w:p w14:paraId="4D078FD8" w14:textId="77777777" w:rsidR="00A84F79" w:rsidRDefault="00A84F79" w:rsidP="00A84F79">
            <w:pPr>
              <w:widowControl/>
              <w:spacing w:beforeLines="50" w:before="156" w:afterLines="50" w:after="156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课后思考题</w:t>
            </w:r>
          </w:p>
          <w:p w14:paraId="738ADEB5" w14:textId="362629E3" w:rsidR="00A84F79" w:rsidRPr="00AD27E8" w:rsidRDefault="00A84F79" w:rsidP="00A84F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hint="eastAsia"/>
              </w:rPr>
              <w:t>影视剖析、情景剧展示</w:t>
            </w:r>
          </w:p>
        </w:tc>
        <w:tc>
          <w:tcPr>
            <w:tcW w:w="535" w:type="dxa"/>
            <w:vAlign w:val="center"/>
          </w:tcPr>
          <w:p w14:paraId="318EA823" w14:textId="77777777" w:rsidR="00A84F79" w:rsidRPr="00D715F7" w:rsidRDefault="00A84F79" w:rsidP="0012315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84F79" w:rsidRPr="00D715F7" w14:paraId="65F1CEC8" w14:textId="77777777" w:rsidTr="005C1A40">
        <w:trPr>
          <w:trHeight w:val="344"/>
          <w:jc w:val="center"/>
        </w:trPr>
        <w:tc>
          <w:tcPr>
            <w:tcW w:w="636" w:type="dxa"/>
            <w:vAlign w:val="center"/>
          </w:tcPr>
          <w:p w14:paraId="30691AA0" w14:textId="1E66F382" w:rsidR="00A84F79" w:rsidRPr="00D715F7" w:rsidRDefault="00A84F79" w:rsidP="00A84F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905C2A">
              <w:t>15</w:t>
            </w:r>
          </w:p>
        </w:tc>
        <w:tc>
          <w:tcPr>
            <w:tcW w:w="1518" w:type="dxa"/>
            <w:vAlign w:val="center"/>
          </w:tcPr>
          <w:p w14:paraId="7393BA67" w14:textId="77777777" w:rsidR="00A84F79" w:rsidRDefault="00A84F79" w:rsidP="00486616">
            <w:pPr>
              <w:widowControl/>
              <w:spacing w:beforeLines="50" w:before="156" w:afterLines="50" w:after="156"/>
              <w:jc w:val="center"/>
              <w:rPr>
                <w:rFonts w:hint="eastAsia"/>
              </w:rPr>
            </w:pPr>
            <w:r w:rsidRPr="00C726CD">
              <w:rPr>
                <w:rFonts w:hint="eastAsia"/>
              </w:rPr>
              <w:t>第</w:t>
            </w:r>
            <w:r w:rsidRPr="00C726CD">
              <w:t>10章</w:t>
            </w:r>
          </w:p>
          <w:p w14:paraId="4B2F3A93" w14:textId="0562F017" w:rsidR="00A84F79" w:rsidRPr="00D715F7" w:rsidRDefault="00A84F79" w:rsidP="0048661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C726CD">
              <w:t>自我沟通</w:t>
            </w:r>
          </w:p>
        </w:tc>
        <w:tc>
          <w:tcPr>
            <w:tcW w:w="2693" w:type="dxa"/>
            <w:vAlign w:val="center"/>
          </w:tcPr>
          <w:p w14:paraId="31668696" w14:textId="79D310EB" w:rsidR="00A84F79" w:rsidRDefault="00A84F79" w:rsidP="0012315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明</w:t>
            </w:r>
            <w:r w:rsidRPr="00A94177">
              <w:rPr>
                <w:rFonts w:ascii="宋体" w:eastAsia="宋体" w:hAnsi="宋体" w:hint="eastAsia"/>
                <w:szCs w:val="21"/>
              </w:rPr>
              <w:t>确自我沟通方式和作用</w:t>
            </w:r>
          </w:p>
          <w:p w14:paraId="6DE6FA0F" w14:textId="29B4A9FA" w:rsidR="00A84F79" w:rsidRPr="00D715F7" w:rsidRDefault="00A84F79" w:rsidP="0012315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 w:rsidRPr="00A94177">
              <w:rPr>
                <w:rFonts w:ascii="宋体" w:eastAsia="宋体" w:hAnsi="宋体"/>
                <w:szCs w:val="21"/>
              </w:rPr>
              <w:t>掌握自我沟能的技巧</w:t>
            </w:r>
          </w:p>
        </w:tc>
        <w:tc>
          <w:tcPr>
            <w:tcW w:w="709" w:type="dxa"/>
            <w:vAlign w:val="center"/>
          </w:tcPr>
          <w:p w14:paraId="5113F76D" w14:textId="09CE492B" w:rsidR="00A84F79" w:rsidRPr="00D715F7" w:rsidRDefault="00A84F79" w:rsidP="0012315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268" w:type="dxa"/>
          </w:tcPr>
          <w:p w14:paraId="5CE231B0" w14:textId="77777777" w:rsidR="00A84F79" w:rsidRDefault="00A84F79" w:rsidP="00A84F79">
            <w:pPr>
              <w:widowControl/>
              <w:spacing w:beforeLines="50" w:before="156" w:afterLines="50" w:after="156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课后思考题</w:t>
            </w:r>
          </w:p>
          <w:p w14:paraId="0607F2AF" w14:textId="6C990367" w:rsidR="00A84F79" w:rsidRPr="00AD27E8" w:rsidRDefault="00A84F79" w:rsidP="00A84F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hint="eastAsia"/>
              </w:rPr>
              <w:t>影视剖析、情景剧展示</w:t>
            </w:r>
          </w:p>
        </w:tc>
        <w:tc>
          <w:tcPr>
            <w:tcW w:w="535" w:type="dxa"/>
            <w:vAlign w:val="center"/>
          </w:tcPr>
          <w:p w14:paraId="79F5CE21" w14:textId="77777777" w:rsidR="00A84F79" w:rsidRPr="00D715F7" w:rsidRDefault="00A84F79" w:rsidP="0012315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84F79" w:rsidRPr="00D715F7" w14:paraId="0D84E9D1" w14:textId="77777777" w:rsidTr="005C1A40">
        <w:trPr>
          <w:trHeight w:val="344"/>
          <w:jc w:val="center"/>
        </w:trPr>
        <w:tc>
          <w:tcPr>
            <w:tcW w:w="636" w:type="dxa"/>
            <w:vAlign w:val="center"/>
          </w:tcPr>
          <w:p w14:paraId="0896C62C" w14:textId="5E5BDC57" w:rsidR="00A84F79" w:rsidRPr="00D715F7" w:rsidRDefault="00A84F79" w:rsidP="00A84F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1518" w:type="dxa"/>
            <w:vAlign w:val="center"/>
          </w:tcPr>
          <w:p w14:paraId="2D0A4B2C" w14:textId="77777777" w:rsidR="00A84F79" w:rsidRDefault="00A84F79" w:rsidP="00486616">
            <w:pPr>
              <w:widowControl/>
              <w:spacing w:beforeLines="50" w:before="156" w:afterLines="50" w:after="156"/>
              <w:jc w:val="center"/>
              <w:rPr>
                <w:rFonts w:hint="eastAsia"/>
              </w:rPr>
            </w:pPr>
            <w:r w:rsidRPr="00C726CD">
              <w:rPr>
                <w:rFonts w:hint="eastAsia"/>
              </w:rPr>
              <w:t>第</w:t>
            </w:r>
            <w:r w:rsidRPr="00C726CD">
              <w:t>15章</w:t>
            </w:r>
          </w:p>
          <w:p w14:paraId="1B3D2E99" w14:textId="7EF29625" w:rsidR="00A84F79" w:rsidRPr="00D715F7" w:rsidRDefault="00A84F79" w:rsidP="0048661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C726CD">
              <w:t>压力沟通</w:t>
            </w:r>
          </w:p>
        </w:tc>
        <w:tc>
          <w:tcPr>
            <w:tcW w:w="2693" w:type="dxa"/>
            <w:vAlign w:val="center"/>
          </w:tcPr>
          <w:p w14:paraId="71FEBDB9" w14:textId="77777777" w:rsidR="00A84F79" w:rsidRDefault="00A84F79" w:rsidP="0012315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 w:rsidRPr="00A94177">
              <w:rPr>
                <w:rFonts w:ascii="宋体" w:eastAsia="宋体" w:hAnsi="宋体" w:hint="eastAsia"/>
                <w:szCs w:val="21"/>
              </w:rPr>
              <w:t>认识压力的危害</w:t>
            </w:r>
            <w:r w:rsidRPr="00A94177">
              <w:rPr>
                <w:rFonts w:ascii="宋体" w:eastAsia="宋体" w:hAnsi="宋体"/>
                <w:szCs w:val="21"/>
              </w:rPr>
              <w:t xml:space="preserve"> </w:t>
            </w:r>
          </w:p>
          <w:p w14:paraId="1531684B" w14:textId="33B4954B" w:rsidR="00A84F79" w:rsidRPr="00D715F7" w:rsidRDefault="00A84F79" w:rsidP="0012315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 w:rsidRPr="00A94177">
              <w:rPr>
                <w:rFonts w:ascii="宋体" w:eastAsia="宋体" w:hAnsi="宋体"/>
                <w:szCs w:val="21"/>
              </w:rPr>
              <w:t>掌握缓解压力的沟通方法</w:t>
            </w:r>
          </w:p>
        </w:tc>
        <w:tc>
          <w:tcPr>
            <w:tcW w:w="709" w:type="dxa"/>
            <w:vAlign w:val="center"/>
          </w:tcPr>
          <w:p w14:paraId="237ACE61" w14:textId="49D99A49" w:rsidR="00A84F79" w:rsidRPr="00D715F7" w:rsidRDefault="00A84F79" w:rsidP="0012315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268" w:type="dxa"/>
          </w:tcPr>
          <w:p w14:paraId="4B2B7080" w14:textId="77777777" w:rsidR="00A84F79" w:rsidRDefault="00A84F79" w:rsidP="00A84F79">
            <w:pPr>
              <w:widowControl/>
              <w:spacing w:beforeLines="50" w:before="156" w:afterLines="50" w:after="156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课后思考题</w:t>
            </w:r>
          </w:p>
          <w:p w14:paraId="394C1D81" w14:textId="5C87C620" w:rsidR="00A84F79" w:rsidRPr="00AD27E8" w:rsidRDefault="00A84F79" w:rsidP="00A84F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hint="eastAsia"/>
              </w:rPr>
              <w:t>影视剖析、情景剧展示</w:t>
            </w:r>
          </w:p>
        </w:tc>
        <w:tc>
          <w:tcPr>
            <w:tcW w:w="535" w:type="dxa"/>
            <w:vAlign w:val="center"/>
          </w:tcPr>
          <w:p w14:paraId="3814B588" w14:textId="77777777" w:rsidR="00A84F79" w:rsidRPr="00D715F7" w:rsidRDefault="00A84F79" w:rsidP="0012315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D27E8" w:rsidRPr="00D715F7" w14:paraId="774DBC01" w14:textId="77777777" w:rsidTr="00041564">
        <w:trPr>
          <w:trHeight w:val="344"/>
          <w:jc w:val="center"/>
        </w:trPr>
        <w:tc>
          <w:tcPr>
            <w:tcW w:w="636" w:type="dxa"/>
            <w:vAlign w:val="center"/>
          </w:tcPr>
          <w:p w14:paraId="678EB2B1" w14:textId="5752D39E" w:rsidR="00AD27E8" w:rsidRDefault="00AD27E8" w:rsidP="00AD27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17</w:t>
            </w:r>
          </w:p>
        </w:tc>
        <w:tc>
          <w:tcPr>
            <w:tcW w:w="1518" w:type="dxa"/>
            <w:vAlign w:val="center"/>
          </w:tcPr>
          <w:p w14:paraId="686A1D9E" w14:textId="1A3AD4F9" w:rsidR="00AD27E8" w:rsidRPr="00C726CD" w:rsidRDefault="00AD27E8" w:rsidP="00486616">
            <w:pPr>
              <w:widowControl/>
              <w:spacing w:beforeLines="50" w:before="156" w:afterLines="50" w:after="156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期末考试</w:t>
            </w:r>
          </w:p>
        </w:tc>
        <w:tc>
          <w:tcPr>
            <w:tcW w:w="2693" w:type="dxa"/>
            <w:vAlign w:val="center"/>
          </w:tcPr>
          <w:p w14:paraId="49FF3720" w14:textId="41C4DA23" w:rsidR="00AD27E8" w:rsidRPr="00A94177" w:rsidRDefault="00AD27E8" w:rsidP="00A9417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 w:rsidRPr="00123159">
              <w:rPr>
                <w:rFonts w:ascii="宋体" w:eastAsia="宋体" w:hAnsi="宋体" w:hint="eastAsia"/>
                <w:szCs w:val="21"/>
              </w:rPr>
              <w:t>检验教学效果和学生知识</w:t>
            </w:r>
            <w:r w:rsidR="008B2FD8">
              <w:rPr>
                <w:rFonts w:ascii="宋体" w:eastAsia="宋体" w:hAnsi="宋体" w:hint="eastAsia"/>
                <w:szCs w:val="21"/>
              </w:rPr>
              <w:t>和</w:t>
            </w:r>
            <w:r w:rsidRPr="00123159">
              <w:rPr>
                <w:rFonts w:ascii="宋体" w:eastAsia="宋体" w:hAnsi="宋体" w:hint="eastAsia"/>
                <w:szCs w:val="21"/>
              </w:rPr>
              <w:t>技能掌握情况</w:t>
            </w:r>
          </w:p>
        </w:tc>
        <w:tc>
          <w:tcPr>
            <w:tcW w:w="709" w:type="dxa"/>
            <w:vAlign w:val="center"/>
          </w:tcPr>
          <w:p w14:paraId="5EF2A2B6" w14:textId="3C00CE0B" w:rsidR="00AD27E8" w:rsidRPr="00D715F7" w:rsidRDefault="00AD27E8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14:paraId="1D590306" w14:textId="3C453A73" w:rsidR="00AD27E8" w:rsidRPr="00AD27E8" w:rsidRDefault="00AD27E8" w:rsidP="00AD27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</w:rPr>
              <w:t>期末考试</w:t>
            </w:r>
          </w:p>
        </w:tc>
        <w:tc>
          <w:tcPr>
            <w:tcW w:w="535" w:type="dxa"/>
            <w:vAlign w:val="center"/>
          </w:tcPr>
          <w:p w14:paraId="7AD5CE06" w14:textId="77777777" w:rsidR="00AD27E8" w:rsidRPr="00D715F7" w:rsidRDefault="00AD27E8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</w:tbl>
    <w:p w14:paraId="38555BEE" w14:textId="0E13A3F9"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  <w:rPr>
          <w:rFonts w:hint="eastAsia"/>
        </w:rPr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123ACE75" w14:textId="64F64EDA" w:rsidR="000161D7" w:rsidRPr="000161D7" w:rsidRDefault="000161D7" w:rsidP="000161D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0161D7">
        <w:rPr>
          <w:rFonts w:ascii="宋体" w:eastAsia="宋体" w:hAnsi="宋体" w:hint="eastAsia"/>
        </w:rPr>
        <w:t>1.推荐教材：《管理沟通》</w:t>
      </w:r>
      <w:r>
        <w:rPr>
          <w:rFonts w:ascii="宋体" w:eastAsia="宋体" w:hAnsi="宋体" w:hint="eastAsia"/>
        </w:rPr>
        <w:t>第六版</w:t>
      </w:r>
      <w:r w:rsidRPr="000161D7">
        <w:rPr>
          <w:rFonts w:ascii="宋体" w:eastAsia="宋体" w:hAnsi="宋体" w:hint="eastAsia"/>
        </w:rPr>
        <w:t>，康青编著，中国人民大学出版社，2022年。</w:t>
      </w:r>
    </w:p>
    <w:p w14:paraId="750F1054" w14:textId="583BFEED" w:rsidR="000161D7" w:rsidRPr="000161D7" w:rsidRDefault="000161D7" w:rsidP="000161D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0161D7">
        <w:rPr>
          <w:rFonts w:ascii="宋体" w:eastAsia="宋体" w:hAnsi="宋体" w:hint="eastAsia"/>
        </w:rPr>
        <w:t>2.参考书目</w:t>
      </w:r>
    </w:p>
    <w:p w14:paraId="74EB777F" w14:textId="7589B496" w:rsidR="000161D7" w:rsidRPr="000161D7" w:rsidRDefault="000161D7" w:rsidP="000161D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0161D7"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1</w:t>
      </w:r>
      <w:r w:rsidRPr="000161D7">
        <w:rPr>
          <w:rFonts w:ascii="宋体" w:eastAsia="宋体" w:hAnsi="宋体" w:hint="eastAsia"/>
        </w:rPr>
        <w:t>）杜慕群，《管理沟通》，清华大学出版社，2020年</w:t>
      </w:r>
    </w:p>
    <w:p w14:paraId="08542E70" w14:textId="78ADB57B" w:rsidR="000161D7" w:rsidRPr="000161D7" w:rsidRDefault="000161D7" w:rsidP="000161D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0161D7">
        <w:rPr>
          <w:rFonts w:ascii="宋体" w:eastAsia="宋体" w:hAnsi="宋体" w:hint="eastAsia"/>
        </w:rPr>
        <w:lastRenderedPageBreak/>
        <w:t>（</w:t>
      </w:r>
      <w:r>
        <w:rPr>
          <w:rFonts w:ascii="宋体" w:eastAsia="宋体" w:hAnsi="宋体" w:hint="eastAsia"/>
        </w:rPr>
        <w:t>2</w:t>
      </w:r>
      <w:r w:rsidRPr="000161D7">
        <w:rPr>
          <w:rFonts w:ascii="宋体" w:eastAsia="宋体" w:hAnsi="宋体" w:hint="eastAsia"/>
        </w:rPr>
        <w:t>）谢玉华，《管理沟通》（第4版），东北财经大学出版社，2020年</w:t>
      </w:r>
    </w:p>
    <w:p w14:paraId="157B40BC" w14:textId="2634B45B" w:rsidR="000161D7" w:rsidRDefault="000161D7" w:rsidP="000161D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0161D7"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3</w:t>
      </w:r>
      <w:r w:rsidRPr="000161D7">
        <w:rPr>
          <w:rFonts w:ascii="宋体" w:eastAsia="宋体" w:hAnsi="宋体" w:hint="eastAsia"/>
        </w:rPr>
        <w:t>）魏江，《管理沟通：成功管理的基石（第4版）》，机械工业出版社，2021年</w:t>
      </w:r>
    </w:p>
    <w:p w14:paraId="4F57EBC4" w14:textId="1171034C" w:rsidR="000161D7" w:rsidRPr="000161D7" w:rsidRDefault="000161D7" w:rsidP="000161D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0161D7"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4</w:t>
      </w:r>
      <w:r w:rsidRPr="000161D7">
        <w:rPr>
          <w:rFonts w:ascii="宋体" w:eastAsia="宋体" w:hAnsi="宋体" w:hint="eastAsia"/>
        </w:rPr>
        <w:t>）[美]奥罗克，《管理沟通》（第4版），中国人民大学出版社， 2010年</w:t>
      </w:r>
    </w:p>
    <w:p w14:paraId="7AFC956B" w14:textId="48F8B8F1" w:rsidR="000161D7" w:rsidRPr="000161D7" w:rsidRDefault="000161D7" w:rsidP="000161D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0161D7"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5</w:t>
      </w:r>
      <w:r w:rsidRPr="000161D7">
        <w:rPr>
          <w:rFonts w:ascii="宋体" w:eastAsia="宋体" w:hAnsi="宋体" w:hint="eastAsia"/>
        </w:rPr>
        <w:t>）詹姆斯•奥罗克，《管理沟通——以案例分析为视角》（第5版），中国人民大学出版社，2018年</w:t>
      </w:r>
    </w:p>
    <w:p w14:paraId="7ED2699A" w14:textId="752E4FCC" w:rsidR="000161D7" w:rsidRDefault="000161D7" w:rsidP="000161D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0161D7"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6</w:t>
      </w:r>
      <w:r w:rsidRPr="000161D7">
        <w:rPr>
          <w:rFonts w:ascii="宋体" w:eastAsia="宋体" w:hAnsi="宋体" w:hint="eastAsia"/>
        </w:rPr>
        <w:t>）[美]玛丽·蒙特，[美]林恩·汉密尔顿著，钱小军，张洁译，《管理沟通指南：有效商务写作与演讲（第10版）》，清华大学出版社，2014年</w:t>
      </w:r>
    </w:p>
    <w:p w14:paraId="3AAD0535" w14:textId="700080D4" w:rsidR="00E76E34" w:rsidRDefault="00E76E34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 w:hint="eastAsia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6CF1C086" w14:textId="144ACA5C" w:rsidR="00CD334F" w:rsidRPr="00CD334F" w:rsidRDefault="00D417A1" w:rsidP="00CD334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1</w:t>
      </w:r>
      <w:r w:rsidR="00CD334F">
        <w:rPr>
          <w:rFonts w:ascii="宋体" w:eastAsia="宋体" w:hAnsi="宋体" w:hint="eastAsia"/>
        </w:rPr>
        <w:t>．</w:t>
      </w:r>
      <w:r w:rsidR="00CD334F" w:rsidRPr="00CD334F">
        <w:rPr>
          <w:rFonts w:ascii="宋体" w:eastAsia="宋体" w:hAnsi="宋体" w:hint="eastAsia"/>
        </w:rPr>
        <w:t>讲授法</w:t>
      </w:r>
      <w:r w:rsidR="00CD334F">
        <w:rPr>
          <w:rFonts w:ascii="宋体" w:eastAsia="宋体" w:hAnsi="宋体" w:hint="eastAsia"/>
        </w:rPr>
        <w:t>：教师</w:t>
      </w:r>
      <w:r w:rsidR="00CD334F" w:rsidRPr="00CD334F">
        <w:rPr>
          <w:rFonts w:ascii="宋体" w:eastAsia="宋体" w:hAnsi="宋体" w:hint="eastAsia"/>
        </w:rPr>
        <w:t>通过简明、生动的口头语言向学生传授</w:t>
      </w:r>
      <w:r w:rsidR="00CD334F">
        <w:rPr>
          <w:rFonts w:ascii="宋体" w:eastAsia="宋体" w:hAnsi="宋体" w:hint="eastAsia"/>
        </w:rPr>
        <w:t>管理沟通的知识理论</w:t>
      </w:r>
    </w:p>
    <w:p w14:paraId="653F5299" w14:textId="43A4A637" w:rsidR="00CD334F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2．</w:t>
      </w:r>
      <w:r w:rsidR="00CD334F" w:rsidRPr="00CD334F">
        <w:rPr>
          <w:rFonts w:ascii="宋体" w:eastAsia="宋体" w:hAnsi="宋体" w:hint="eastAsia"/>
        </w:rPr>
        <w:t>讨论法</w:t>
      </w:r>
      <w:r w:rsidR="00CD334F">
        <w:rPr>
          <w:rFonts w:ascii="宋体" w:eastAsia="宋体" w:hAnsi="宋体" w:hint="eastAsia"/>
        </w:rPr>
        <w:t>：</w:t>
      </w:r>
      <w:r w:rsidR="00312E29" w:rsidRPr="00312E29">
        <w:rPr>
          <w:rFonts w:ascii="宋体" w:eastAsia="宋体" w:hAnsi="宋体" w:hint="eastAsia"/>
        </w:rPr>
        <w:t>学生以小组为单位，围绕案例，各抒己见，通过讨论，</w:t>
      </w:r>
      <w:r w:rsidR="00312E29">
        <w:rPr>
          <w:rFonts w:ascii="宋体" w:eastAsia="宋体" w:hAnsi="宋体" w:hint="eastAsia"/>
        </w:rPr>
        <w:t>从而</w:t>
      </w:r>
      <w:r w:rsidR="00312E29" w:rsidRPr="00312E29">
        <w:rPr>
          <w:rFonts w:ascii="宋体" w:eastAsia="宋体" w:hAnsi="宋体" w:hint="eastAsia"/>
        </w:rPr>
        <w:t>获得知识或巩固知识</w:t>
      </w:r>
    </w:p>
    <w:p w14:paraId="65B57DFC" w14:textId="3B5B32BC" w:rsidR="00312E29" w:rsidRDefault="00CD334F" w:rsidP="00312E2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3．</w:t>
      </w:r>
      <w:r w:rsidRPr="00CD334F">
        <w:rPr>
          <w:rFonts w:ascii="宋体" w:eastAsia="宋体" w:hAnsi="宋体" w:hint="eastAsia"/>
        </w:rPr>
        <w:t>案例教学法</w:t>
      </w:r>
      <w:r>
        <w:rPr>
          <w:rFonts w:ascii="宋体" w:eastAsia="宋体" w:hAnsi="宋体" w:hint="eastAsia"/>
        </w:rPr>
        <w:t>：</w:t>
      </w:r>
      <w:r w:rsidR="00312E29">
        <w:rPr>
          <w:rFonts w:ascii="宋体" w:eastAsia="宋体" w:hAnsi="宋体" w:hint="eastAsia"/>
        </w:rPr>
        <w:t>通过引导学生参与</w:t>
      </w:r>
      <w:r w:rsidR="00312E29" w:rsidRPr="00312E29">
        <w:rPr>
          <w:rFonts w:ascii="宋体" w:eastAsia="宋体" w:hAnsi="宋体" w:hint="eastAsia"/>
        </w:rPr>
        <w:t>案例的讨论和思考</w:t>
      </w:r>
      <w:r w:rsidR="00312E29">
        <w:rPr>
          <w:rFonts w:ascii="宋体" w:eastAsia="宋体" w:hAnsi="宋体" w:hint="eastAsia"/>
        </w:rPr>
        <w:t>的过程</w:t>
      </w:r>
      <w:r w:rsidR="00312E29" w:rsidRPr="00312E29">
        <w:rPr>
          <w:rFonts w:ascii="宋体" w:eastAsia="宋体" w:hAnsi="宋体" w:hint="eastAsia"/>
        </w:rPr>
        <w:t>，去诱发学生的创造潜能，提高</w:t>
      </w:r>
      <w:r w:rsidR="00312E29">
        <w:rPr>
          <w:rFonts w:ascii="宋体" w:eastAsia="宋体" w:hAnsi="宋体" w:hint="eastAsia"/>
        </w:rPr>
        <w:t>学生分析问题、解决问题</w:t>
      </w:r>
      <w:r w:rsidR="00312E29" w:rsidRPr="00312E29">
        <w:rPr>
          <w:rFonts w:ascii="宋体" w:eastAsia="宋体" w:hAnsi="宋体" w:hint="eastAsia"/>
        </w:rPr>
        <w:t>的能力</w:t>
      </w:r>
      <w:r w:rsidR="00312E29">
        <w:rPr>
          <w:rFonts w:ascii="宋体" w:eastAsia="宋体" w:hAnsi="宋体" w:hint="eastAsia"/>
        </w:rPr>
        <w:t>.</w:t>
      </w:r>
    </w:p>
    <w:p w14:paraId="36B8ABD8" w14:textId="31B12E8A" w:rsidR="00CD334F" w:rsidRDefault="00CD334F" w:rsidP="00CD334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4．</w:t>
      </w:r>
      <w:r w:rsidRPr="00CD334F">
        <w:rPr>
          <w:rFonts w:ascii="宋体" w:eastAsia="宋体" w:hAnsi="宋体" w:hint="eastAsia"/>
        </w:rPr>
        <w:t>读书指导法</w:t>
      </w:r>
      <w:r>
        <w:rPr>
          <w:rFonts w:ascii="宋体" w:eastAsia="宋体" w:hAnsi="宋体" w:hint="eastAsia"/>
        </w:rPr>
        <w:t>：</w:t>
      </w:r>
      <w:r w:rsidRPr="00CD334F">
        <w:rPr>
          <w:rFonts w:ascii="宋体" w:eastAsia="宋体" w:hAnsi="宋体" w:hint="eastAsia"/>
        </w:rPr>
        <w:t>教师指导学生通过阅读教科书或参考书，以获得知识、巩固知识、培养学生自学能力</w:t>
      </w:r>
    </w:p>
    <w:p w14:paraId="4F4674A1" w14:textId="2677BA17" w:rsidR="00312E29" w:rsidRPr="00CD334F" w:rsidRDefault="00CD334F" w:rsidP="00312E2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5．</w:t>
      </w:r>
      <w:r w:rsidR="00312E29">
        <w:rPr>
          <w:rFonts w:ascii="宋体" w:eastAsia="宋体" w:hAnsi="宋体" w:hint="eastAsia"/>
        </w:rPr>
        <w:t>模拟情境教学法：</w:t>
      </w:r>
      <w:r w:rsidR="00312E29">
        <w:rPr>
          <w:rFonts w:ascii="宋体" w:eastAsia="宋体" w:hAnsi="宋体"/>
        </w:rPr>
        <w:t>通过</w:t>
      </w:r>
      <w:r w:rsidRPr="00CD334F">
        <w:rPr>
          <w:rFonts w:ascii="宋体" w:eastAsia="宋体" w:hAnsi="宋体" w:hint="eastAsia"/>
        </w:rPr>
        <w:t>模拟一个社会场景，</w:t>
      </w:r>
      <w:r w:rsidR="00312E29">
        <w:rPr>
          <w:rFonts w:ascii="宋体" w:eastAsia="宋体" w:hAnsi="宋体" w:hint="eastAsia"/>
        </w:rPr>
        <w:t>使</w:t>
      </w:r>
      <w:r w:rsidRPr="00CD334F">
        <w:rPr>
          <w:rFonts w:ascii="宋体" w:eastAsia="宋体" w:hAnsi="宋体" w:hint="eastAsia"/>
        </w:rPr>
        <w:t>学生</w:t>
      </w:r>
      <w:r w:rsidR="00312E29">
        <w:rPr>
          <w:rFonts w:ascii="宋体" w:eastAsia="宋体" w:hAnsi="宋体" w:hint="eastAsia"/>
        </w:rPr>
        <w:t>对知识技能</w:t>
      </w:r>
      <w:r w:rsidRPr="00CD334F">
        <w:rPr>
          <w:rFonts w:ascii="宋体" w:eastAsia="宋体" w:hAnsi="宋体" w:hint="eastAsia"/>
        </w:rPr>
        <w:t>有一个比较具体的、综合性的全面理解</w:t>
      </w:r>
    </w:p>
    <w:p w14:paraId="44AA70CC" w14:textId="0002C8F6" w:rsidR="00D417A1" w:rsidRDefault="00CD4D02" w:rsidP="00CD334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6．影视案例教学法：</w:t>
      </w:r>
      <w:r w:rsidRPr="00CD4D02">
        <w:rPr>
          <w:rFonts w:ascii="宋体" w:eastAsia="宋体" w:hAnsi="宋体" w:hint="eastAsia"/>
        </w:rPr>
        <w:t>通过让学生观看影片并采集相关视频进行分析</w:t>
      </w:r>
      <w:r>
        <w:rPr>
          <w:rFonts w:ascii="宋体" w:eastAsia="宋体" w:hAnsi="宋体" w:hint="eastAsia"/>
        </w:rPr>
        <w:t>、</w:t>
      </w:r>
      <w:r w:rsidRPr="00CD4D02">
        <w:rPr>
          <w:rFonts w:ascii="宋体" w:eastAsia="宋体" w:hAnsi="宋体" w:hint="eastAsia"/>
        </w:rPr>
        <w:t>研究和汇报，</w:t>
      </w:r>
      <w:r>
        <w:rPr>
          <w:rFonts w:ascii="宋体" w:eastAsia="宋体" w:hAnsi="宋体" w:hint="eastAsia"/>
        </w:rPr>
        <w:t>从而</w:t>
      </w:r>
      <w:r w:rsidRPr="00CD4D02">
        <w:rPr>
          <w:rFonts w:ascii="宋体" w:eastAsia="宋体" w:hAnsi="宋体" w:hint="eastAsia"/>
        </w:rPr>
        <w:t>培养学生的观察能力、分析能力、批判性思维和表达能力。</w:t>
      </w:r>
    </w:p>
    <w:p w14:paraId="59B62131" w14:textId="7D5CD969" w:rsidR="00D417A1" w:rsidRPr="00F56396" w:rsidRDefault="00D417A1" w:rsidP="00623FF2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 w:hint="eastAsia"/>
          <w:b/>
          <w:sz w:val="28"/>
          <w:szCs w:val="28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3B2441E6" w14:textId="74055667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hint="eastAsia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14:paraId="7900DA03" w14:textId="16F94629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 w:hint="eastAsia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12C99193" w14:textId="77777777" w:rsidTr="0043080F">
        <w:trPr>
          <w:trHeight w:val="567"/>
          <w:jc w:val="center"/>
        </w:trPr>
        <w:tc>
          <w:tcPr>
            <w:tcW w:w="2847" w:type="dxa"/>
            <w:vAlign w:val="center"/>
          </w:tcPr>
          <w:p w14:paraId="30B88D8B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31AC911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5A0542A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0058413F" w14:textId="77777777" w:rsidTr="0043080F">
        <w:trPr>
          <w:trHeight w:val="567"/>
          <w:jc w:val="center"/>
        </w:trPr>
        <w:tc>
          <w:tcPr>
            <w:tcW w:w="2847" w:type="dxa"/>
            <w:vAlign w:val="center"/>
          </w:tcPr>
          <w:p w14:paraId="59E25E5C" w14:textId="2EC3DBFA" w:rsidR="00D417A1" w:rsidRPr="00285327" w:rsidRDefault="00541910" w:rsidP="00541910">
            <w:pPr>
              <w:pStyle w:val="a3"/>
              <w:spacing w:beforeLines="50" w:before="156" w:afterLines="50" w:after="156"/>
              <w:jc w:val="left"/>
              <w:rPr>
                <w:rFonts w:hAnsi="宋体" w:hint="eastAsia"/>
              </w:rPr>
            </w:pPr>
            <w:r w:rsidRPr="003D4A08">
              <w:rPr>
                <w:rFonts w:hAnsi="宋体" w:cs="宋体" w:hint="eastAsia"/>
                <w:b/>
                <w:szCs w:val="21"/>
              </w:rPr>
              <w:t>课程目标1：</w:t>
            </w:r>
            <w:r w:rsidRPr="000D66C2">
              <w:rPr>
                <w:rFonts w:hAnsi="宋体" w:cs="宋体" w:hint="eastAsia"/>
                <w:szCs w:val="21"/>
              </w:rPr>
              <w:t>掌握沟通、管理沟通的基本概念和相关理论</w:t>
            </w:r>
          </w:p>
        </w:tc>
        <w:tc>
          <w:tcPr>
            <w:tcW w:w="2849" w:type="dxa"/>
            <w:vAlign w:val="center"/>
          </w:tcPr>
          <w:p w14:paraId="3A8AE34A" w14:textId="4D1E0D42" w:rsidR="006351C6" w:rsidRPr="006351C6" w:rsidRDefault="006351C6" w:rsidP="006351C6">
            <w:pPr>
              <w:pStyle w:val="a3"/>
              <w:spacing w:beforeLines="50" w:before="156" w:afterLines="50" w:after="156"/>
              <w:jc w:val="left"/>
              <w:rPr>
                <w:rFonts w:hAnsi="宋体" w:hint="eastAsia"/>
              </w:rPr>
            </w:pPr>
            <w:r>
              <w:rPr>
                <w:rFonts w:hAnsi="宋体" w:hint="eastAsia"/>
              </w:rPr>
              <w:t>1</w:t>
            </w:r>
            <w:r w:rsidR="0043080F">
              <w:rPr>
                <w:rFonts w:hAnsi="宋体" w:hint="eastAsia"/>
              </w:rPr>
              <w:t>.</w:t>
            </w:r>
            <w:r w:rsidRPr="006351C6">
              <w:rPr>
                <w:rFonts w:hAnsi="宋体" w:hint="eastAsia"/>
              </w:rPr>
              <w:t>沟通基本模型、沟通中的障碍、有效沟通的策略</w:t>
            </w:r>
          </w:p>
          <w:p w14:paraId="7D3E5057" w14:textId="14EF84AE" w:rsidR="006351C6" w:rsidRPr="006351C6" w:rsidRDefault="006351C6" w:rsidP="006351C6">
            <w:pPr>
              <w:pStyle w:val="a3"/>
              <w:spacing w:beforeLines="50" w:before="156" w:afterLines="50" w:after="156"/>
              <w:jc w:val="left"/>
              <w:rPr>
                <w:rFonts w:hAnsi="宋体" w:hint="eastAsia"/>
              </w:rPr>
            </w:pPr>
            <w:r>
              <w:rPr>
                <w:rFonts w:hAnsi="宋体" w:hint="eastAsia"/>
              </w:rPr>
              <w:t>2</w:t>
            </w:r>
            <w:r w:rsidR="0043080F">
              <w:rPr>
                <w:rFonts w:hAnsi="宋体" w:hint="eastAsia"/>
              </w:rPr>
              <w:t>.</w:t>
            </w:r>
            <w:r w:rsidRPr="006351C6">
              <w:rPr>
                <w:rFonts w:hAnsi="宋体" w:hint="eastAsia"/>
              </w:rPr>
              <w:t>影响管理沟通的因素、有效管理沟通的策略</w:t>
            </w:r>
          </w:p>
          <w:p w14:paraId="5C4AE4D5" w14:textId="43C1C9AC" w:rsidR="00D417A1" w:rsidRPr="006351C6" w:rsidRDefault="006351C6" w:rsidP="006351C6">
            <w:pPr>
              <w:pStyle w:val="a3"/>
              <w:spacing w:beforeLines="50" w:before="156" w:afterLines="50" w:after="156"/>
              <w:jc w:val="left"/>
              <w:rPr>
                <w:rFonts w:hAnsi="宋体" w:hint="eastAsia"/>
              </w:rPr>
            </w:pPr>
            <w:r>
              <w:rPr>
                <w:rFonts w:hAnsi="宋体" w:hint="eastAsia"/>
              </w:rPr>
              <w:t>3</w:t>
            </w:r>
            <w:r w:rsidR="0043080F">
              <w:rPr>
                <w:rFonts w:hAnsi="宋体" w:hint="eastAsia"/>
              </w:rPr>
              <w:t>.</w:t>
            </w:r>
            <w:r w:rsidRPr="006351C6">
              <w:rPr>
                <w:rFonts w:hAnsi="宋体" w:hint="eastAsia"/>
              </w:rPr>
              <w:t>管理沟通的相关理论</w:t>
            </w:r>
          </w:p>
        </w:tc>
        <w:tc>
          <w:tcPr>
            <w:tcW w:w="2849" w:type="dxa"/>
            <w:vAlign w:val="center"/>
          </w:tcPr>
          <w:p w14:paraId="625938DA" w14:textId="77777777" w:rsidR="0043080F" w:rsidRPr="0043080F" w:rsidRDefault="0043080F" w:rsidP="0043080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 w:rsidRPr="0043080F">
              <w:rPr>
                <w:rFonts w:hAnsi="宋体" w:hint="eastAsia"/>
              </w:rPr>
              <w:t>课堂表现</w:t>
            </w:r>
          </w:p>
          <w:p w14:paraId="13E70114" w14:textId="113A7F97" w:rsidR="0043080F" w:rsidRPr="0043080F" w:rsidRDefault="0043080F" w:rsidP="0043080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>
              <w:rPr>
                <w:rFonts w:hAnsi="宋体" w:hint="eastAsia"/>
              </w:rPr>
              <w:t>课后</w:t>
            </w:r>
            <w:r w:rsidRPr="0043080F">
              <w:rPr>
                <w:rFonts w:hAnsi="宋体" w:hint="eastAsia"/>
              </w:rPr>
              <w:t>作业</w:t>
            </w:r>
          </w:p>
          <w:p w14:paraId="4039B16C" w14:textId="396B9490" w:rsidR="00D417A1" w:rsidRDefault="0043080F" w:rsidP="0043080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 w:rsidRPr="0043080F">
              <w:rPr>
                <w:rFonts w:hAnsi="宋体" w:hint="eastAsia"/>
              </w:rPr>
              <w:t>期末考试</w:t>
            </w:r>
          </w:p>
        </w:tc>
      </w:tr>
      <w:tr w:rsidR="00D417A1" w14:paraId="56723FCC" w14:textId="77777777" w:rsidTr="0043080F">
        <w:trPr>
          <w:trHeight w:val="567"/>
          <w:jc w:val="center"/>
        </w:trPr>
        <w:tc>
          <w:tcPr>
            <w:tcW w:w="2847" w:type="dxa"/>
            <w:vAlign w:val="center"/>
          </w:tcPr>
          <w:p w14:paraId="54CBCC87" w14:textId="4C53FB2A" w:rsidR="00D417A1" w:rsidRPr="00285327" w:rsidRDefault="00541910" w:rsidP="00541910">
            <w:pPr>
              <w:pStyle w:val="a3"/>
              <w:spacing w:beforeLines="50" w:before="156" w:afterLines="50" w:after="156"/>
              <w:jc w:val="left"/>
              <w:rPr>
                <w:rFonts w:hAnsi="宋体" w:hint="eastAsia"/>
              </w:rPr>
            </w:pPr>
            <w:r w:rsidRPr="003D4A08">
              <w:rPr>
                <w:rFonts w:hAnsi="宋体" w:cs="宋体" w:hint="eastAsia"/>
                <w:b/>
                <w:szCs w:val="21"/>
              </w:rPr>
              <w:t>课程目标2：</w:t>
            </w:r>
            <w:r w:rsidRPr="003D4A08">
              <w:rPr>
                <w:rFonts w:hAnsi="宋体" w:cs="宋体" w:hint="eastAsia"/>
                <w:szCs w:val="21"/>
              </w:rPr>
              <w:t>熟悉沟通的主要对象和媒介，掌握有效沟通的技巧</w:t>
            </w:r>
          </w:p>
        </w:tc>
        <w:tc>
          <w:tcPr>
            <w:tcW w:w="2849" w:type="dxa"/>
            <w:vAlign w:val="center"/>
          </w:tcPr>
          <w:p w14:paraId="65AA59E0" w14:textId="52483A33" w:rsidR="0043080F" w:rsidRPr="0043080F" w:rsidRDefault="0043080F" w:rsidP="0043080F">
            <w:pPr>
              <w:pStyle w:val="a3"/>
              <w:spacing w:beforeLines="50" w:before="156" w:afterLines="50" w:after="156"/>
              <w:jc w:val="left"/>
              <w:rPr>
                <w:rFonts w:hAnsi="宋体" w:hint="eastAsia"/>
              </w:rPr>
            </w:pPr>
            <w:r>
              <w:rPr>
                <w:rFonts w:hAnsi="宋体"/>
              </w:rPr>
              <w:t>1.</w:t>
            </w:r>
            <w:r w:rsidRPr="0043080F">
              <w:rPr>
                <w:rFonts w:hAnsi="宋体"/>
              </w:rPr>
              <w:t>组织/群体/团队沟通的特点和策略</w:t>
            </w:r>
          </w:p>
          <w:p w14:paraId="29722B31" w14:textId="2EA8C4C1" w:rsidR="00D417A1" w:rsidRPr="006351C6" w:rsidRDefault="0043080F" w:rsidP="0043080F">
            <w:pPr>
              <w:pStyle w:val="a3"/>
              <w:spacing w:beforeLines="50" w:before="156" w:afterLines="50" w:after="156"/>
              <w:jc w:val="left"/>
              <w:rPr>
                <w:rFonts w:hAnsi="宋体" w:hint="eastAsia"/>
              </w:rPr>
            </w:pPr>
            <w:r>
              <w:rPr>
                <w:rFonts w:hAnsi="宋体"/>
              </w:rPr>
              <w:t>2.</w:t>
            </w:r>
            <w:r w:rsidRPr="0043080F">
              <w:rPr>
                <w:rFonts w:hAnsi="宋体"/>
              </w:rPr>
              <w:t>特定沟通对象和媒介下的</w:t>
            </w:r>
            <w:r w:rsidRPr="0043080F">
              <w:rPr>
                <w:rFonts w:hAnsi="宋体"/>
              </w:rPr>
              <w:lastRenderedPageBreak/>
              <w:t>有效沟通策略</w:t>
            </w:r>
          </w:p>
        </w:tc>
        <w:tc>
          <w:tcPr>
            <w:tcW w:w="2849" w:type="dxa"/>
            <w:vAlign w:val="center"/>
          </w:tcPr>
          <w:p w14:paraId="60419E66" w14:textId="77777777" w:rsidR="0043080F" w:rsidRPr="0043080F" w:rsidRDefault="0043080F" w:rsidP="0043080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 w:rsidRPr="0043080F">
              <w:rPr>
                <w:rFonts w:hAnsi="宋体" w:hint="eastAsia"/>
              </w:rPr>
              <w:lastRenderedPageBreak/>
              <w:t>课堂表现</w:t>
            </w:r>
          </w:p>
          <w:p w14:paraId="50668D9D" w14:textId="77777777" w:rsidR="0043080F" w:rsidRPr="0043080F" w:rsidRDefault="0043080F" w:rsidP="0043080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>
              <w:rPr>
                <w:rFonts w:hAnsi="宋体" w:hint="eastAsia"/>
              </w:rPr>
              <w:t>课后</w:t>
            </w:r>
            <w:r w:rsidRPr="0043080F">
              <w:rPr>
                <w:rFonts w:hAnsi="宋体" w:hint="eastAsia"/>
              </w:rPr>
              <w:t>作业</w:t>
            </w:r>
          </w:p>
          <w:p w14:paraId="1BEFB7FE" w14:textId="0953A2B8" w:rsidR="00D417A1" w:rsidRDefault="0043080F" w:rsidP="0043080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 w:rsidRPr="0043080F">
              <w:rPr>
                <w:rFonts w:hAnsi="宋体" w:hint="eastAsia"/>
              </w:rPr>
              <w:lastRenderedPageBreak/>
              <w:t>期末考试</w:t>
            </w:r>
          </w:p>
        </w:tc>
      </w:tr>
      <w:tr w:rsidR="00D417A1" w14:paraId="3FA7707C" w14:textId="77777777" w:rsidTr="0043080F">
        <w:trPr>
          <w:trHeight w:val="567"/>
          <w:jc w:val="center"/>
        </w:trPr>
        <w:tc>
          <w:tcPr>
            <w:tcW w:w="2847" w:type="dxa"/>
            <w:vAlign w:val="center"/>
          </w:tcPr>
          <w:p w14:paraId="78065B9C" w14:textId="1EFE2300" w:rsidR="00D417A1" w:rsidRPr="00285327" w:rsidRDefault="00541910" w:rsidP="00541910">
            <w:pPr>
              <w:pStyle w:val="a3"/>
              <w:spacing w:beforeLines="50" w:before="156" w:afterLines="50" w:after="156"/>
              <w:jc w:val="left"/>
              <w:rPr>
                <w:rFonts w:hAnsi="宋体" w:hint="eastAsia"/>
              </w:rPr>
            </w:pPr>
            <w:r w:rsidRPr="003D4A08">
              <w:rPr>
                <w:rFonts w:hAnsi="宋体" w:cs="宋体" w:hint="eastAsia"/>
                <w:b/>
                <w:szCs w:val="21"/>
              </w:rPr>
              <w:lastRenderedPageBreak/>
              <w:t>课程目标3：</w:t>
            </w:r>
            <w:r w:rsidRPr="003D4A08">
              <w:rPr>
                <w:rFonts w:hAnsi="宋体" w:cs="宋体" w:hint="eastAsia"/>
                <w:szCs w:val="21"/>
              </w:rPr>
              <w:t>有效运用有关理论和方法，分析和解决企业管理中的各种沟通问题</w:t>
            </w:r>
          </w:p>
        </w:tc>
        <w:tc>
          <w:tcPr>
            <w:tcW w:w="2849" w:type="dxa"/>
            <w:vAlign w:val="center"/>
          </w:tcPr>
          <w:p w14:paraId="26F55C18" w14:textId="30606464" w:rsidR="00D417A1" w:rsidRPr="006351C6" w:rsidRDefault="0043080F" w:rsidP="006351C6">
            <w:pPr>
              <w:pStyle w:val="a3"/>
              <w:spacing w:beforeLines="50" w:before="156" w:afterLines="50" w:after="156"/>
              <w:jc w:val="left"/>
              <w:rPr>
                <w:rFonts w:hAnsi="宋体" w:hint="eastAsia"/>
              </w:rPr>
            </w:pPr>
            <w:r w:rsidRPr="0043080F">
              <w:rPr>
                <w:rFonts w:hAnsi="宋体" w:hint="eastAsia"/>
              </w:rPr>
              <w:t>运用管理沟通相关理论、方法分析问题、解决问题能力</w:t>
            </w:r>
          </w:p>
        </w:tc>
        <w:tc>
          <w:tcPr>
            <w:tcW w:w="2849" w:type="dxa"/>
            <w:vAlign w:val="center"/>
          </w:tcPr>
          <w:p w14:paraId="5F88782A" w14:textId="77777777" w:rsidR="0043080F" w:rsidRPr="0043080F" w:rsidRDefault="0043080F" w:rsidP="0043080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 w:rsidRPr="0043080F">
              <w:rPr>
                <w:rFonts w:hAnsi="宋体" w:hint="eastAsia"/>
              </w:rPr>
              <w:t>课堂表现</w:t>
            </w:r>
          </w:p>
          <w:p w14:paraId="1176CF3C" w14:textId="77777777" w:rsidR="0043080F" w:rsidRPr="0043080F" w:rsidRDefault="0043080F" w:rsidP="0043080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 w:rsidRPr="0043080F">
              <w:rPr>
                <w:rFonts w:hAnsi="宋体" w:hint="eastAsia"/>
              </w:rPr>
              <w:t>课后作业</w:t>
            </w:r>
          </w:p>
          <w:p w14:paraId="2DDAD844" w14:textId="15F8DA76" w:rsidR="00D417A1" w:rsidRDefault="0043080F" w:rsidP="0043080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 w:rsidRPr="0043080F">
              <w:rPr>
                <w:rFonts w:hAnsi="宋体" w:hint="eastAsia"/>
              </w:rPr>
              <w:t>期末考试</w:t>
            </w:r>
          </w:p>
        </w:tc>
      </w:tr>
    </w:tbl>
    <w:p w14:paraId="2C82E763" w14:textId="1789D86C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hint="eastAsia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14:paraId="34F39257" w14:textId="53160473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 w:hint="eastAsia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</w:p>
    <w:p w14:paraId="187571B9" w14:textId="3A2F4B33" w:rsidR="006351C6" w:rsidRDefault="006351C6" w:rsidP="006351C6">
      <w:pPr>
        <w:widowControl/>
        <w:spacing w:beforeLines="50" w:before="156" w:afterLines="50" w:after="156"/>
        <w:jc w:val="left"/>
        <w:rPr>
          <w:rFonts w:ascii="宋体" w:eastAsia="宋体" w:hAnsi="宋体" w:hint="eastAsia"/>
        </w:rPr>
      </w:pPr>
      <w:r w:rsidRPr="006351C6">
        <w:rPr>
          <w:rFonts w:ascii="宋体" w:eastAsia="宋体" w:hAnsi="宋体" w:hint="eastAsia"/>
        </w:rPr>
        <w:t>总评成绩</w:t>
      </w:r>
      <w:r w:rsidRPr="006351C6">
        <w:rPr>
          <w:rFonts w:ascii="宋体" w:eastAsia="宋体" w:hAnsi="宋体"/>
        </w:rPr>
        <w:t xml:space="preserve"> = 平时成绩</w:t>
      </w:r>
      <w:r>
        <w:rPr>
          <w:rFonts w:ascii="宋体" w:eastAsia="宋体" w:hAnsi="宋体" w:hint="eastAsia"/>
        </w:rPr>
        <w:t>(</w:t>
      </w:r>
      <w:r w:rsidRPr="006351C6">
        <w:rPr>
          <w:rFonts w:ascii="宋体" w:eastAsia="宋体" w:hAnsi="宋体" w:hint="eastAsia"/>
        </w:rPr>
        <w:t>课堂表现</w:t>
      </w:r>
      <w:r w:rsidRPr="006351C6">
        <w:rPr>
          <w:rFonts w:ascii="宋体" w:eastAsia="宋体" w:hAnsi="宋体"/>
        </w:rPr>
        <w:t>+ 影视剖析/演讲比赛/沟通情景剧作业</w:t>
      </w:r>
      <w:r>
        <w:rPr>
          <w:rFonts w:ascii="宋体" w:eastAsia="宋体" w:hAnsi="宋体" w:hint="eastAsia"/>
        </w:rPr>
        <w:t>)</w:t>
      </w:r>
      <w:r>
        <w:rPr>
          <w:rFonts w:ascii="宋体" w:eastAsia="宋体" w:hAnsi="宋体"/>
        </w:rPr>
        <w:t>60%+</w:t>
      </w:r>
      <w:r w:rsidRPr="006351C6">
        <w:rPr>
          <w:rFonts w:ascii="宋体" w:eastAsia="宋体" w:hAnsi="宋体"/>
        </w:rPr>
        <w:t>期末考试40%</w:t>
      </w:r>
    </w:p>
    <w:p w14:paraId="1B0070F9" w14:textId="4D2785B3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hint="eastAsia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</w:p>
    <w:p w14:paraId="7AFACAB5" w14:textId="3439902F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 w:hint="eastAsia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8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7"/>
        <w:gridCol w:w="850"/>
        <w:gridCol w:w="851"/>
        <w:gridCol w:w="4518"/>
      </w:tblGrid>
      <w:tr w:rsidR="00372670" w:rsidRPr="002F4D99" w14:paraId="34789D92" w14:textId="77777777" w:rsidTr="00B67761">
        <w:trPr>
          <w:trHeight w:val="1097"/>
          <w:jc w:val="center"/>
        </w:trPr>
        <w:tc>
          <w:tcPr>
            <w:tcW w:w="216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23F822F" w14:textId="77777777" w:rsidR="00372670" w:rsidRPr="00322986" w:rsidRDefault="00372670" w:rsidP="00372670">
            <w:pPr>
              <w:spacing w:beforeLines="50" w:before="156" w:afterLines="50" w:after="156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59720570" w14:textId="77777777" w:rsidR="00372670" w:rsidRPr="00322986" w:rsidRDefault="00372670" w:rsidP="00372670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4774A8" w14:textId="77777777" w:rsidR="00372670" w:rsidRPr="00322986" w:rsidRDefault="00372670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851" w:type="dxa"/>
            <w:vAlign w:val="center"/>
          </w:tcPr>
          <w:p w14:paraId="52849987" w14:textId="77777777" w:rsidR="00372670" w:rsidRPr="00322986" w:rsidRDefault="00372670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4518" w:type="dxa"/>
            <w:shd w:val="clear" w:color="auto" w:fill="auto"/>
            <w:vAlign w:val="center"/>
          </w:tcPr>
          <w:p w14:paraId="4402A4C9" w14:textId="77777777" w:rsidR="00372670" w:rsidRPr="00322986" w:rsidRDefault="00372670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72670" w:rsidRPr="002F4D99" w14:paraId="61B15610" w14:textId="77777777" w:rsidTr="00896274">
        <w:trPr>
          <w:trHeight w:val="1147"/>
          <w:jc w:val="center"/>
        </w:trPr>
        <w:tc>
          <w:tcPr>
            <w:tcW w:w="2167" w:type="dxa"/>
            <w:shd w:val="clear" w:color="auto" w:fill="auto"/>
            <w:vAlign w:val="center"/>
          </w:tcPr>
          <w:p w14:paraId="1241A8C2" w14:textId="2E6B5C89" w:rsidR="00372670" w:rsidRPr="00322986" w:rsidRDefault="00541910" w:rsidP="00541910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  <w:kern w:val="0"/>
                <w:szCs w:val="21"/>
              </w:rPr>
            </w:pPr>
            <w:r w:rsidRPr="00541910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课程目标1：</w:t>
            </w:r>
            <w:r w:rsidRPr="00541910">
              <w:rPr>
                <w:rFonts w:ascii="宋体" w:eastAsia="宋体" w:hAnsi="宋体" w:hint="eastAsia"/>
                <w:kern w:val="0"/>
                <w:szCs w:val="21"/>
              </w:rPr>
              <w:t>掌握沟通、管理沟通的基本概念和相关理论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F3CF39" w14:textId="0AD2D2E2" w:rsidR="00372670" w:rsidRPr="00322986" w:rsidRDefault="00372670" w:rsidP="0089627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 w:rsidRPr="00FF60E7">
              <w:t>0.4</w:t>
            </w:r>
          </w:p>
        </w:tc>
        <w:tc>
          <w:tcPr>
            <w:tcW w:w="851" w:type="dxa"/>
            <w:vAlign w:val="center"/>
          </w:tcPr>
          <w:p w14:paraId="67076DAB" w14:textId="5C96115E" w:rsidR="00372670" w:rsidRPr="00322986" w:rsidRDefault="00372670" w:rsidP="0089627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 w:rsidRPr="0071275E">
              <w:t>0.6</w:t>
            </w:r>
          </w:p>
        </w:tc>
        <w:tc>
          <w:tcPr>
            <w:tcW w:w="4518" w:type="dxa"/>
            <w:vMerge w:val="restart"/>
            <w:shd w:val="clear" w:color="auto" w:fill="auto"/>
            <w:vAlign w:val="center"/>
          </w:tcPr>
          <w:p w14:paraId="4FE485E7" w14:textId="77777777" w:rsidR="0051604E" w:rsidRPr="0051604E" w:rsidRDefault="0051604E" w:rsidP="0051604E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  <w:r w:rsidRPr="0051604E">
              <w:rPr>
                <w:rFonts w:ascii="宋体" w:eastAsia="宋体" w:hAnsi="宋体" w:hint="eastAsia"/>
                <w:kern w:val="0"/>
                <w:szCs w:val="21"/>
              </w:rPr>
              <w:t>课程目标1达成度={0.4ｘ平时目标1成绩+0.6ｘ期末目标1成绩}</w:t>
            </w:r>
          </w:p>
          <w:p w14:paraId="0CF1C95C" w14:textId="77777777" w:rsidR="0051604E" w:rsidRPr="0051604E" w:rsidRDefault="0051604E" w:rsidP="0051604E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  <w:r w:rsidRPr="0051604E">
              <w:rPr>
                <w:rFonts w:ascii="宋体" w:eastAsia="宋体" w:hAnsi="宋体" w:hint="eastAsia"/>
                <w:kern w:val="0"/>
                <w:szCs w:val="21"/>
              </w:rPr>
              <w:t>课程目标2达成度={0.6ｘ平时目标1成绩+0.4ｘ期末目标1成绩}</w:t>
            </w:r>
          </w:p>
          <w:p w14:paraId="32C68B1D" w14:textId="77777777" w:rsidR="0051604E" w:rsidRPr="0051604E" w:rsidRDefault="0051604E" w:rsidP="0051604E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  <w:r w:rsidRPr="0051604E">
              <w:rPr>
                <w:rFonts w:ascii="宋体" w:eastAsia="宋体" w:hAnsi="宋体" w:hint="eastAsia"/>
                <w:kern w:val="0"/>
                <w:szCs w:val="21"/>
              </w:rPr>
              <w:t>课程目标3达成度={0.5ｘ平时目标1成绩+0.5ｘ期末目标1成绩}</w:t>
            </w:r>
          </w:p>
          <w:p w14:paraId="230714B0" w14:textId="05D3B653" w:rsidR="00B67761" w:rsidRPr="00B67761" w:rsidRDefault="0051604E" w:rsidP="0051604E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  <w:r w:rsidRPr="0051604E">
              <w:rPr>
                <w:rFonts w:ascii="宋体" w:eastAsia="宋体" w:hAnsi="宋体" w:hint="eastAsia"/>
                <w:kern w:val="0"/>
                <w:szCs w:val="21"/>
              </w:rPr>
              <w:t>课程目标达成度=课程目标1达成度*30%+课程目标2达成度*30%+课程目标3达成度*40%</w:t>
            </w:r>
          </w:p>
        </w:tc>
      </w:tr>
      <w:tr w:rsidR="00372670" w:rsidRPr="002F4D99" w14:paraId="0CCCBB36" w14:textId="77777777" w:rsidTr="00896274">
        <w:trPr>
          <w:trHeight w:val="1263"/>
          <w:jc w:val="center"/>
        </w:trPr>
        <w:tc>
          <w:tcPr>
            <w:tcW w:w="2167" w:type="dxa"/>
            <w:shd w:val="clear" w:color="auto" w:fill="auto"/>
            <w:vAlign w:val="center"/>
          </w:tcPr>
          <w:p w14:paraId="6B3F9181" w14:textId="051FD918" w:rsidR="00372670" w:rsidRPr="00322986" w:rsidRDefault="00541910" w:rsidP="00541910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  <w:kern w:val="0"/>
                <w:szCs w:val="21"/>
              </w:rPr>
            </w:pPr>
            <w:r w:rsidRPr="00541910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课程目标2：</w:t>
            </w:r>
            <w:r w:rsidRPr="00541910">
              <w:rPr>
                <w:rFonts w:ascii="宋体" w:eastAsia="宋体" w:hAnsi="宋体" w:hint="eastAsia"/>
                <w:kern w:val="0"/>
                <w:szCs w:val="21"/>
              </w:rPr>
              <w:t>熟悉沟通的主要对象和媒介，掌握有效沟通的技巧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BDFF13" w14:textId="54F0D4E8" w:rsidR="00372670" w:rsidRPr="00322986" w:rsidRDefault="00372670" w:rsidP="0089627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 w:rsidRPr="00FF60E7">
              <w:t>0.6</w:t>
            </w:r>
          </w:p>
        </w:tc>
        <w:tc>
          <w:tcPr>
            <w:tcW w:w="851" w:type="dxa"/>
            <w:vAlign w:val="center"/>
          </w:tcPr>
          <w:p w14:paraId="573C0D77" w14:textId="04251832" w:rsidR="00372670" w:rsidRPr="00322986" w:rsidRDefault="00372670" w:rsidP="0089627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 w:rsidRPr="0071275E">
              <w:t>0.4</w:t>
            </w:r>
          </w:p>
        </w:tc>
        <w:tc>
          <w:tcPr>
            <w:tcW w:w="4518" w:type="dxa"/>
            <w:vMerge/>
            <w:shd w:val="clear" w:color="auto" w:fill="auto"/>
            <w:vAlign w:val="center"/>
          </w:tcPr>
          <w:p w14:paraId="35DD7B37" w14:textId="77777777" w:rsidR="00372670" w:rsidRPr="00322986" w:rsidRDefault="00372670" w:rsidP="00DD7B5F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</w:p>
        </w:tc>
      </w:tr>
      <w:tr w:rsidR="00372670" w:rsidRPr="002F4D99" w14:paraId="6AE6BACF" w14:textId="77777777" w:rsidTr="00896274">
        <w:trPr>
          <w:trHeight w:val="767"/>
          <w:jc w:val="center"/>
        </w:trPr>
        <w:tc>
          <w:tcPr>
            <w:tcW w:w="2167" w:type="dxa"/>
            <w:shd w:val="clear" w:color="auto" w:fill="auto"/>
            <w:vAlign w:val="center"/>
          </w:tcPr>
          <w:p w14:paraId="2536AC02" w14:textId="79BAC012" w:rsidR="00372670" w:rsidRPr="00322986" w:rsidRDefault="00541910" w:rsidP="00541910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  <w:kern w:val="0"/>
                <w:szCs w:val="21"/>
              </w:rPr>
            </w:pPr>
            <w:r w:rsidRPr="00541910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课程目标3：</w:t>
            </w:r>
            <w:r w:rsidRPr="00541910">
              <w:rPr>
                <w:rFonts w:ascii="宋体" w:eastAsia="宋体" w:hAnsi="宋体" w:hint="eastAsia"/>
                <w:kern w:val="0"/>
                <w:szCs w:val="21"/>
              </w:rPr>
              <w:t>有效运用有关理论和方法，分析和解决企业管理中的各种沟通问题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7194B4" w14:textId="3624B9F3" w:rsidR="00372670" w:rsidRPr="00322986" w:rsidRDefault="00372670" w:rsidP="0089627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 w:rsidRPr="00FF60E7">
              <w:t>0.5</w:t>
            </w:r>
          </w:p>
        </w:tc>
        <w:tc>
          <w:tcPr>
            <w:tcW w:w="851" w:type="dxa"/>
            <w:vAlign w:val="center"/>
          </w:tcPr>
          <w:p w14:paraId="675EB7F2" w14:textId="1E1DEFDC" w:rsidR="00372670" w:rsidRPr="00322986" w:rsidRDefault="00372670" w:rsidP="0089627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 w:rsidRPr="0071275E">
              <w:t>0.5</w:t>
            </w:r>
          </w:p>
        </w:tc>
        <w:tc>
          <w:tcPr>
            <w:tcW w:w="4518" w:type="dxa"/>
            <w:vMerge/>
            <w:shd w:val="clear" w:color="auto" w:fill="auto"/>
            <w:vAlign w:val="center"/>
          </w:tcPr>
          <w:p w14:paraId="37C3BAEC" w14:textId="77777777" w:rsidR="00372670" w:rsidRPr="00322986" w:rsidRDefault="00372670" w:rsidP="00DD7B5F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</w:p>
        </w:tc>
      </w:tr>
    </w:tbl>
    <w:p w14:paraId="2C5C685C" w14:textId="25B82B16" w:rsidR="00896274" w:rsidRDefault="00896274">
      <w:pPr>
        <w:widowControl/>
        <w:jc w:val="left"/>
        <w:rPr>
          <w:rFonts w:ascii="黑体" w:eastAsia="黑体" w:hAnsi="黑体" w:hint="eastAsia"/>
          <w:b/>
          <w:sz w:val="24"/>
          <w:szCs w:val="24"/>
        </w:rPr>
      </w:pPr>
    </w:p>
    <w:p w14:paraId="7CADB5E8" w14:textId="77777777" w:rsidR="00623FF2" w:rsidRDefault="00623FF2">
      <w:pPr>
        <w:widowControl/>
        <w:jc w:val="left"/>
        <w:rPr>
          <w:rFonts w:ascii="黑体" w:eastAsia="黑体" w:hAnsi="黑体" w:hint="eastAsia"/>
          <w:b/>
          <w:sz w:val="24"/>
          <w:szCs w:val="24"/>
        </w:rPr>
      </w:pPr>
      <w:r>
        <w:rPr>
          <w:rFonts w:ascii="黑体" w:eastAsia="黑体" w:hAnsi="黑体"/>
          <w:b/>
          <w:sz w:val="24"/>
          <w:szCs w:val="24"/>
        </w:rPr>
        <w:br w:type="page"/>
      </w:r>
    </w:p>
    <w:p w14:paraId="30E94498" w14:textId="2559AF7B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hint="eastAsia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lastRenderedPageBreak/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15675ED0" w14:textId="77777777" w:rsidTr="005F00A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95BB9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1C40C69D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038FE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6EECC2A4" w14:textId="77777777" w:rsidTr="005F00A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D12D3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0A8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FF9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A1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3DC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0E0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7D3371F9" w14:textId="77777777" w:rsidTr="005F00A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3F715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8A84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B20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D31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1E2D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6683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4C15A572" w14:textId="77777777" w:rsidTr="005F00A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5B1D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328B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AB27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DAE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7A6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9AE2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372670" w:rsidRPr="002F4D99" w14:paraId="65776407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DBFB" w14:textId="77777777" w:rsidR="00372670" w:rsidRDefault="00372670" w:rsidP="00372670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89C16A8" w14:textId="77777777" w:rsidR="00372670" w:rsidRPr="00F56396" w:rsidRDefault="00372670" w:rsidP="00372670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0937" w14:textId="4E97D9DF" w:rsidR="00372670" w:rsidRPr="00F56396" w:rsidRDefault="00372670" w:rsidP="00372670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372670">
              <w:rPr>
                <w:rFonts w:hint="eastAsia"/>
                <w:b/>
              </w:rPr>
              <w:t>完全掌握</w:t>
            </w:r>
            <w:r w:rsidRPr="00B40FF2">
              <w:rPr>
                <w:rFonts w:hint="eastAsia"/>
              </w:rPr>
              <w:t>沟通、管理沟通的基本概念和相关理论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692F" w14:textId="30EEEA10" w:rsidR="00372670" w:rsidRPr="00F56396" w:rsidRDefault="00372670" w:rsidP="00372670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372670">
              <w:rPr>
                <w:rFonts w:hint="eastAsia"/>
                <w:b/>
              </w:rPr>
              <w:t>较好地掌握</w:t>
            </w:r>
            <w:r w:rsidRPr="007D4B67">
              <w:rPr>
                <w:rFonts w:hint="eastAsia"/>
              </w:rPr>
              <w:t>沟通、管理沟通的基本概念和相关理论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09F" w14:textId="7964AB93" w:rsidR="00372670" w:rsidRPr="00F56396" w:rsidRDefault="00372670" w:rsidP="00372670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372670">
              <w:rPr>
                <w:rFonts w:hint="eastAsia"/>
                <w:b/>
              </w:rPr>
              <w:t>掌握</w:t>
            </w:r>
            <w:r w:rsidRPr="00EC7BE4">
              <w:rPr>
                <w:rFonts w:hint="eastAsia"/>
              </w:rPr>
              <w:t>沟通、管理沟通的基本概念和相关理论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B7B8" w14:textId="67C7EC65" w:rsidR="00372670" w:rsidRPr="00F56396" w:rsidRDefault="00372670" w:rsidP="00372670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372670">
              <w:rPr>
                <w:rFonts w:hint="eastAsia"/>
                <w:b/>
              </w:rPr>
              <w:t>基本掌握</w:t>
            </w:r>
            <w:r w:rsidRPr="00B24F27">
              <w:rPr>
                <w:rFonts w:hint="eastAsia"/>
              </w:rPr>
              <w:t>沟通、管理沟通的基本概念和相关理论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CD28" w14:textId="7D795077" w:rsidR="00372670" w:rsidRPr="00F56396" w:rsidRDefault="00372670" w:rsidP="00372670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6351C6">
              <w:rPr>
                <w:rFonts w:hint="eastAsia"/>
                <w:b/>
              </w:rPr>
              <w:t>缺乏</w:t>
            </w:r>
            <w:r w:rsidRPr="00CD1B3E">
              <w:rPr>
                <w:rFonts w:hint="eastAsia"/>
              </w:rPr>
              <w:t>对沟通、管理沟通的基本概念和相关理论的理解</w:t>
            </w:r>
          </w:p>
        </w:tc>
      </w:tr>
      <w:tr w:rsidR="00372670" w:rsidRPr="002F4D99" w14:paraId="6EC07432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3AFC" w14:textId="77777777" w:rsidR="00372670" w:rsidRDefault="00372670" w:rsidP="00372670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AF4923D" w14:textId="77777777" w:rsidR="00372670" w:rsidRPr="00F56396" w:rsidRDefault="00372670" w:rsidP="00372670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0CF2" w14:textId="67FFD477" w:rsidR="00372670" w:rsidRPr="00F56396" w:rsidRDefault="00372670" w:rsidP="00372670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372670">
              <w:rPr>
                <w:rFonts w:hint="eastAsia"/>
                <w:b/>
              </w:rPr>
              <w:t>充分掌握</w:t>
            </w:r>
            <w:r w:rsidRPr="00B40FF2">
              <w:rPr>
                <w:rFonts w:hint="eastAsia"/>
              </w:rPr>
              <w:t>组织</w:t>
            </w:r>
            <w:r w:rsidRPr="00B40FF2">
              <w:t>/群体/团队沟通的特点和策略；针对特定沟通对象和媒介，积极开展有效沟通。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7136" w14:textId="794CD4CC" w:rsidR="00372670" w:rsidRPr="00F56396" w:rsidRDefault="00372670" w:rsidP="00372670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372670">
              <w:rPr>
                <w:rFonts w:hint="eastAsia"/>
                <w:b/>
              </w:rPr>
              <w:t>较好地掌握</w:t>
            </w:r>
            <w:r w:rsidRPr="007D4B67">
              <w:rPr>
                <w:rFonts w:hint="eastAsia"/>
              </w:rPr>
              <w:t>组织</w:t>
            </w:r>
            <w:r w:rsidRPr="007D4B67">
              <w:t>/群体/团队沟通的特点和策略；针对特定沟通对象和媒介，能进行沟通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0187" w14:textId="261716B9" w:rsidR="00372670" w:rsidRPr="00F56396" w:rsidRDefault="00372670" w:rsidP="00372670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372670">
              <w:rPr>
                <w:rFonts w:hint="eastAsia"/>
                <w:b/>
              </w:rPr>
              <w:t>掌握</w:t>
            </w:r>
            <w:r w:rsidRPr="00EC7BE4">
              <w:rPr>
                <w:rFonts w:hint="eastAsia"/>
              </w:rPr>
              <w:t>组织</w:t>
            </w:r>
            <w:r w:rsidRPr="00EC7BE4">
              <w:t>/群体/团队沟通的特点和策略；针对特定沟通对象和媒介，积极开展有效沟通。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7AE0" w14:textId="7BC4C304" w:rsidR="00372670" w:rsidRPr="00F56396" w:rsidRDefault="00372670" w:rsidP="00372670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372670">
              <w:rPr>
                <w:rFonts w:hint="eastAsia"/>
                <w:b/>
              </w:rPr>
              <w:t>基本掌握</w:t>
            </w:r>
            <w:r w:rsidRPr="00B24F27">
              <w:rPr>
                <w:rFonts w:hint="eastAsia"/>
              </w:rPr>
              <w:t>组织</w:t>
            </w:r>
            <w:r w:rsidRPr="00B24F27">
              <w:t>/群体/团队沟通的特点和策略；与特定沟通对象和媒体的沟通水平一般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AD41" w14:textId="3210E19D" w:rsidR="00372670" w:rsidRPr="00F56396" w:rsidRDefault="00372670" w:rsidP="00372670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6351C6">
              <w:rPr>
                <w:rFonts w:hint="eastAsia"/>
                <w:b/>
              </w:rPr>
              <w:t>缺乏</w:t>
            </w:r>
            <w:r w:rsidRPr="00CD1B3E">
              <w:rPr>
                <w:rFonts w:hint="eastAsia"/>
              </w:rPr>
              <w:t>对组织</w:t>
            </w:r>
            <w:r w:rsidRPr="00CD1B3E">
              <w:t>/群体/团队沟通的特点和策略了解；与特定沟通对象和媒介，无法进行有效沟通</w:t>
            </w:r>
          </w:p>
        </w:tc>
      </w:tr>
      <w:tr w:rsidR="00372670" w:rsidRPr="002F4D99" w14:paraId="2090AC59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9D6B" w14:textId="77777777" w:rsidR="00372670" w:rsidRDefault="00372670" w:rsidP="00372670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2420A6F" w14:textId="77777777" w:rsidR="00372670" w:rsidRPr="00F56396" w:rsidRDefault="00372670" w:rsidP="00372670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01C5" w14:textId="5C86C49A" w:rsidR="00372670" w:rsidRPr="00F56396" w:rsidRDefault="00372670" w:rsidP="00372670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372670">
              <w:rPr>
                <w:rFonts w:hint="eastAsia"/>
                <w:b/>
              </w:rPr>
              <w:t>灵活运用</w:t>
            </w:r>
            <w:r w:rsidRPr="00B40FF2">
              <w:rPr>
                <w:rFonts w:hint="eastAsia"/>
              </w:rPr>
              <w:t>有关理论和方法，高效分析和解决企业管理中的各种沟通问题。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93F1" w14:textId="2F093524" w:rsidR="00372670" w:rsidRPr="00F56396" w:rsidRDefault="00372670" w:rsidP="00372670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372670">
              <w:rPr>
                <w:rFonts w:hint="eastAsia"/>
                <w:b/>
              </w:rPr>
              <w:t>较好地运用</w:t>
            </w:r>
            <w:r w:rsidRPr="007D4B67">
              <w:rPr>
                <w:rFonts w:hint="eastAsia"/>
              </w:rPr>
              <w:t>有关理论和方法，分析和解决企业管理中的常见沟通问题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794A" w14:textId="675F1566" w:rsidR="00372670" w:rsidRPr="00F56396" w:rsidRDefault="00372670" w:rsidP="00372670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372670">
              <w:rPr>
                <w:rFonts w:hint="eastAsia"/>
                <w:b/>
              </w:rPr>
              <w:t>恰当运用</w:t>
            </w:r>
            <w:r w:rsidRPr="00EC7BE4">
              <w:rPr>
                <w:rFonts w:hint="eastAsia"/>
              </w:rPr>
              <w:t>有关理论和方法，高效分析和解决企业管理中的各种沟通问题。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E593" w14:textId="467A78F9" w:rsidR="00372670" w:rsidRPr="00F56396" w:rsidRDefault="00372670" w:rsidP="00372670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6351C6">
              <w:rPr>
                <w:rFonts w:hint="eastAsia"/>
                <w:b/>
              </w:rPr>
              <w:t>在老师</w:t>
            </w:r>
            <w:r w:rsidRPr="006351C6">
              <w:rPr>
                <w:b/>
              </w:rPr>
              <w:t>/同学帮助下运用</w:t>
            </w:r>
            <w:r w:rsidRPr="00B24F27">
              <w:t>有关理论和方法，分析和解决企业管理中的沟通问题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FC24" w14:textId="4CAC0B97" w:rsidR="00372670" w:rsidRPr="00F56396" w:rsidRDefault="00372670" w:rsidP="00372670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6351C6">
              <w:rPr>
                <w:rFonts w:hint="eastAsia"/>
                <w:b/>
              </w:rPr>
              <w:t>无法运用</w:t>
            </w:r>
            <w:r w:rsidRPr="00CD1B3E">
              <w:rPr>
                <w:rFonts w:hint="eastAsia"/>
              </w:rPr>
              <w:t>有关理论和方法，分析和解决企业管理中的沟通问题</w:t>
            </w:r>
          </w:p>
        </w:tc>
      </w:tr>
    </w:tbl>
    <w:p w14:paraId="22580F75" w14:textId="7F191371" w:rsidR="00DC61F3" w:rsidRDefault="00DC61F3" w:rsidP="00B03909">
      <w:pPr>
        <w:widowControl/>
        <w:jc w:val="left"/>
        <w:rPr>
          <w:rFonts w:ascii="宋体" w:eastAsia="宋体" w:hAnsi="宋体" w:hint="eastAsia"/>
        </w:rPr>
      </w:pPr>
    </w:p>
    <w:p w14:paraId="000BD4AF" w14:textId="08DC4E19" w:rsidR="00DC61F3" w:rsidRDefault="00DC61F3">
      <w:pPr>
        <w:widowControl/>
        <w:jc w:val="left"/>
        <w:rPr>
          <w:rFonts w:ascii="宋体" w:eastAsia="宋体" w:hAnsi="宋体" w:hint="eastAsia"/>
        </w:rPr>
      </w:pPr>
    </w:p>
    <w:sectPr w:rsidR="00DC61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0D644C" w14:textId="77777777" w:rsidR="00850814" w:rsidRDefault="00850814" w:rsidP="00AA630A">
      <w:pPr>
        <w:rPr>
          <w:rFonts w:hint="eastAsia"/>
        </w:rPr>
      </w:pPr>
      <w:r>
        <w:separator/>
      </w:r>
    </w:p>
  </w:endnote>
  <w:endnote w:type="continuationSeparator" w:id="0">
    <w:p w14:paraId="7C249611" w14:textId="77777777" w:rsidR="00850814" w:rsidRDefault="00850814" w:rsidP="00AA630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A57FC0" w14:textId="77777777" w:rsidR="00850814" w:rsidRDefault="00850814" w:rsidP="00AA630A">
      <w:pPr>
        <w:rPr>
          <w:rFonts w:hint="eastAsia"/>
        </w:rPr>
      </w:pPr>
      <w:r>
        <w:separator/>
      </w:r>
    </w:p>
  </w:footnote>
  <w:footnote w:type="continuationSeparator" w:id="0">
    <w:p w14:paraId="6F1A68D9" w14:textId="77777777" w:rsidR="00850814" w:rsidRDefault="00850814" w:rsidP="00AA630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" w15:restartNumberingAfterBreak="0">
    <w:nsid w:val="629373CC"/>
    <w:multiLevelType w:val="hybridMultilevel"/>
    <w:tmpl w:val="25A8FE60"/>
    <w:lvl w:ilvl="0" w:tplc="E43C8E42">
      <w:start w:val="1"/>
      <w:numFmt w:val="japaneseCounting"/>
      <w:lvlText w:val="第%1章"/>
      <w:lvlJc w:val="left"/>
      <w:pPr>
        <w:ind w:left="1322" w:hanging="840"/>
      </w:pPr>
      <w:rPr>
        <w:rFonts w:ascii="黑体" w:eastAsia="黑体" w:hAnsi="黑体" w:cs="Times New Roman" w:hint="default"/>
        <w:b/>
        <w:color w:val="auto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 w16cid:durableId="729577747">
    <w:abstractNumId w:val="0"/>
  </w:num>
  <w:num w:numId="2" w16cid:durableId="2050449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5724"/>
    <w:rsid w:val="000161D7"/>
    <w:rsid w:val="00022CBB"/>
    <w:rsid w:val="00041564"/>
    <w:rsid w:val="0005219C"/>
    <w:rsid w:val="00077A5F"/>
    <w:rsid w:val="000A400B"/>
    <w:rsid w:val="000D66C2"/>
    <w:rsid w:val="000F054A"/>
    <w:rsid w:val="00123159"/>
    <w:rsid w:val="0012593E"/>
    <w:rsid w:val="0015241D"/>
    <w:rsid w:val="001C25D8"/>
    <w:rsid w:val="001E10C6"/>
    <w:rsid w:val="001E5724"/>
    <w:rsid w:val="0022711C"/>
    <w:rsid w:val="00242673"/>
    <w:rsid w:val="0025277F"/>
    <w:rsid w:val="00277AC4"/>
    <w:rsid w:val="0028527D"/>
    <w:rsid w:val="00285327"/>
    <w:rsid w:val="00285E75"/>
    <w:rsid w:val="002A7568"/>
    <w:rsid w:val="002B145B"/>
    <w:rsid w:val="002F0AFD"/>
    <w:rsid w:val="002F428C"/>
    <w:rsid w:val="00310074"/>
    <w:rsid w:val="00312E29"/>
    <w:rsid w:val="00313A87"/>
    <w:rsid w:val="003206BD"/>
    <w:rsid w:val="00322986"/>
    <w:rsid w:val="0034254B"/>
    <w:rsid w:val="00363C68"/>
    <w:rsid w:val="00367C2B"/>
    <w:rsid w:val="00372670"/>
    <w:rsid w:val="0038665C"/>
    <w:rsid w:val="003A3033"/>
    <w:rsid w:val="003B1273"/>
    <w:rsid w:val="003D145F"/>
    <w:rsid w:val="003D4A08"/>
    <w:rsid w:val="004070CF"/>
    <w:rsid w:val="0043080F"/>
    <w:rsid w:val="00431EDE"/>
    <w:rsid w:val="0044119B"/>
    <w:rsid w:val="00443C38"/>
    <w:rsid w:val="00470FB4"/>
    <w:rsid w:val="00480CFB"/>
    <w:rsid w:val="00486616"/>
    <w:rsid w:val="00493A9E"/>
    <w:rsid w:val="004A56D2"/>
    <w:rsid w:val="004F29E1"/>
    <w:rsid w:val="00501B90"/>
    <w:rsid w:val="00506B11"/>
    <w:rsid w:val="0051604E"/>
    <w:rsid w:val="00527C03"/>
    <w:rsid w:val="00541910"/>
    <w:rsid w:val="0055151C"/>
    <w:rsid w:val="0056114B"/>
    <w:rsid w:val="0057455D"/>
    <w:rsid w:val="0058573F"/>
    <w:rsid w:val="005A0378"/>
    <w:rsid w:val="005A6FCB"/>
    <w:rsid w:val="005C1A40"/>
    <w:rsid w:val="005F00A7"/>
    <w:rsid w:val="005F1DAD"/>
    <w:rsid w:val="00623FF2"/>
    <w:rsid w:val="006351C6"/>
    <w:rsid w:val="00654855"/>
    <w:rsid w:val="00665621"/>
    <w:rsid w:val="00684BDC"/>
    <w:rsid w:val="00687AAB"/>
    <w:rsid w:val="006D367B"/>
    <w:rsid w:val="006E4F82"/>
    <w:rsid w:val="006F64C9"/>
    <w:rsid w:val="00713BD8"/>
    <w:rsid w:val="00715B4B"/>
    <w:rsid w:val="007434A1"/>
    <w:rsid w:val="007639A2"/>
    <w:rsid w:val="00766B66"/>
    <w:rsid w:val="00774DA9"/>
    <w:rsid w:val="007A10C8"/>
    <w:rsid w:val="007C379D"/>
    <w:rsid w:val="007C62ED"/>
    <w:rsid w:val="007D63FB"/>
    <w:rsid w:val="007E2F74"/>
    <w:rsid w:val="007E39E3"/>
    <w:rsid w:val="008128AD"/>
    <w:rsid w:val="00850814"/>
    <w:rsid w:val="008560E2"/>
    <w:rsid w:val="00863DE4"/>
    <w:rsid w:val="00884C01"/>
    <w:rsid w:val="00886EBF"/>
    <w:rsid w:val="00896274"/>
    <w:rsid w:val="008A1337"/>
    <w:rsid w:val="008B2FD8"/>
    <w:rsid w:val="008F1ACB"/>
    <w:rsid w:val="00963E11"/>
    <w:rsid w:val="00972FA8"/>
    <w:rsid w:val="00974E8D"/>
    <w:rsid w:val="00995731"/>
    <w:rsid w:val="009D7163"/>
    <w:rsid w:val="009E722E"/>
    <w:rsid w:val="009F72B2"/>
    <w:rsid w:val="00A03BBD"/>
    <w:rsid w:val="00A06D11"/>
    <w:rsid w:val="00A10299"/>
    <w:rsid w:val="00A22AFE"/>
    <w:rsid w:val="00A2726E"/>
    <w:rsid w:val="00A61EFD"/>
    <w:rsid w:val="00A66080"/>
    <w:rsid w:val="00A70C7D"/>
    <w:rsid w:val="00A84F79"/>
    <w:rsid w:val="00A9127C"/>
    <w:rsid w:val="00A94177"/>
    <w:rsid w:val="00A94DDC"/>
    <w:rsid w:val="00AA4570"/>
    <w:rsid w:val="00AA630A"/>
    <w:rsid w:val="00AD27E8"/>
    <w:rsid w:val="00AE3D1A"/>
    <w:rsid w:val="00B03909"/>
    <w:rsid w:val="00B04176"/>
    <w:rsid w:val="00B100A4"/>
    <w:rsid w:val="00B10760"/>
    <w:rsid w:val="00B40ECD"/>
    <w:rsid w:val="00B4448A"/>
    <w:rsid w:val="00B47312"/>
    <w:rsid w:val="00B67761"/>
    <w:rsid w:val="00B76706"/>
    <w:rsid w:val="00B93C7E"/>
    <w:rsid w:val="00BA23F0"/>
    <w:rsid w:val="00C00798"/>
    <w:rsid w:val="00C02B0B"/>
    <w:rsid w:val="00C2456E"/>
    <w:rsid w:val="00C54636"/>
    <w:rsid w:val="00C61BB3"/>
    <w:rsid w:val="00CA14C7"/>
    <w:rsid w:val="00CA53B2"/>
    <w:rsid w:val="00CC3606"/>
    <w:rsid w:val="00CD334F"/>
    <w:rsid w:val="00CD4D02"/>
    <w:rsid w:val="00CF4C1C"/>
    <w:rsid w:val="00D02F99"/>
    <w:rsid w:val="00D13271"/>
    <w:rsid w:val="00D14471"/>
    <w:rsid w:val="00D330E1"/>
    <w:rsid w:val="00D417A1"/>
    <w:rsid w:val="00D504B7"/>
    <w:rsid w:val="00D715F7"/>
    <w:rsid w:val="00D77E77"/>
    <w:rsid w:val="00DB46B1"/>
    <w:rsid w:val="00DC61F3"/>
    <w:rsid w:val="00DD7B5F"/>
    <w:rsid w:val="00DE7849"/>
    <w:rsid w:val="00E05E8B"/>
    <w:rsid w:val="00E1605F"/>
    <w:rsid w:val="00E3460E"/>
    <w:rsid w:val="00E366AB"/>
    <w:rsid w:val="00E60B4B"/>
    <w:rsid w:val="00E76E34"/>
    <w:rsid w:val="00E85091"/>
    <w:rsid w:val="00E90431"/>
    <w:rsid w:val="00ED7F81"/>
    <w:rsid w:val="00EF1A52"/>
    <w:rsid w:val="00F14F35"/>
    <w:rsid w:val="00F3115A"/>
    <w:rsid w:val="00F527F1"/>
    <w:rsid w:val="00F56396"/>
    <w:rsid w:val="00FB77A1"/>
    <w:rsid w:val="00FC24B5"/>
    <w:rsid w:val="00FD750D"/>
    <w:rsid w:val="00FF2861"/>
    <w:rsid w:val="00FF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59A15"/>
  <w15:docId w15:val="{26D99BC1-B2B5-45A4-9996-79C05E3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character" w:styleId="ac">
    <w:name w:val="Hyperlink"/>
    <w:basedOn w:val="a0"/>
    <w:uiPriority w:val="99"/>
    <w:unhideWhenUsed/>
    <w:rsid w:val="00DC61F3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C61BB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13</Pages>
  <Words>1106</Words>
  <Characters>6308</Characters>
  <Application>Microsoft Office Word</Application>
  <DocSecurity>0</DocSecurity>
  <Lines>52</Lines>
  <Paragraphs>14</Paragraphs>
  <ScaleCrop>false</ScaleCrop>
  <Company>P R C</Company>
  <LinksUpToDate>false</LinksUpToDate>
  <CharactersWithSpaces>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sharon-xiong@163.com</cp:lastModifiedBy>
  <cp:revision>15</cp:revision>
  <cp:lastPrinted>2020-12-24T07:17:00Z</cp:lastPrinted>
  <dcterms:created xsi:type="dcterms:W3CDTF">2024-08-29T05:28:00Z</dcterms:created>
  <dcterms:modified xsi:type="dcterms:W3CDTF">2024-09-02T01:41:00Z</dcterms:modified>
</cp:coreProperties>
</file>