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4C9" w:rsidRDefault="00F5588D" w:rsidP="00017940">
      <w:pPr>
        <w:spacing w:beforeLines="50" w:before="156" w:afterLines="50" w:after="156" w:line="360" w:lineRule="auto"/>
        <w:jc w:val="center"/>
        <w:rPr>
          <w:rFonts w:ascii="黑体" w:eastAsia="黑体" w:hAnsi="黑体"/>
          <w:sz w:val="32"/>
          <w:szCs w:val="32"/>
        </w:rPr>
      </w:pPr>
      <w:r w:rsidRPr="00F5588D">
        <w:rPr>
          <w:rFonts w:ascii="黑体" w:eastAsia="黑体" w:hAnsi="黑体"/>
          <w:sz w:val="32"/>
          <w:szCs w:val="32"/>
        </w:rPr>
        <w:t>《企业经营对抗模拟》</w:t>
      </w:r>
      <w:r w:rsidR="001E5724" w:rsidRPr="001E5724">
        <w:rPr>
          <w:rFonts w:ascii="黑体" w:eastAsia="黑体" w:hAnsi="黑体" w:hint="eastAsia"/>
          <w:sz w:val="32"/>
          <w:szCs w:val="32"/>
        </w:rPr>
        <w:t>课程教学大纲</w:t>
      </w:r>
    </w:p>
    <w:p w:rsidR="00291463" w:rsidRDefault="00291463" w:rsidP="00291463">
      <w:pPr>
        <w:spacing w:beforeLines="50" w:before="156" w:afterLines="50" w:after="156"/>
        <w:outlineLvl w:val="0"/>
        <w:rPr>
          <w:rFonts w:hAnsi="宋体"/>
          <w:b/>
          <w:szCs w:val="21"/>
        </w:rPr>
      </w:pPr>
      <w:r>
        <w:rPr>
          <w:rFonts w:ascii="黑体" w:eastAsia="黑体" w:hAnsi="黑体" w:cs="宋体" w:hint="eastAsia"/>
          <w:b/>
          <w:sz w:val="28"/>
          <w:szCs w:val="28"/>
        </w:rPr>
        <w:t>一、</w:t>
      </w:r>
      <w:r w:rsidRPr="00C8492C">
        <w:rPr>
          <w:rFonts w:ascii="黑体" w:eastAsia="黑体" w:hAnsi="黑体" w:cs="宋体" w:hint="eastAsia"/>
          <w:b/>
          <w:sz w:val="28"/>
          <w:szCs w:val="28"/>
        </w:rPr>
        <w:t>课程基本信息</w:t>
      </w:r>
    </w:p>
    <w:p w:rsidR="00291463" w:rsidRPr="00291463" w:rsidRDefault="00291463" w:rsidP="00291463">
      <w:pPr>
        <w:spacing w:beforeLines="50" w:before="156" w:afterLines="50" w:after="156"/>
        <w:outlineLvl w:val="0"/>
        <w:rPr>
          <w:rFonts w:ascii="宋体" w:eastAsia="宋体" w:hAnsi="宋体"/>
          <w:b/>
          <w:szCs w:val="21"/>
        </w:rPr>
      </w:pPr>
      <w:r w:rsidRPr="00291463">
        <w:rPr>
          <w:rFonts w:ascii="宋体" w:eastAsia="宋体" w:hAnsi="宋体" w:hint="eastAsia"/>
          <w:b/>
          <w:szCs w:val="21"/>
        </w:rPr>
        <w:t>课程代码：</w:t>
      </w:r>
      <w:r w:rsidRPr="00291463">
        <w:rPr>
          <w:rFonts w:ascii="宋体" w:eastAsia="宋体" w:hAnsi="宋体" w:hint="eastAsia"/>
          <w:b/>
          <w:szCs w:val="21"/>
        </w:rPr>
        <w:tab/>
      </w:r>
      <w:r w:rsidRPr="00291463">
        <w:rPr>
          <w:rFonts w:ascii="宋体" w:eastAsia="宋体" w:hAnsi="宋体"/>
          <w:szCs w:val="21"/>
        </w:rPr>
        <w:t>HURM20</w:t>
      </w:r>
      <w:r w:rsidRPr="00291463">
        <w:rPr>
          <w:rFonts w:ascii="宋体" w:eastAsia="宋体" w:hAnsi="宋体" w:hint="eastAsia"/>
          <w:szCs w:val="21"/>
        </w:rPr>
        <w:t>20</w:t>
      </w:r>
    </w:p>
    <w:p w:rsidR="00291463" w:rsidRPr="00291463" w:rsidRDefault="00291463" w:rsidP="00291463">
      <w:pPr>
        <w:spacing w:beforeLines="50" w:before="156" w:afterLines="50" w:after="156"/>
        <w:outlineLvl w:val="0"/>
        <w:rPr>
          <w:rFonts w:ascii="宋体" w:eastAsia="宋体" w:hAnsi="宋体"/>
          <w:b/>
          <w:szCs w:val="21"/>
        </w:rPr>
      </w:pPr>
      <w:r w:rsidRPr="00291463">
        <w:rPr>
          <w:rFonts w:ascii="宋体" w:eastAsia="宋体" w:hAnsi="宋体" w:hint="eastAsia"/>
          <w:b/>
          <w:szCs w:val="21"/>
        </w:rPr>
        <w:t>课程名称：</w:t>
      </w:r>
      <w:r w:rsidRPr="00291463">
        <w:rPr>
          <w:rFonts w:ascii="宋体" w:eastAsia="宋体" w:hAnsi="宋体" w:hint="eastAsia"/>
          <w:b/>
          <w:szCs w:val="21"/>
        </w:rPr>
        <w:tab/>
      </w:r>
      <w:r w:rsidRPr="00291463">
        <w:rPr>
          <w:rFonts w:ascii="宋体" w:eastAsia="宋体" w:hAnsi="宋体" w:hint="eastAsia"/>
          <w:szCs w:val="21"/>
        </w:rPr>
        <w:t>企业经营对抗模拟</w:t>
      </w:r>
    </w:p>
    <w:p w:rsidR="00291463" w:rsidRPr="00291463" w:rsidRDefault="00291463" w:rsidP="00291463">
      <w:pPr>
        <w:spacing w:beforeLines="50" w:before="156" w:afterLines="50" w:after="156"/>
        <w:outlineLvl w:val="0"/>
        <w:rPr>
          <w:rFonts w:ascii="宋体" w:eastAsia="宋体" w:hAnsi="宋体"/>
          <w:b/>
          <w:szCs w:val="21"/>
        </w:rPr>
      </w:pPr>
      <w:r w:rsidRPr="00291463">
        <w:rPr>
          <w:rFonts w:ascii="宋体" w:eastAsia="宋体" w:hAnsi="宋体" w:hint="eastAsia"/>
          <w:b/>
          <w:szCs w:val="21"/>
        </w:rPr>
        <w:t>英文名称：</w:t>
      </w:r>
      <w:r w:rsidRPr="00291463">
        <w:rPr>
          <w:rFonts w:ascii="宋体" w:eastAsia="宋体" w:hAnsi="宋体" w:hint="eastAsia"/>
          <w:b/>
          <w:szCs w:val="21"/>
        </w:rPr>
        <w:tab/>
      </w:r>
      <w:r w:rsidRPr="00291463">
        <w:rPr>
          <w:rFonts w:ascii="宋体" w:eastAsia="宋体" w:hAnsi="宋体"/>
          <w:szCs w:val="21"/>
        </w:rPr>
        <w:t>Simulation Training on Enterprise Operation</w:t>
      </w:r>
    </w:p>
    <w:p w:rsidR="00291463" w:rsidRPr="00291463" w:rsidRDefault="00291463" w:rsidP="00291463">
      <w:pPr>
        <w:spacing w:beforeLines="50" w:before="156" w:afterLines="50" w:after="156"/>
        <w:outlineLvl w:val="0"/>
        <w:rPr>
          <w:rFonts w:ascii="宋体" w:eastAsia="宋体" w:hAnsi="宋体"/>
          <w:b/>
          <w:szCs w:val="21"/>
        </w:rPr>
      </w:pPr>
      <w:r w:rsidRPr="00291463">
        <w:rPr>
          <w:rFonts w:ascii="宋体" w:eastAsia="宋体" w:hAnsi="宋体" w:hint="eastAsia"/>
          <w:b/>
          <w:szCs w:val="21"/>
        </w:rPr>
        <w:t>课程性质：</w:t>
      </w:r>
      <w:r w:rsidRPr="00291463">
        <w:rPr>
          <w:rFonts w:ascii="宋体" w:eastAsia="宋体" w:hAnsi="宋体" w:hint="eastAsia"/>
          <w:b/>
          <w:szCs w:val="21"/>
        </w:rPr>
        <w:tab/>
      </w:r>
      <w:r w:rsidRPr="00291463">
        <w:rPr>
          <w:rFonts w:ascii="宋体" w:eastAsia="宋体" w:hAnsi="宋体" w:hint="eastAsia"/>
          <w:szCs w:val="21"/>
        </w:rPr>
        <w:t>专业选修课</w:t>
      </w:r>
    </w:p>
    <w:p w:rsidR="00291463" w:rsidRPr="00291463" w:rsidRDefault="00291463" w:rsidP="00291463">
      <w:pPr>
        <w:spacing w:beforeLines="50" w:before="156" w:afterLines="50" w:after="156"/>
        <w:outlineLvl w:val="0"/>
        <w:rPr>
          <w:rFonts w:ascii="宋体" w:eastAsia="宋体" w:hAnsi="宋体"/>
          <w:b/>
          <w:szCs w:val="21"/>
        </w:rPr>
      </w:pPr>
      <w:r w:rsidRPr="00291463">
        <w:rPr>
          <w:rFonts w:ascii="宋体" w:eastAsia="宋体" w:hAnsi="宋体" w:hint="eastAsia"/>
          <w:b/>
          <w:szCs w:val="21"/>
        </w:rPr>
        <w:t>学分/学时：</w:t>
      </w:r>
      <w:r w:rsidRPr="00291463">
        <w:rPr>
          <w:rFonts w:ascii="宋体" w:eastAsia="宋体" w:hAnsi="宋体" w:hint="eastAsia"/>
          <w:b/>
          <w:szCs w:val="21"/>
        </w:rPr>
        <w:tab/>
      </w:r>
      <w:r w:rsidRPr="00291463">
        <w:rPr>
          <w:rFonts w:ascii="宋体" w:eastAsia="宋体" w:hAnsi="宋体" w:hint="eastAsia"/>
          <w:szCs w:val="21"/>
        </w:rPr>
        <w:t>2学分/36课时</w:t>
      </w:r>
    </w:p>
    <w:p w:rsidR="00291463" w:rsidRPr="00291463" w:rsidRDefault="00291463" w:rsidP="00291463">
      <w:pPr>
        <w:spacing w:beforeLines="50" w:before="156" w:afterLines="50" w:after="156"/>
        <w:outlineLvl w:val="0"/>
        <w:rPr>
          <w:rFonts w:ascii="宋体" w:eastAsia="宋体" w:hAnsi="宋体"/>
          <w:b/>
          <w:color w:val="FF0000"/>
          <w:szCs w:val="21"/>
        </w:rPr>
      </w:pPr>
      <w:r w:rsidRPr="00291463">
        <w:rPr>
          <w:rFonts w:ascii="宋体" w:eastAsia="宋体" w:hAnsi="宋体" w:hint="eastAsia"/>
          <w:b/>
          <w:szCs w:val="21"/>
        </w:rPr>
        <w:t>考核方式：</w:t>
      </w:r>
      <w:r w:rsidRPr="00291463">
        <w:rPr>
          <w:rFonts w:ascii="宋体" w:eastAsia="宋体" w:hAnsi="宋体" w:hint="eastAsia"/>
          <w:b/>
          <w:szCs w:val="21"/>
        </w:rPr>
        <w:tab/>
      </w:r>
      <w:r w:rsidRPr="00291463">
        <w:rPr>
          <w:rFonts w:ascii="宋体" w:eastAsia="宋体" w:hAnsi="宋体" w:hint="eastAsia"/>
          <w:szCs w:val="21"/>
        </w:rPr>
        <w:t>过程性考核</w:t>
      </w:r>
      <w:r w:rsidRPr="00291463" w:rsidDel="00783BD9">
        <w:rPr>
          <w:rFonts w:ascii="宋体" w:eastAsia="宋体" w:hAnsi="宋体" w:hint="eastAsia"/>
          <w:b/>
          <w:szCs w:val="21"/>
        </w:rPr>
        <w:t xml:space="preserve"> </w:t>
      </w:r>
      <w:r w:rsidRPr="00291463">
        <w:rPr>
          <w:rFonts w:ascii="宋体" w:eastAsia="宋体" w:hAnsi="宋体" w:hint="eastAsia"/>
          <w:b/>
          <w:color w:val="FF0000"/>
          <w:szCs w:val="21"/>
        </w:rPr>
        <w:t xml:space="preserve">                     </w:t>
      </w:r>
    </w:p>
    <w:p w:rsidR="00291463" w:rsidRPr="00291463" w:rsidRDefault="00291463" w:rsidP="00291463">
      <w:pPr>
        <w:spacing w:beforeLines="50" w:before="156" w:afterLines="50" w:after="156"/>
        <w:outlineLvl w:val="0"/>
        <w:rPr>
          <w:rFonts w:ascii="宋体" w:eastAsia="宋体" w:hAnsi="宋体"/>
          <w:b/>
          <w:color w:val="000000"/>
          <w:szCs w:val="21"/>
        </w:rPr>
      </w:pPr>
      <w:r w:rsidRPr="00291463">
        <w:rPr>
          <w:rFonts w:ascii="宋体" w:eastAsia="宋体" w:hAnsi="宋体" w:hint="eastAsia"/>
          <w:b/>
          <w:szCs w:val="21"/>
        </w:rPr>
        <w:t>开课学期：</w:t>
      </w:r>
      <w:r w:rsidRPr="00291463">
        <w:rPr>
          <w:rFonts w:ascii="宋体" w:eastAsia="宋体" w:hAnsi="宋体" w:hint="eastAsia"/>
          <w:b/>
          <w:szCs w:val="21"/>
        </w:rPr>
        <w:tab/>
      </w:r>
      <w:r w:rsidRPr="00291463">
        <w:rPr>
          <w:rFonts w:ascii="宋体" w:eastAsia="宋体" w:hAnsi="宋体" w:hint="eastAsia"/>
          <w:szCs w:val="21"/>
        </w:rPr>
        <w:t>第5学期</w:t>
      </w:r>
    </w:p>
    <w:p w:rsidR="00291463" w:rsidRPr="00291463" w:rsidRDefault="00291463" w:rsidP="00291463">
      <w:pPr>
        <w:spacing w:beforeLines="50" w:before="156" w:afterLines="50" w:after="156"/>
        <w:outlineLvl w:val="0"/>
        <w:rPr>
          <w:rFonts w:ascii="宋体" w:eastAsia="宋体" w:hAnsi="宋体"/>
          <w:b/>
          <w:szCs w:val="21"/>
        </w:rPr>
      </w:pPr>
      <w:r w:rsidRPr="00291463">
        <w:rPr>
          <w:rFonts w:ascii="宋体" w:eastAsia="宋体" w:hAnsi="宋体" w:hint="eastAsia"/>
          <w:b/>
          <w:color w:val="000000"/>
          <w:szCs w:val="21"/>
        </w:rPr>
        <w:t>适用专业：</w:t>
      </w:r>
      <w:r w:rsidRPr="00291463">
        <w:rPr>
          <w:rFonts w:ascii="宋体" w:eastAsia="宋体" w:hAnsi="宋体" w:hint="eastAsia"/>
          <w:b/>
          <w:color w:val="000000"/>
          <w:szCs w:val="21"/>
        </w:rPr>
        <w:tab/>
      </w:r>
      <w:r w:rsidRPr="00291463">
        <w:rPr>
          <w:rFonts w:ascii="宋体" w:eastAsia="宋体" w:hAnsi="宋体" w:hint="eastAsia"/>
          <w:szCs w:val="21"/>
        </w:rPr>
        <w:t>管理科学专业/物流管理专业/人力资源管理专业</w:t>
      </w:r>
    </w:p>
    <w:p w:rsidR="00291463" w:rsidRPr="00291463" w:rsidRDefault="00291463" w:rsidP="00291463">
      <w:pPr>
        <w:spacing w:beforeLines="50" w:before="156" w:afterLines="50" w:after="156"/>
        <w:outlineLvl w:val="0"/>
        <w:rPr>
          <w:rFonts w:ascii="宋体" w:eastAsia="宋体" w:hAnsi="宋体"/>
          <w:b/>
          <w:szCs w:val="21"/>
        </w:rPr>
      </w:pPr>
      <w:r w:rsidRPr="00291463">
        <w:rPr>
          <w:rFonts w:ascii="宋体" w:eastAsia="宋体" w:hAnsi="宋体" w:hint="eastAsia"/>
          <w:b/>
          <w:szCs w:val="21"/>
        </w:rPr>
        <w:t>先修课程:</w:t>
      </w:r>
      <w:r w:rsidRPr="00291463">
        <w:rPr>
          <w:rFonts w:ascii="宋体" w:eastAsia="宋体" w:hAnsi="宋体" w:hint="eastAsia"/>
          <w:b/>
          <w:szCs w:val="21"/>
        </w:rPr>
        <w:tab/>
      </w:r>
      <w:r w:rsidRPr="00291463">
        <w:rPr>
          <w:rFonts w:ascii="宋体" w:eastAsia="宋体" w:hAnsi="宋体" w:hint="eastAsia"/>
          <w:szCs w:val="21"/>
        </w:rPr>
        <w:t>管理信息系统</w:t>
      </w:r>
    </w:p>
    <w:p w:rsidR="00291463" w:rsidRPr="00291463" w:rsidRDefault="00291463" w:rsidP="00291463">
      <w:pPr>
        <w:spacing w:beforeLines="50" w:before="156" w:afterLines="50" w:after="156"/>
        <w:outlineLvl w:val="0"/>
        <w:rPr>
          <w:rFonts w:ascii="宋体" w:eastAsia="宋体" w:hAnsi="宋体"/>
          <w:b/>
          <w:szCs w:val="21"/>
        </w:rPr>
      </w:pPr>
      <w:r w:rsidRPr="00291463">
        <w:rPr>
          <w:rFonts w:ascii="宋体" w:eastAsia="宋体" w:hAnsi="宋体"/>
          <w:b/>
          <w:szCs w:val="21"/>
        </w:rPr>
        <w:t>后续课程：</w:t>
      </w:r>
      <w:r w:rsidRPr="00291463">
        <w:rPr>
          <w:rFonts w:ascii="宋体" w:eastAsia="宋体" w:hAnsi="宋体" w:hint="eastAsia"/>
          <w:b/>
          <w:szCs w:val="21"/>
        </w:rPr>
        <w:tab/>
      </w:r>
      <w:r w:rsidRPr="00291463">
        <w:rPr>
          <w:rFonts w:ascii="宋体" w:eastAsia="宋体" w:hAnsi="宋体" w:hint="eastAsia"/>
          <w:szCs w:val="21"/>
        </w:rPr>
        <w:t>实习</w:t>
      </w:r>
    </w:p>
    <w:p w:rsidR="00291463" w:rsidRPr="00291463" w:rsidRDefault="00291463" w:rsidP="00291463">
      <w:pPr>
        <w:spacing w:beforeLines="50" w:before="156" w:afterLines="50" w:after="156"/>
        <w:outlineLvl w:val="0"/>
        <w:rPr>
          <w:rFonts w:ascii="宋体" w:eastAsia="宋体" w:hAnsi="宋体"/>
          <w:b/>
          <w:szCs w:val="21"/>
        </w:rPr>
      </w:pPr>
      <w:r w:rsidRPr="00291463">
        <w:rPr>
          <w:rFonts w:ascii="宋体" w:eastAsia="宋体" w:hAnsi="宋体" w:hint="eastAsia"/>
          <w:b/>
          <w:szCs w:val="21"/>
        </w:rPr>
        <w:t>开课单位：</w:t>
      </w:r>
      <w:r w:rsidRPr="00291463">
        <w:rPr>
          <w:rFonts w:ascii="宋体" w:eastAsia="宋体" w:hAnsi="宋体" w:hint="eastAsia"/>
          <w:b/>
          <w:szCs w:val="21"/>
        </w:rPr>
        <w:tab/>
      </w:r>
      <w:r w:rsidRPr="00291463">
        <w:rPr>
          <w:rFonts w:ascii="宋体" w:eastAsia="宋体" w:hAnsi="宋体" w:hint="eastAsia"/>
          <w:szCs w:val="21"/>
        </w:rPr>
        <w:t>政治与公共管理学院</w:t>
      </w:r>
    </w:p>
    <w:p w:rsidR="00291463" w:rsidRPr="00291463" w:rsidRDefault="00291463" w:rsidP="00291463">
      <w:pPr>
        <w:spacing w:beforeLines="50" w:before="156" w:afterLines="50" w:after="156"/>
        <w:outlineLvl w:val="0"/>
        <w:rPr>
          <w:rFonts w:ascii="宋体" w:eastAsia="宋体" w:hAnsi="宋体"/>
          <w:b/>
          <w:szCs w:val="21"/>
        </w:rPr>
      </w:pPr>
      <w:r w:rsidRPr="00291463">
        <w:rPr>
          <w:rFonts w:ascii="宋体" w:eastAsia="宋体" w:hAnsi="宋体" w:hint="eastAsia"/>
          <w:b/>
          <w:szCs w:val="21"/>
        </w:rPr>
        <w:t>课程负责人：</w:t>
      </w:r>
      <w:r w:rsidRPr="00291463">
        <w:rPr>
          <w:rFonts w:ascii="宋体" w:eastAsia="宋体" w:hAnsi="宋体" w:hint="eastAsia"/>
          <w:szCs w:val="21"/>
        </w:rPr>
        <w:t>熊伟</w:t>
      </w:r>
    </w:p>
    <w:p w:rsidR="00291463" w:rsidRPr="00291463" w:rsidRDefault="00291463" w:rsidP="00291463">
      <w:pPr>
        <w:spacing w:beforeLines="50" w:before="156" w:afterLines="50" w:after="156"/>
        <w:outlineLvl w:val="0"/>
        <w:rPr>
          <w:rFonts w:ascii="宋体" w:eastAsia="宋体" w:hAnsi="宋体"/>
          <w:b/>
          <w:szCs w:val="21"/>
        </w:rPr>
      </w:pPr>
      <w:r w:rsidRPr="00291463">
        <w:rPr>
          <w:rFonts w:ascii="宋体" w:eastAsia="宋体" w:hAnsi="宋体" w:hint="eastAsia"/>
          <w:b/>
          <w:szCs w:val="21"/>
        </w:rPr>
        <w:t>大纲执笔人：</w:t>
      </w:r>
      <w:r w:rsidRPr="00291463">
        <w:rPr>
          <w:rFonts w:ascii="宋体" w:eastAsia="宋体" w:hAnsi="宋体" w:hint="eastAsia"/>
          <w:szCs w:val="21"/>
        </w:rPr>
        <w:t>熊伟</w:t>
      </w:r>
    </w:p>
    <w:p w:rsidR="00291463" w:rsidRPr="00291463" w:rsidRDefault="00291463" w:rsidP="00291463">
      <w:pPr>
        <w:spacing w:beforeLines="50" w:before="156" w:afterLines="50" w:after="156"/>
        <w:outlineLvl w:val="0"/>
        <w:rPr>
          <w:rFonts w:ascii="宋体" w:eastAsia="宋体" w:hAnsi="宋体"/>
          <w:b/>
          <w:szCs w:val="21"/>
        </w:rPr>
      </w:pPr>
      <w:r w:rsidRPr="00291463">
        <w:rPr>
          <w:rFonts w:ascii="宋体" w:eastAsia="宋体" w:hAnsi="宋体" w:hint="eastAsia"/>
          <w:b/>
          <w:szCs w:val="21"/>
        </w:rPr>
        <w:t>大纲审核人：</w:t>
      </w:r>
      <w:r w:rsidRPr="00291463">
        <w:rPr>
          <w:rFonts w:ascii="宋体" w:eastAsia="宋体" w:hAnsi="宋体" w:hint="eastAsia"/>
          <w:b/>
          <w:szCs w:val="21"/>
        </w:rPr>
        <w:tab/>
      </w:r>
    </w:p>
    <w:p w:rsidR="00291463" w:rsidRPr="00291463" w:rsidRDefault="00291463" w:rsidP="00291463">
      <w:pPr>
        <w:spacing w:beforeLines="50" w:before="156" w:afterLines="50" w:after="156"/>
        <w:outlineLvl w:val="0"/>
        <w:rPr>
          <w:rFonts w:ascii="宋体" w:eastAsia="宋体" w:hAnsi="宋体"/>
          <w:b/>
          <w:szCs w:val="21"/>
        </w:rPr>
      </w:pPr>
      <w:r w:rsidRPr="00291463">
        <w:rPr>
          <w:rFonts w:ascii="宋体" w:eastAsia="宋体" w:hAnsi="宋体" w:hint="eastAsia"/>
          <w:b/>
          <w:szCs w:val="21"/>
        </w:rPr>
        <w:t>选用教材：</w:t>
      </w:r>
      <w:r w:rsidRPr="00291463">
        <w:rPr>
          <w:rFonts w:ascii="宋体" w:eastAsia="宋体" w:hAnsi="宋体" w:hint="eastAsia"/>
          <w:b/>
          <w:szCs w:val="21"/>
        </w:rPr>
        <w:tab/>
      </w:r>
      <w:r w:rsidR="00B26EAD" w:rsidRPr="00B26EAD">
        <w:rPr>
          <w:rFonts w:ascii="宋体" w:eastAsia="宋体" w:hAnsi="宋体" w:hint="eastAsia"/>
          <w:szCs w:val="21"/>
        </w:rPr>
        <w:t>《</w:t>
      </w:r>
      <w:r w:rsidR="00B26EAD" w:rsidRPr="00B26EAD">
        <w:rPr>
          <w:rFonts w:ascii="宋体" w:eastAsia="宋体" w:hAnsi="宋体"/>
          <w:szCs w:val="21"/>
        </w:rPr>
        <w:t>ERP沙盘推演指导教程》，陈智崧，清华大学出版社，2019年8月</w:t>
      </w:r>
    </w:p>
    <w:p w:rsidR="00291463" w:rsidRPr="00291463" w:rsidRDefault="00B26EAD" w:rsidP="00291463">
      <w:pPr>
        <w:spacing w:beforeLines="50" w:before="156" w:afterLines="50" w:after="156"/>
        <w:ind w:left="840" w:firstLine="420"/>
        <w:outlineLvl w:val="0"/>
        <w:rPr>
          <w:rFonts w:ascii="宋体" w:eastAsia="宋体" w:hAnsi="宋体"/>
          <w:szCs w:val="21"/>
        </w:rPr>
      </w:pPr>
      <w:r w:rsidRPr="00B26EAD">
        <w:rPr>
          <w:rFonts w:ascii="宋体" w:eastAsia="宋体" w:hAnsi="宋体" w:hint="eastAsia"/>
          <w:szCs w:val="21"/>
        </w:rPr>
        <w:t>《商战实践平台指导教程》，何晓岚，清华大学出版社，</w:t>
      </w:r>
      <w:r w:rsidRPr="00B26EAD">
        <w:rPr>
          <w:rFonts w:ascii="宋体" w:eastAsia="宋体" w:hAnsi="宋体"/>
          <w:szCs w:val="21"/>
        </w:rPr>
        <w:t>2014年1月</w:t>
      </w:r>
    </w:p>
    <w:p w:rsidR="00E05E8B" w:rsidRPr="00291463" w:rsidRDefault="00E05E8B" w:rsidP="00291463">
      <w:pPr>
        <w:spacing w:beforeLines="50" w:before="156" w:afterLines="50" w:after="156"/>
        <w:outlineLvl w:val="0"/>
        <w:rPr>
          <w:rFonts w:ascii="黑体" w:eastAsia="黑体" w:hAnsi="黑体" w:cs="宋体"/>
          <w:b/>
          <w:sz w:val="28"/>
          <w:szCs w:val="28"/>
        </w:rPr>
      </w:pPr>
      <w:r w:rsidRPr="00C8492C">
        <w:rPr>
          <w:rFonts w:ascii="黑体" w:eastAsia="黑体" w:hAnsi="黑体" w:cs="宋体" w:hint="eastAsia"/>
          <w:b/>
          <w:sz w:val="28"/>
          <w:szCs w:val="28"/>
        </w:rPr>
        <w:t>二、课程目标</w:t>
      </w:r>
    </w:p>
    <w:p w:rsidR="00887AC7" w:rsidRPr="00887AC7" w:rsidRDefault="00887AC7" w:rsidP="00887AC7">
      <w:pPr>
        <w:spacing w:beforeLines="50" w:before="156" w:afterLines="50" w:after="156"/>
        <w:ind w:left="420"/>
        <w:rPr>
          <w:rFonts w:ascii="宋体" w:eastAsia="宋体" w:hAnsi="宋体"/>
          <w:szCs w:val="21"/>
        </w:rPr>
      </w:pPr>
      <w:r w:rsidRPr="00887AC7">
        <w:rPr>
          <w:rFonts w:ascii="宋体" w:eastAsia="宋体" w:hAnsi="宋体" w:hint="eastAsia"/>
          <w:szCs w:val="21"/>
        </w:rPr>
        <w:t>通过本课程的理论教学和实验训练，使学生具备下列能力：</w:t>
      </w:r>
    </w:p>
    <w:p w:rsidR="00017940" w:rsidRPr="00B246B0" w:rsidRDefault="00017940" w:rsidP="00D6063F">
      <w:pPr>
        <w:pStyle w:val="a8"/>
        <w:numPr>
          <w:ilvl w:val="0"/>
          <w:numId w:val="2"/>
        </w:numPr>
        <w:spacing w:beforeLines="50" w:before="156" w:afterLines="50" w:after="156"/>
        <w:ind w:firstLineChars="0"/>
        <w:rPr>
          <w:rFonts w:ascii="宋体" w:eastAsia="宋体" w:hAnsi="宋体" w:cs="Times New Roman"/>
          <w:szCs w:val="21"/>
        </w:rPr>
      </w:pPr>
      <w:r w:rsidRPr="00B246B0">
        <w:rPr>
          <w:rFonts w:ascii="宋体" w:eastAsia="宋体" w:hAnsi="宋体" w:cs="Times New Roman"/>
          <w:szCs w:val="21"/>
        </w:rPr>
        <w:t>了解整个公司的运作流程，提高全局和长远策略意识，更好的理解不同决策对总体绩效的影响。</w:t>
      </w:r>
      <w:r w:rsidR="00927D6F" w:rsidRPr="00663528">
        <w:rPr>
          <w:rFonts w:ascii="宋体" w:eastAsia="宋体" w:hAnsi="宋体" w:cs="Times New Roman" w:hint="eastAsia"/>
          <w:b/>
          <w:szCs w:val="21"/>
        </w:rPr>
        <w:t>（支撑毕业要求指标点</w:t>
      </w:r>
      <w:r w:rsidR="006513F9">
        <w:rPr>
          <w:rFonts w:ascii="宋体" w:eastAsia="宋体" w:hAnsi="宋体" w:cs="Times New Roman" w:hint="eastAsia"/>
          <w:b/>
          <w:szCs w:val="21"/>
        </w:rPr>
        <w:t>1</w:t>
      </w:r>
      <w:r w:rsidR="00927D6F" w:rsidRPr="00663528">
        <w:rPr>
          <w:rFonts w:ascii="宋体" w:eastAsia="宋体" w:hAnsi="宋体" w:cs="Times New Roman" w:hint="eastAsia"/>
          <w:b/>
          <w:szCs w:val="21"/>
        </w:rPr>
        <w:t>-1</w:t>
      </w:r>
      <w:r w:rsidR="00F434D9">
        <w:rPr>
          <w:rFonts w:ascii="宋体" w:eastAsia="宋体" w:hAnsi="宋体" w:cs="Times New Roman" w:hint="eastAsia"/>
          <w:b/>
          <w:szCs w:val="21"/>
        </w:rPr>
        <w:t>，11-1</w:t>
      </w:r>
      <w:r w:rsidR="00927D6F" w:rsidRPr="00663528">
        <w:rPr>
          <w:rFonts w:ascii="宋体" w:eastAsia="宋体" w:hAnsi="宋体" w:cs="Times New Roman" w:hint="eastAsia"/>
          <w:b/>
          <w:szCs w:val="21"/>
        </w:rPr>
        <w:t>）</w:t>
      </w:r>
    </w:p>
    <w:p w:rsidR="00E70815" w:rsidRPr="00E70815" w:rsidRDefault="00017940" w:rsidP="00E70815">
      <w:pPr>
        <w:pStyle w:val="a8"/>
        <w:numPr>
          <w:ilvl w:val="0"/>
          <w:numId w:val="2"/>
        </w:numPr>
        <w:spacing w:beforeLines="50" w:before="156" w:afterLines="50" w:after="156"/>
        <w:ind w:firstLineChars="0"/>
        <w:rPr>
          <w:rFonts w:ascii="宋体" w:eastAsia="宋体" w:hAnsi="宋体" w:cs="Times New Roman"/>
          <w:szCs w:val="21"/>
        </w:rPr>
      </w:pPr>
      <w:r w:rsidRPr="00B246B0">
        <w:rPr>
          <w:rFonts w:ascii="宋体" w:eastAsia="宋体" w:hAnsi="宋体" w:cs="Times New Roman"/>
          <w:szCs w:val="21"/>
        </w:rPr>
        <w:t>能够认清企业资源运营状况，建立企业运营的战略视角，并寻求最佳的利润机会；更有效地区分业务的优先安排，降低运营成本。</w:t>
      </w:r>
      <w:r w:rsidR="00E70815" w:rsidRPr="00663528">
        <w:rPr>
          <w:rFonts w:ascii="宋体" w:eastAsia="宋体" w:hAnsi="宋体" w:cs="Times New Roman" w:hint="eastAsia"/>
          <w:b/>
          <w:szCs w:val="21"/>
        </w:rPr>
        <w:t>（支撑毕业要求指标点</w:t>
      </w:r>
      <w:r w:rsidR="008110F3">
        <w:rPr>
          <w:rFonts w:ascii="宋体" w:eastAsia="宋体" w:hAnsi="宋体" w:cs="Times New Roman" w:hint="eastAsia"/>
          <w:b/>
          <w:szCs w:val="21"/>
        </w:rPr>
        <w:t>3-4</w:t>
      </w:r>
      <w:r w:rsidR="00E70815" w:rsidRPr="00663528">
        <w:rPr>
          <w:rFonts w:ascii="宋体" w:eastAsia="宋体" w:hAnsi="宋体" w:cs="Times New Roman" w:hint="eastAsia"/>
          <w:b/>
          <w:szCs w:val="21"/>
        </w:rPr>
        <w:t>）</w:t>
      </w:r>
    </w:p>
    <w:p w:rsidR="00E05E8B" w:rsidRPr="00B246B0" w:rsidRDefault="00017940" w:rsidP="00D6063F">
      <w:pPr>
        <w:pStyle w:val="a8"/>
        <w:numPr>
          <w:ilvl w:val="0"/>
          <w:numId w:val="2"/>
        </w:numPr>
        <w:spacing w:beforeLines="50" w:before="156" w:afterLines="50" w:after="156"/>
        <w:ind w:firstLineChars="0"/>
        <w:rPr>
          <w:rFonts w:ascii="宋体" w:eastAsia="宋体" w:hAnsi="宋体" w:cs="Times New Roman"/>
          <w:szCs w:val="21"/>
        </w:rPr>
      </w:pPr>
      <w:r w:rsidRPr="00B246B0">
        <w:rPr>
          <w:rFonts w:ascii="宋体" w:eastAsia="宋体" w:hAnsi="宋体" w:cs="Times New Roman"/>
          <w:szCs w:val="21"/>
        </w:rPr>
        <w:t>深入理解财务的战略功效，掌握财务结构，解读财务报表。</w:t>
      </w:r>
      <w:r w:rsidR="00927D6F" w:rsidRPr="00663528">
        <w:rPr>
          <w:rFonts w:ascii="宋体" w:eastAsia="宋体" w:hAnsi="宋体" w:cs="Times New Roman" w:hint="eastAsia"/>
          <w:b/>
          <w:szCs w:val="21"/>
        </w:rPr>
        <w:t>（支撑毕业要求指标点2-</w:t>
      </w:r>
      <w:r w:rsidR="00F434D9">
        <w:rPr>
          <w:rFonts w:ascii="宋体" w:eastAsia="宋体" w:hAnsi="宋体" w:cs="Times New Roman" w:hint="eastAsia"/>
          <w:b/>
          <w:szCs w:val="21"/>
        </w:rPr>
        <w:t>2</w:t>
      </w:r>
      <w:r w:rsidR="00927D6F" w:rsidRPr="00663528">
        <w:rPr>
          <w:rFonts w:ascii="宋体" w:eastAsia="宋体" w:hAnsi="宋体" w:cs="Times New Roman" w:hint="eastAsia"/>
          <w:b/>
          <w:szCs w:val="21"/>
        </w:rPr>
        <w:t>）</w:t>
      </w:r>
    </w:p>
    <w:p w:rsidR="00E05E8B" w:rsidRPr="00B246B0" w:rsidRDefault="00017940" w:rsidP="00D6063F">
      <w:pPr>
        <w:pStyle w:val="a8"/>
        <w:numPr>
          <w:ilvl w:val="0"/>
          <w:numId w:val="2"/>
        </w:numPr>
        <w:spacing w:beforeLines="50" w:before="156" w:afterLines="50" w:after="156"/>
        <w:ind w:firstLineChars="0"/>
        <w:rPr>
          <w:rFonts w:ascii="宋体" w:eastAsia="宋体" w:hAnsi="宋体" w:cs="Times New Roman"/>
          <w:szCs w:val="21"/>
        </w:rPr>
      </w:pPr>
      <w:r w:rsidRPr="00B246B0">
        <w:rPr>
          <w:rFonts w:ascii="宋体" w:eastAsia="宋体" w:hAnsi="宋体" w:cs="Times New Roman"/>
          <w:szCs w:val="21"/>
        </w:rPr>
        <w:t>提高每个人的商务技巧，共同致力于生产力和利润的提高。</w:t>
      </w:r>
      <w:r w:rsidR="00927D6F" w:rsidRPr="00663528">
        <w:rPr>
          <w:rFonts w:ascii="宋体" w:eastAsia="宋体" w:hAnsi="宋体" w:cs="Times New Roman" w:hint="eastAsia"/>
          <w:b/>
          <w:szCs w:val="21"/>
        </w:rPr>
        <w:t>（支撑毕业要求指标点</w:t>
      </w:r>
      <w:r w:rsidR="00F434D9">
        <w:rPr>
          <w:rFonts w:ascii="宋体" w:eastAsia="宋体" w:hAnsi="宋体" w:cs="Times New Roman" w:hint="eastAsia"/>
          <w:b/>
          <w:szCs w:val="21"/>
        </w:rPr>
        <w:t>7</w:t>
      </w:r>
      <w:r w:rsidR="00927D6F" w:rsidRPr="00663528">
        <w:rPr>
          <w:rFonts w:ascii="宋体" w:eastAsia="宋体" w:hAnsi="宋体" w:cs="Times New Roman" w:hint="eastAsia"/>
          <w:b/>
          <w:szCs w:val="21"/>
        </w:rPr>
        <w:t>-1，4-1）</w:t>
      </w:r>
    </w:p>
    <w:p w:rsidR="00C00798" w:rsidRPr="00291463" w:rsidRDefault="007C62ED" w:rsidP="00291463">
      <w:pPr>
        <w:spacing w:beforeLines="50" w:before="156" w:afterLines="50" w:after="156"/>
        <w:outlineLvl w:val="0"/>
        <w:rPr>
          <w:rFonts w:ascii="黑体" w:eastAsia="黑体" w:hAnsi="黑体" w:cs="宋体"/>
          <w:b/>
          <w:sz w:val="28"/>
          <w:szCs w:val="28"/>
        </w:rPr>
      </w:pPr>
      <w:r w:rsidRPr="00291463">
        <w:rPr>
          <w:rFonts w:ascii="黑体" w:eastAsia="黑体" w:hAnsi="黑体" w:cs="宋体" w:hint="eastAsia"/>
          <w:b/>
          <w:sz w:val="28"/>
          <w:szCs w:val="28"/>
        </w:rPr>
        <w:lastRenderedPageBreak/>
        <w:t>三、教学内容</w:t>
      </w:r>
    </w:p>
    <w:p w:rsidR="00887AC7" w:rsidRPr="00887AC7" w:rsidRDefault="00887AC7" w:rsidP="00887AC7">
      <w:pPr>
        <w:tabs>
          <w:tab w:val="left" w:pos="6663"/>
        </w:tabs>
        <w:spacing w:beforeLines="50" w:before="156" w:afterLines="50" w:after="156"/>
        <w:ind w:left="420" w:firstLineChars="200" w:firstLine="420"/>
        <w:jc w:val="left"/>
        <w:rPr>
          <w:rFonts w:ascii="宋体" w:eastAsia="宋体" w:hAnsi="宋体"/>
          <w:b/>
          <w:szCs w:val="21"/>
        </w:rPr>
      </w:pPr>
      <w:r w:rsidRPr="00887AC7">
        <w:rPr>
          <w:rFonts w:ascii="宋体" w:eastAsia="宋体" w:hAnsi="宋体" w:hint="eastAsia"/>
          <w:szCs w:val="21"/>
        </w:rPr>
        <w:t>包括以下</w:t>
      </w:r>
      <w:r>
        <w:rPr>
          <w:rFonts w:ascii="宋体" w:eastAsia="宋体" w:hAnsi="宋体" w:hint="eastAsia"/>
          <w:szCs w:val="21"/>
        </w:rPr>
        <w:t>3</w:t>
      </w:r>
      <w:r w:rsidRPr="00887AC7">
        <w:rPr>
          <w:rFonts w:ascii="宋体" w:eastAsia="宋体" w:hAnsi="宋体" w:hint="eastAsia"/>
          <w:szCs w:val="21"/>
        </w:rPr>
        <w:t>个</w:t>
      </w:r>
      <w:r>
        <w:rPr>
          <w:rFonts w:ascii="宋体" w:eastAsia="宋体" w:hAnsi="宋体" w:hint="eastAsia"/>
          <w:szCs w:val="21"/>
        </w:rPr>
        <w:t>实验项目</w:t>
      </w:r>
      <w:r w:rsidRPr="00887AC7">
        <w:rPr>
          <w:rFonts w:ascii="宋体" w:eastAsia="宋体" w:hAnsi="宋体" w:hint="eastAsia"/>
          <w:szCs w:val="21"/>
        </w:rPr>
        <w:t>（1个基础性实验</w:t>
      </w:r>
      <w:r>
        <w:rPr>
          <w:rFonts w:ascii="宋体" w:eastAsia="宋体" w:hAnsi="宋体" w:hint="eastAsia"/>
          <w:szCs w:val="21"/>
        </w:rPr>
        <w:t>项目和2</w:t>
      </w:r>
      <w:r w:rsidRPr="00887AC7">
        <w:rPr>
          <w:rFonts w:ascii="宋体" w:eastAsia="宋体" w:hAnsi="宋体" w:hint="eastAsia"/>
          <w:szCs w:val="21"/>
        </w:rPr>
        <w:t>个</w:t>
      </w:r>
      <w:r>
        <w:rPr>
          <w:rFonts w:ascii="宋体" w:eastAsia="宋体" w:hAnsi="宋体" w:hint="eastAsia"/>
          <w:szCs w:val="21"/>
        </w:rPr>
        <w:t>综合</w:t>
      </w:r>
      <w:r w:rsidRPr="00887AC7">
        <w:rPr>
          <w:rFonts w:ascii="宋体" w:eastAsia="宋体" w:hAnsi="宋体" w:hint="eastAsia"/>
          <w:szCs w:val="21"/>
        </w:rPr>
        <w:t>性实验），具体实验课时和实验</w:t>
      </w:r>
      <w:r>
        <w:rPr>
          <w:rFonts w:ascii="宋体" w:eastAsia="宋体" w:hAnsi="宋体" w:hint="eastAsia"/>
          <w:szCs w:val="21"/>
        </w:rPr>
        <w:t>要求</w:t>
      </w:r>
      <w:r w:rsidRPr="00887AC7">
        <w:rPr>
          <w:rFonts w:ascii="宋体" w:eastAsia="宋体" w:hAnsi="宋体" w:hint="eastAsia"/>
          <w:szCs w:val="21"/>
        </w:rPr>
        <w:t>如下表</w:t>
      </w:r>
      <w:bookmarkStart w:id="0" w:name="_GoBack"/>
      <w:bookmarkEnd w:id="0"/>
      <w:r w:rsidRPr="00887AC7">
        <w:rPr>
          <w:rFonts w:ascii="宋体" w:eastAsia="宋体" w:hAnsi="宋体" w:hint="eastAsia"/>
          <w:szCs w:val="21"/>
        </w:rPr>
        <w:t>所示。</w:t>
      </w:r>
      <w:r w:rsidRPr="00887AC7">
        <w:rPr>
          <w:rFonts w:ascii="宋体" w:eastAsia="宋体" w:hAnsi="宋体" w:hint="eastAsia"/>
          <w:b/>
          <w:szCs w:val="21"/>
        </w:rPr>
        <w:t>每个实验项目相对独立，且都与3个课程目标相对应。</w:t>
      </w:r>
    </w:p>
    <w:tbl>
      <w:tblPr>
        <w:tblW w:w="4657"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9"/>
        <w:gridCol w:w="3980"/>
        <w:gridCol w:w="1462"/>
        <w:gridCol w:w="1476"/>
      </w:tblGrid>
      <w:tr w:rsidR="00887AC7" w:rsidRPr="00A45C28" w:rsidTr="00A45C28">
        <w:trPr>
          <w:trHeight w:val="600"/>
          <w:tblHeader/>
        </w:trPr>
        <w:tc>
          <w:tcPr>
            <w:tcW w:w="642" w:type="pct"/>
            <w:vAlign w:val="center"/>
          </w:tcPr>
          <w:p w:rsidR="00887AC7" w:rsidRPr="00A45C28" w:rsidRDefault="00887AC7" w:rsidP="00887AC7">
            <w:pPr>
              <w:spacing w:beforeLines="50" w:before="156" w:afterLines="50" w:after="156"/>
              <w:jc w:val="center"/>
              <w:rPr>
                <w:rFonts w:ascii="宋体" w:eastAsia="宋体" w:hAnsi="宋体" w:cs="Times New Roman"/>
                <w:b/>
                <w:color w:val="000000"/>
                <w:szCs w:val="21"/>
              </w:rPr>
            </w:pPr>
            <w:r w:rsidRPr="00A45C28">
              <w:rPr>
                <w:rFonts w:ascii="宋体" w:eastAsia="宋体" w:hAnsi="宋体" w:cs="Times New Roman" w:hint="eastAsia"/>
                <w:b/>
                <w:color w:val="000000"/>
                <w:szCs w:val="21"/>
              </w:rPr>
              <w:t>序号</w:t>
            </w:r>
          </w:p>
        </w:tc>
        <w:tc>
          <w:tcPr>
            <w:tcW w:w="2507" w:type="pct"/>
            <w:vAlign w:val="center"/>
          </w:tcPr>
          <w:p w:rsidR="00887AC7" w:rsidRPr="00A45C28" w:rsidRDefault="00887AC7" w:rsidP="00887AC7">
            <w:pPr>
              <w:spacing w:beforeLines="50" w:before="156" w:afterLines="50" w:after="156"/>
              <w:jc w:val="center"/>
              <w:rPr>
                <w:rFonts w:ascii="宋体" w:eastAsia="宋体" w:hAnsi="宋体" w:cs="Times New Roman"/>
                <w:b/>
                <w:color w:val="000000"/>
                <w:szCs w:val="21"/>
              </w:rPr>
            </w:pPr>
            <w:r w:rsidRPr="00A45C28">
              <w:rPr>
                <w:rFonts w:ascii="宋体" w:eastAsia="宋体" w:hAnsi="宋体" w:cs="Times New Roman" w:hint="eastAsia"/>
                <w:b/>
                <w:color w:val="000000"/>
                <w:szCs w:val="21"/>
              </w:rPr>
              <w:t>实验项目名称</w:t>
            </w:r>
          </w:p>
        </w:tc>
        <w:tc>
          <w:tcPr>
            <w:tcW w:w="921" w:type="pct"/>
            <w:vAlign w:val="center"/>
          </w:tcPr>
          <w:p w:rsidR="00887AC7" w:rsidRPr="00A45C28" w:rsidRDefault="00887AC7" w:rsidP="00887AC7">
            <w:pPr>
              <w:spacing w:beforeLines="50" w:before="156" w:afterLines="50" w:after="156"/>
              <w:jc w:val="center"/>
              <w:rPr>
                <w:rFonts w:ascii="宋体" w:eastAsia="宋体" w:hAnsi="宋体" w:cs="Times New Roman"/>
                <w:b/>
                <w:color w:val="000000"/>
                <w:szCs w:val="21"/>
              </w:rPr>
            </w:pPr>
            <w:r w:rsidRPr="00A45C28">
              <w:rPr>
                <w:rFonts w:ascii="宋体" w:eastAsia="宋体" w:hAnsi="宋体" w:cs="Times New Roman" w:hint="eastAsia"/>
                <w:b/>
                <w:color w:val="000000"/>
                <w:szCs w:val="21"/>
              </w:rPr>
              <w:t>学时分配</w:t>
            </w:r>
          </w:p>
        </w:tc>
        <w:tc>
          <w:tcPr>
            <w:tcW w:w="930" w:type="pct"/>
            <w:vAlign w:val="center"/>
          </w:tcPr>
          <w:p w:rsidR="00887AC7" w:rsidRPr="00A45C28" w:rsidRDefault="00887AC7" w:rsidP="00887AC7">
            <w:pPr>
              <w:spacing w:beforeLines="50" w:before="156" w:afterLines="50" w:after="156"/>
              <w:jc w:val="center"/>
              <w:rPr>
                <w:rFonts w:ascii="宋体" w:eastAsia="宋体" w:hAnsi="宋体" w:cs="Times New Roman"/>
                <w:b/>
                <w:color w:val="000000"/>
                <w:szCs w:val="21"/>
              </w:rPr>
            </w:pPr>
            <w:r w:rsidRPr="00A45C28">
              <w:rPr>
                <w:rFonts w:ascii="宋体" w:eastAsia="宋体" w:hAnsi="宋体" w:cs="Times New Roman" w:hint="eastAsia"/>
                <w:b/>
                <w:color w:val="000000"/>
                <w:szCs w:val="21"/>
              </w:rPr>
              <w:t>每组人数</w:t>
            </w:r>
          </w:p>
        </w:tc>
      </w:tr>
      <w:tr w:rsidR="00887AC7" w:rsidRPr="00887AC7" w:rsidTr="00A45C28">
        <w:trPr>
          <w:trHeight w:hRule="exact" w:val="612"/>
          <w:tblHeader/>
        </w:trPr>
        <w:tc>
          <w:tcPr>
            <w:tcW w:w="642" w:type="pct"/>
            <w:vAlign w:val="center"/>
          </w:tcPr>
          <w:p w:rsidR="00887AC7" w:rsidRPr="00887AC7" w:rsidRDefault="00887AC7" w:rsidP="00887AC7">
            <w:pPr>
              <w:spacing w:beforeLines="50" w:before="156" w:afterLines="50" w:after="156"/>
              <w:jc w:val="center"/>
              <w:rPr>
                <w:rFonts w:ascii="宋体" w:eastAsia="宋体" w:hAnsi="宋体" w:cs="Times New Roman"/>
                <w:color w:val="000000"/>
                <w:szCs w:val="21"/>
              </w:rPr>
            </w:pPr>
            <w:r w:rsidRPr="00887AC7">
              <w:rPr>
                <w:rFonts w:ascii="宋体" w:eastAsia="宋体" w:hAnsi="宋体" w:cs="Times New Roman" w:hint="eastAsia"/>
                <w:color w:val="000000"/>
                <w:szCs w:val="21"/>
              </w:rPr>
              <w:t>1</w:t>
            </w:r>
          </w:p>
        </w:tc>
        <w:tc>
          <w:tcPr>
            <w:tcW w:w="2507" w:type="pct"/>
            <w:vAlign w:val="center"/>
          </w:tcPr>
          <w:p w:rsidR="00887AC7" w:rsidRPr="00887AC7" w:rsidRDefault="00887AC7" w:rsidP="00887AC7">
            <w:pPr>
              <w:spacing w:beforeLines="50" w:before="156" w:afterLines="50" w:after="156"/>
              <w:ind w:firstLine="1"/>
              <w:jc w:val="left"/>
              <w:rPr>
                <w:rFonts w:ascii="宋体" w:eastAsia="宋体" w:hAnsi="宋体" w:cs="Times New Roman"/>
                <w:color w:val="000000"/>
                <w:szCs w:val="21"/>
              </w:rPr>
            </w:pPr>
            <w:r w:rsidRPr="00887AC7">
              <w:rPr>
                <w:rFonts w:ascii="宋体" w:eastAsia="宋体" w:hAnsi="宋体" w:cs="Times New Roman" w:hint="eastAsia"/>
                <w:color w:val="000000"/>
                <w:szCs w:val="21"/>
              </w:rPr>
              <w:t>项目</w:t>
            </w:r>
            <w:proofErr w:type="gramStart"/>
            <w:r w:rsidRPr="00887AC7">
              <w:rPr>
                <w:rFonts w:ascii="宋体" w:eastAsia="宋体" w:hAnsi="宋体" w:cs="Times New Roman" w:hint="eastAsia"/>
                <w:color w:val="000000"/>
                <w:szCs w:val="21"/>
              </w:rPr>
              <w:t>一</w:t>
            </w:r>
            <w:proofErr w:type="gramEnd"/>
            <w:r w:rsidRPr="00887AC7">
              <w:rPr>
                <w:rFonts w:ascii="宋体" w:eastAsia="宋体" w:hAnsi="宋体" w:cs="Times New Roman" w:hint="eastAsia"/>
                <w:color w:val="000000"/>
                <w:szCs w:val="21"/>
              </w:rPr>
              <w:t>:</w:t>
            </w:r>
            <w:r w:rsidRPr="00887AC7">
              <w:rPr>
                <w:rFonts w:ascii="Times New Roman" w:eastAsia="宋体" w:hAnsi="Times New Roman" w:cs="Times New Roman" w:hint="eastAsia"/>
                <w:color w:val="000000"/>
                <w:szCs w:val="21"/>
              </w:rPr>
              <w:t xml:space="preserve"> </w:t>
            </w:r>
            <w:r w:rsidRPr="00887AC7">
              <w:rPr>
                <w:rFonts w:ascii="宋体" w:eastAsia="宋体" w:hAnsi="宋体" w:cs="Times New Roman" w:hint="eastAsia"/>
                <w:color w:val="000000"/>
                <w:szCs w:val="21"/>
              </w:rPr>
              <w:t>教学年运营</w:t>
            </w:r>
          </w:p>
        </w:tc>
        <w:tc>
          <w:tcPr>
            <w:tcW w:w="921" w:type="pct"/>
            <w:vAlign w:val="center"/>
          </w:tcPr>
          <w:p w:rsidR="00887AC7" w:rsidRPr="00887AC7" w:rsidRDefault="00887AC7" w:rsidP="00887AC7">
            <w:pPr>
              <w:spacing w:beforeLines="50" w:before="156" w:afterLines="50" w:after="156"/>
              <w:ind w:leftChars="-8" w:left="-2" w:hangingChars="7" w:hanging="15"/>
              <w:jc w:val="center"/>
              <w:rPr>
                <w:rFonts w:ascii="宋体" w:eastAsia="宋体" w:hAnsi="宋体" w:cs="Times New Roman"/>
                <w:color w:val="000000"/>
                <w:szCs w:val="21"/>
              </w:rPr>
            </w:pPr>
            <w:r w:rsidRPr="00887AC7">
              <w:rPr>
                <w:rFonts w:ascii="宋体" w:eastAsia="宋体" w:hAnsi="宋体" w:cs="Times New Roman" w:hint="eastAsia"/>
                <w:color w:val="000000"/>
                <w:szCs w:val="21"/>
              </w:rPr>
              <w:t>6</w:t>
            </w:r>
          </w:p>
        </w:tc>
        <w:tc>
          <w:tcPr>
            <w:tcW w:w="930" w:type="pct"/>
            <w:vAlign w:val="center"/>
          </w:tcPr>
          <w:p w:rsidR="00887AC7" w:rsidRPr="00887AC7" w:rsidRDefault="00887AC7" w:rsidP="00887AC7">
            <w:pPr>
              <w:spacing w:beforeLines="50" w:before="156" w:afterLines="50" w:after="156"/>
              <w:jc w:val="center"/>
              <w:rPr>
                <w:rFonts w:ascii="宋体" w:eastAsia="宋体" w:hAnsi="宋体" w:cs="Times New Roman"/>
                <w:color w:val="000000"/>
                <w:szCs w:val="21"/>
              </w:rPr>
            </w:pPr>
            <w:r w:rsidRPr="00887AC7">
              <w:rPr>
                <w:rFonts w:ascii="宋体" w:eastAsia="宋体" w:hAnsi="宋体" w:cs="Times New Roman" w:hint="eastAsia"/>
                <w:color w:val="000000"/>
                <w:szCs w:val="21"/>
              </w:rPr>
              <w:t>6-8</w:t>
            </w:r>
          </w:p>
        </w:tc>
      </w:tr>
      <w:tr w:rsidR="00887AC7" w:rsidRPr="00887AC7" w:rsidTr="00A45C28">
        <w:trPr>
          <w:trHeight w:hRule="exact" w:val="612"/>
          <w:tblHeader/>
        </w:trPr>
        <w:tc>
          <w:tcPr>
            <w:tcW w:w="642" w:type="pct"/>
            <w:vAlign w:val="center"/>
          </w:tcPr>
          <w:p w:rsidR="00887AC7" w:rsidRPr="00887AC7" w:rsidRDefault="00887AC7" w:rsidP="00887AC7">
            <w:pPr>
              <w:spacing w:beforeLines="50" w:before="156" w:afterLines="50" w:after="156"/>
              <w:jc w:val="center"/>
              <w:rPr>
                <w:rFonts w:ascii="宋体" w:eastAsia="宋体" w:hAnsi="宋体" w:cs="Times New Roman"/>
                <w:color w:val="000000"/>
                <w:szCs w:val="21"/>
              </w:rPr>
            </w:pPr>
            <w:r w:rsidRPr="00887AC7">
              <w:rPr>
                <w:rFonts w:ascii="宋体" w:eastAsia="宋体" w:hAnsi="宋体" w:cs="Times New Roman" w:hint="eastAsia"/>
                <w:color w:val="000000"/>
                <w:szCs w:val="21"/>
              </w:rPr>
              <w:t>2</w:t>
            </w:r>
          </w:p>
        </w:tc>
        <w:tc>
          <w:tcPr>
            <w:tcW w:w="2507" w:type="pct"/>
            <w:vAlign w:val="center"/>
          </w:tcPr>
          <w:p w:rsidR="00887AC7" w:rsidRPr="00887AC7" w:rsidRDefault="00887AC7" w:rsidP="00887AC7">
            <w:pPr>
              <w:spacing w:beforeLines="50" w:before="156" w:afterLines="50" w:after="156"/>
              <w:jc w:val="left"/>
              <w:rPr>
                <w:rFonts w:ascii="宋体" w:eastAsia="宋体" w:hAnsi="宋体" w:cs="Times New Roman"/>
                <w:color w:val="000000"/>
                <w:szCs w:val="21"/>
              </w:rPr>
            </w:pPr>
            <w:r w:rsidRPr="00887AC7">
              <w:rPr>
                <w:rFonts w:ascii="宋体" w:eastAsia="宋体" w:hAnsi="宋体" w:cs="Times New Roman" w:hint="eastAsia"/>
                <w:color w:val="000000"/>
                <w:szCs w:val="21"/>
              </w:rPr>
              <w:t>项目二：企业自主运营第1—6年</w:t>
            </w:r>
          </w:p>
        </w:tc>
        <w:tc>
          <w:tcPr>
            <w:tcW w:w="921" w:type="pct"/>
            <w:vAlign w:val="center"/>
          </w:tcPr>
          <w:p w:rsidR="00887AC7" w:rsidRPr="00887AC7" w:rsidRDefault="00887AC7" w:rsidP="00887AC7">
            <w:pPr>
              <w:spacing w:beforeLines="50" w:before="156" w:afterLines="50" w:after="156"/>
              <w:jc w:val="center"/>
              <w:rPr>
                <w:rFonts w:ascii="宋体" w:eastAsia="宋体" w:hAnsi="宋体" w:cs="Times New Roman"/>
                <w:color w:val="000000"/>
                <w:szCs w:val="21"/>
              </w:rPr>
            </w:pPr>
            <w:r w:rsidRPr="00887AC7">
              <w:rPr>
                <w:rFonts w:ascii="宋体" w:eastAsia="宋体" w:hAnsi="宋体" w:cs="Times New Roman" w:hint="eastAsia"/>
                <w:color w:val="000000"/>
                <w:szCs w:val="21"/>
              </w:rPr>
              <w:t>24</w:t>
            </w:r>
          </w:p>
        </w:tc>
        <w:tc>
          <w:tcPr>
            <w:tcW w:w="930" w:type="pct"/>
            <w:vAlign w:val="center"/>
          </w:tcPr>
          <w:p w:rsidR="00887AC7" w:rsidRPr="00887AC7" w:rsidRDefault="00887AC7" w:rsidP="00887AC7">
            <w:pPr>
              <w:spacing w:beforeLines="50" w:before="156" w:afterLines="50" w:after="156"/>
              <w:jc w:val="center"/>
              <w:rPr>
                <w:rFonts w:ascii="Times New Roman" w:eastAsia="宋体" w:hAnsi="Times New Roman" w:cs="Times New Roman"/>
                <w:color w:val="000000"/>
                <w:szCs w:val="21"/>
              </w:rPr>
            </w:pPr>
            <w:r w:rsidRPr="00887AC7">
              <w:rPr>
                <w:rFonts w:ascii="宋体" w:eastAsia="宋体" w:hAnsi="宋体" w:cs="Times New Roman" w:hint="eastAsia"/>
                <w:color w:val="000000"/>
                <w:szCs w:val="21"/>
              </w:rPr>
              <w:t>6-8</w:t>
            </w:r>
          </w:p>
        </w:tc>
      </w:tr>
      <w:tr w:rsidR="00887AC7" w:rsidRPr="00887AC7" w:rsidTr="00A45C28">
        <w:trPr>
          <w:trHeight w:hRule="exact" w:val="612"/>
          <w:tblHeader/>
        </w:trPr>
        <w:tc>
          <w:tcPr>
            <w:tcW w:w="642" w:type="pct"/>
            <w:vAlign w:val="center"/>
          </w:tcPr>
          <w:p w:rsidR="00887AC7" w:rsidRPr="00887AC7" w:rsidRDefault="00887AC7" w:rsidP="00887AC7">
            <w:pPr>
              <w:spacing w:beforeLines="50" w:before="156" w:afterLines="50" w:after="156"/>
              <w:jc w:val="center"/>
              <w:rPr>
                <w:rFonts w:ascii="宋体" w:eastAsia="宋体" w:hAnsi="宋体" w:cs="Times New Roman"/>
                <w:color w:val="000000"/>
                <w:szCs w:val="21"/>
              </w:rPr>
            </w:pPr>
            <w:r w:rsidRPr="00887AC7">
              <w:rPr>
                <w:rFonts w:ascii="宋体" w:eastAsia="宋体" w:hAnsi="宋体" w:cs="Times New Roman" w:hint="eastAsia"/>
                <w:color w:val="000000"/>
                <w:szCs w:val="21"/>
              </w:rPr>
              <w:t>3</w:t>
            </w:r>
          </w:p>
        </w:tc>
        <w:tc>
          <w:tcPr>
            <w:tcW w:w="2507" w:type="pct"/>
            <w:vAlign w:val="center"/>
          </w:tcPr>
          <w:p w:rsidR="00887AC7" w:rsidRPr="00887AC7" w:rsidRDefault="00887AC7" w:rsidP="00887AC7">
            <w:pPr>
              <w:spacing w:beforeLines="50" w:before="156" w:afterLines="50" w:after="156"/>
              <w:ind w:firstLine="1"/>
              <w:jc w:val="left"/>
              <w:rPr>
                <w:rFonts w:ascii="宋体" w:eastAsia="宋体" w:hAnsi="宋体" w:cs="Times New Roman"/>
                <w:color w:val="000000"/>
                <w:szCs w:val="21"/>
              </w:rPr>
            </w:pPr>
            <w:r w:rsidRPr="00887AC7">
              <w:rPr>
                <w:rFonts w:ascii="宋体" w:eastAsia="宋体" w:hAnsi="宋体" w:cs="Times New Roman" w:hint="eastAsia"/>
                <w:color w:val="000000"/>
                <w:szCs w:val="21"/>
              </w:rPr>
              <w:t>项目三：分析点评每年运营情况</w:t>
            </w:r>
          </w:p>
        </w:tc>
        <w:tc>
          <w:tcPr>
            <w:tcW w:w="921" w:type="pct"/>
            <w:vAlign w:val="center"/>
          </w:tcPr>
          <w:p w:rsidR="00887AC7" w:rsidRPr="00887AC7" w:rsidRDefault="00887AC7" w:rsidP="00887AC7">
            <w:pPr>
              <w:spacing w:beforeLines="50" w:before="156" w:afterLines="50" w:after="156"/>
              <w:jc w:val="center"/>
              <w:rPr>
                <w:rFonts w:ascii="宋体" w:eastAsia="宋体" w:hAnsi="宋体" w:cs="Times New Roman"/>
                <w:color w:val="000000"/>
                <w:szCs w:val="21"/>
              </w:rPr>
            </w:pPr>
            <w:r w:rsidRPr="00887AC7">
              <w:rPr>
                <w:rFonts w:ascii="宋体" w:eastAsia="宋体" w:hAnsi="宋体" w:cs="Times New Roman" w:hint="eastAsia"/>
                <w:color w:val="000000"/>
                <w:szCs w:val="21"/>
              </w:rPr>
              <w:t>6</w:t>
            </w:r>
          </w:p>
        </w:tc>
        <w:tc>
          <w:tcPr>
            <w:tcW w:w="930" w:type="pct"/>
            <w:vAlign w:val="center"/>
          </w:tcPr>
          <w:p w:rsidR="00887AC7" w:rsidRPr="00887AC7" w:rsidRDefault="00887AC7" w:rsidP="00887AC7">
            <w:pPr>
              <w:spacing w:beforeLines="50" w:before="156" w:afterLines="50" w:after="156"/>
              <w:jc w:val="center"/>
              <w:rPr>
                <w:rFonts w:ascii="Times New Roman" w:eastAsia="宋体" w:hAnsi="Times New Roman" w:cs="Times New Roman"/>
                <w:color w:val="000000"/>
                <w:szCs w:val="21"/>
              </w:rPr>
            </w:pPr>
            <w:r w:rsidRPr="00887AC7">
              <w:rPr>
                <w:rFonts w:ascii="宋体" w:eastAsia="宋体" w:hAnsi="宋体" w:cs="Times New Roman" w:hint="eastAsia"/>
                <w:color w:val="000000"/>
                <w:szCs w:val="21"/>
              </w:rPr>
              <w:t>6-8</w:t>
            </w:r>
          </w:p>
        </w:tc>
      </w:tr>
    </w:tbl>
    <w:p w:rsidR="002A7568" w:rsidRPr="00620014" w:rsidRDefault="00887AC7" w:rsidP="00737460">
      <w:pPr>
        <w:widowControl/>
        <w:spacing w:beforeLines="50" w:before="156" w:afterLines="50" w:after="156"/>
        <w:ind w:firstLineChars="200" w:firstLine="422"/>
        <w:jc w:val="left"/>
        <w:rPr>
          <w:rFonts w:ascii="宋体" w:eastAsia="宋体" w:hAnsi="宋体"/>
          <w:color w:val="000000" w:themeColor="text1"/>
          <w:szCs w:val="21"/>
        </w:rPr>
      </w:pPr>
      <w:r w:rsidRPr="00620014">
        <w:rPr>
          <w:rFonts w:ascii="宋体" w:eastAsia="宋体" w:hAnsi="宋体" w:cs="Times New Roman" w:hint="eastAsia"/>
          <w:b/>
          <w:color w:val="000000" w:themeColor="text1"/>
          <w:szCs w:val="21"/>
        </w:rPr>
        <w:t>实验</w:t>
      </w:r>
      <w:r w:rsidR="00D2693C" w:rsidRPr="00620014">
        <w:rPr>
          <w:rFonts w:ascii="宋体" w:eastAsia="宋体" w:hAnsi="宋体" w:cs="Times New Roman" w:hint="eastAsia"/>
          <w:b/>
          <w:color w:val="000000" w:themeColor="text1"/>
          <w:szCs w:val="21"/>
        </w:rPr>
        <w:t>项目</w:t>
      </w:r>
      <w:proofErr w:type="gramStart"/>
      <w:r w:rsidR="00D2693C" w:rsidRPr="00620014">
        <w:rPr>
          <w:rFonts w:ascii="宋体" w:eastAsia="宋体" w:hAnsi="宋体" w:cs="Times New Roman" w:hint="eastAsia"/>
          <w:b/>
          <w:color w:val="000000" w:themeColor="text1"/>
          <w:szCs w:val="21"/>
        </w:rPr>
        <w:t>一</w:t>
      </w:r>
      <w:proofErr w:type="gramEnd"/>
      <w:r w:rsidRPr="00620014">
        <w:rPr>
          <w:rFonts w:ascii="宋体" w:eastAsia="宋体" w:hAnsi="宋体" w:cs="Times New Roman" w:hint="eastAsia"/>
          <w:b/>
          <w:color w:val="000000" w:themeColor="text1"/>
          <w:szCs w:val="21"/>
        </w:rPr>
        <w:t>：</w:t>
      </w:r>
      <w:r w:rsidR="00D2693C" w:rsidRPr="00620014">
        <w:rPr>
          <w:rFonts w:ascii="宋体" w:eastAsia="宋体" w:hAnsi="宋体" w:cs="Times New Roman"/>
          <w:b/>
          <w:color w:val="000000" w:themeColor="text1"/>
          <w:szCs w:val="21"/>
        </w:rPr>
        <w:t>教学年运营</w:t>
      </w:r>
    </w:p>
    <w:p w:rsidR="002A7568" w:rsidRPr="00620014" w:rsidRDefault="002A7568" w:rsidP="00555E20">
      <w:pPr>
        <w:widowControl/>
        <w:spacing w:beforeLines="50" w:before="156" w:afterLines="50" w:after="156"/>
        <w:ind w:leftChars="100" w:left="210" w:firstLineChars="200" w:firstLine="420"/>
        <w:jc w:val="left"/>
        <w:rPr>
          <w:rFonts w:ascii="宋体" w:eastAsia="宋体" w:hAnsi="宋体" w:cs="宋体"/>
          <w:color w:val="000000" w:themeColor="text1"/>
          <w:kern w:val="0"/>
          <w:szCs w:val="21"/>
        </w:rPr>
      </w:pPr>
      <w:r w:rsidRPr="00620014">
        <w:rPr>
          <w:rFonts w:ascii="宋体" w:eastAsia="宋体" w:hAnsi="宋体" w:cs="TimesNewRomanPSMT"/>
          <w:color w:val="000000" w:themeColor="text1"/>
          <w:kern w:val="0"/>
          <w:szCs w:val="21"/>
        </w:rPr>
        <w:t>1.</w:t>
      </w:r>
      <w:r w:rsidRPr="00620014">
        <w:rPr>
          <w:rFonts w:ascii="宋体" w:eastAsia="宋体" w:hAnsi="宋体" w:cs="宋体" w:hint="eastAsia"/>
          <w:color w:val="000000" w:themeColor="text1"/>
          <w:kern w:val="0"/>
          <w:szCs w:val="21"/>
        </w:rPr>
        <w:t xml:space="preserve">教学目标 </w:t>
      </w:r>
    </w:p>
    <w:p w:rsidR="00D2693C" w:rsidRPr="00620014" w:rsidRDefault="00D2693C" w:rsidP="00555E20">
      <w:pPr>
        <w:widowControl/>
        <w:spacing w:beforeLines="50" w:before="156" w:afterLines="50" w:after="156"/>
        <w:ind w:leftChars="100" w:left="210" w:firstLineChars="200" w:firstLine="420"/>
        <w:jc w:val="left"/>
        <w:rPr>
          <w:rFonts w:ascii="宋体" w:eastAsia="宋体" w:hAnsi="宋体"/>
          <w:color w:val="000000" w:themeColor="text1"/>
          <w:szCs w:val="21"/>
        </w:rPr>
      </w:pPr>
      <w:r w:rsidRPr="00620014">
        <w:rPr>
          <w:rFonts w:ascii="宋体" w:eastAsia="宋体" w:hAnsi="宋体" w:hint="eastAsia"/>
          <w:color w:val="000000" w:themeColor="text1"/>
          <w:szCs w:val="21"/>
        </w:rPr>
        <w:t>（</w:t>
      </w:r>
      <w:r w:rsidRPr="00620014">
        <w:rPr>
          <w:rFonts w:ascii="宋体" w:eastAsia="宋体" w:hAnsi="宋体"/>
          <w:color w:val="000000" w:themeColor="text1"/>
          <w:szCs w:val="21"/>
        </w:rPr>
        <w:t>1）认知企业的组织结构，理解各个角色的岗位职责；</w:t>
      </w:r>
    </w:p>
    <w:p w:rsidR="00D2693C" w:rsidRPr="00620014" w:rsidRDefault="00D2693C" w:rsidP="00555E20">
      <w:pPr>
        <w:widowControl/>
        <w:spacing w:beforeLines="50" w:before="156" w:afterLines="50" w:after="156"/>
        <w:ind w:leftChars="100" w:left="210" w:firstLineChars="200" w:firstLine="420"/>
        <w:jc w:val="left"/>
        <w:rPr>
          <w:rFonts w:ascii="宋体" w:eastAsia="宋体" w:hAnsi="宋体"/>
          <w:color w:val="000000" w:themeColor="text1"/>
          <w:szCs w:val="21"/>
        </w:rPr>
      </w:pPr>
      <w:r w:rsidRPr="00620014">
        <w:rPr>
          <w:rFonts w:ascii="宋体" w:eastAsia="宋体" w:hAnsi="宋体" w:hint="eastAsia"/>
          <w:color w:val="000000" w:themeColor="text1"/>
          <w:szCs w:val="21"/>
        </w:rPr>
        <w:t>（</w:t>
      </w:r>
      <w:r w:rsidRPr="00620014">
        <w:rPr>
          <w:rFonts w:ascii="宋体" w:eastAsia="宋体" w:hAnsi="宋体"/>
          <w:color w:val="000000" w:themeColor="text1"/>
          <w:szCs w:val="21"/>
        </w:rPr>
        <w:t>2）理解制造企业的运营流程；</w:t>
      </w:r>
    </w:p>
    <w:p w:rsidR="00D2693C" w:rsidRPr="00620014" w:rsidRDefault="00D2693C" w:rsidP="00555E20">
      <w:pPr>
        <w:widowControl/>
        <w:spacing w:beforeLines="50" w:before="156" w:afterLines="50" w:after="156"/>
        <w:ind w:leftChars="100" w:left="210" w:firstLineChars="200" w:firstLine="420"/>
        <w:jc w:val="left"/>
        <w:rPr>
          <w:rFonts w:ascii="宋体" w:eastAsia="宋体" w:hAnsi="宋体"/>
          <w:color w:val="000000" w:themeColor="text1"/>
          <w:szCs w:val="21"/>
        </w:rPr>
      </w:pPr>
      <w:r w:rsidRPr="00620014">
        <w:rPr>
          <w:rFonts w:ascii="宋体" w:eastAsia="宋体" w:hAnsi="宋体" w:hint="eastAsia"/>
          <w:color w:val="000000" w:themeColor="text1"/>
          <w:szCs w:val="21"/>
        </w:rPr>
        <w:t>（</w:t>
      </w:r>
      <w:r w:rsidRPr="00620014">
        <w:rPr>
          <w:rFonts w:ascii="宋体" w:eastAsia="宋体" w:hAnsi="宋体"/>
          <w:color w:val="000000" w:themeColor="text1"/>
          <w:szCs w:val="21"/>
        </w:rPr>
        <w:t>3）理解开展岗位工作要遵守的规则并掌握在岗位规则下如何完成相应工作；</w:t>
      </w:r>
    </w:p>
    <w:p w:rsidR="00D2693C" w:rsidRPr="00620014" w:rsidRDefault="00D2693C" w:rsidP="00555E20">
      <w:pPr>
        <w:widowControl/>
        <w:spacing w:beforeLines="50" w:before="156" w:afterLines="50" w:after="156"/>
        <w:ind w:leftChars="100" w:left="210" w:firstLineChars="200" w:firstLine="420"/>
        <w:jc w:val="left"/>
        <w:rPr>
          <w:rFonts w:ascii="宋体" w:eastAsia="宋体" w:hAnsi="宋体"/>
          <w:color w:val="000000" w:themeColor="text1"/>
          <w:szCs w:val="21"/>
        </w:rPr>
      </w:pPr>
      <w:r w:rsidRPr="00620014">
        <w:rPr>
          <w:rFonts w:ascii="宋体" w:eastAsia="宋体" w:hAnsi="宋体" w:hint="eastAsia"/>
          <w:color w:val="000000" w:themeColor="text1"/>
          <w:szCs w:val="21"/>
        </w:rPr>
        <w:t>（</w:t>
      </w:r>
      <w:r w:rsidRPr="00620014">
        <w:rPr>
          <w:rFonts w:ascii="宋体" w:eastAsia="宋体" w:hAnsi="宋体"/>
          <w:color w:val="000000" w:themeColor="text1"/>
          <w:szCs w:val="21"/>
        </w:rPr>
        <w:t>4）学习与他人协同工作。</w:t>
      </w:r>
    </w:p>
    <w:p w:rsidR="002A7568" w:rsidRPr="00620014" w:rsidRDefault="002A7568" w:rsidP="00555E20">
      <w:pPr>
        <w:widowControl/>
        <w:spacing w:beforeLines="50" w:before="156" w:afterLines="50" w:after="156"/>
        <w:ind w:leftChars="100" w:left="210" w:firstLineChars="200" w:firstLine="420"/>
        <w:jc w:val="left"/>
        <w:rPr>
          <w:rFonts w:ascii="宋体" w:eastAsia="宋体" w:hAnsi="宋体" w:cs="宋体"/>
          <w:color w:val="000000" w:themeColor="text1"/>
          <w:kern w:val="0"/>
          <w:szCs w:val="21"/>
        </w:rPr>
      </w:pPr>
      <w:r w:rsidRPr="00620014">
        <w:rPr>
          <w:rFonts w:ascii="宋体" w:eastAsia="宋体" w:hAnsi="宋体" w:cs="TimesNewRomanPSMT"/>
          <w:color w:val="000000" w:themeColor="text1"/>
          <w:kern w:val="0"/>
          <w:szCs w:val="21"/>
        </w:rPr>
        <w:t>2.</w:t>
      </w:r>
      <w:r w:rsidRPr="00620014">
        <w:rPr>
          <w:rFonts w:ascii="宋体" w:eastAsia="宋体" w:hAnsi="宋体" w:cs="宋体" w:hint="eastAsia"/>
          <w:color w:val="000000" w:themeColor="text1"/>
          <w:kern w:val="0"/>
          <w:szCs w:val="21"/>
        </w:rPr>
        <w:t>教学内容</w:t>
      </w:r>
    </w:p>
    <w:p w:rsidR="00D2693C" w:rsidRPr="00737460" w:rsidRDefault="00D2693C" w:rsidP="00555E20">
      <w:pPr>
        <w:widowControl/>
        <w:spacing w:beforeLines="50" w:before="156" w:afterLines="50" w:after="156"/>
        <w:ind w:leftChars="100" w:left="210" w:firstLineChars="200" w:firstLine="420"/>
        <w:jc w:val="left"/>
        <w:rPr>
          <w:rFonts w:ascii="宋体" w:eastAsia="宋体" w:hAnsi="宋体"/>
          <w:szCs w:val="21"/>
        </w:rPr>
      </w:pPr>
      <w:r w:rsidRPr="00737460">
        <w:rPr>
          <w:rFonts w:ascii="宋体" w:eastAsia="宋体" w:hAnsi="宋体" w:hint="eastAsia"/>
          <w:szCs w:val="21"/>
        </w:rPr>
        <w:t>（</w:t>
      </w:r>
      <w:r w:rsidRPr="00737460">
        <w:rPr>
          <w:rFonts w:ascii="宋体" w:eastAsia="宋体" w:hAnsi="宋体"/>
          <w:szCs w:val="21"/>
        </w:rPr>
        <w:t>1）教师介绍ERP模拟演练工具、企业初始状况、运营规则；</w:t>
      </w:r>
    </w:p>
    <w:p w:rsidR="00D2693C" w:rsidRPr="00737460" w:rsidRDefault="00D2693C" w:rsidP="00555E20">
      <w:pPr>
        <w:widowControl/>
        <w:spacing w:beforeLines="50" w:before="156" w:afterLines="50" w:after="156"/>
        <w:ind w:leftChars="100" w:left="210" w:firstLineChars="200" w:firstLine="420"/>
        <w:jc w:val="left"/>
        <w:rPr>
          <w:rFonts w:ascii="宋体" w:eastAsia="宋体" w:hAnsi="宋体"/>
          <w:szCs w:val="21"/>
        </w:rPr>
      </w:pPr>
      <w:r w:rsidRPr="00737460">
        <w:rPr>
          <w:rFonts w:ascii="宋体" w:eastAsia="宋体" w:hAnsi="宋体" w:hint="eastAsia"/>
          <w:szCs w:val="21"/>
        </w:rPr>
        <w:t>（</w:t>
      </w:r>
      <w:r w:rsidRPr="00737460">
        <w:rPr>
          <w:rFonts w:ascii="宋体" w:eastAsia="宋体" w:hAnsi="宋体"/>
          <w:szCs w:val="21"/>
        </w:rPr>
        <w:t>2）引导学生进行教学年运营。</w:t>
      </w:r>
    </w:p>
    <w:p w:rsidR="00FC24B5" w:rsidRPr="00737460" w:rsidRDefault="00663528" w:rsidP="00737460">
      <w:pPr>
        <w:widowControl/>
        <w:spacing w:beforeLines="50" w:before="156" w:afterLines="50" w:after="156"/>
        <w:ind w:firstLineChars="200" w:firstLine="422"/>
        <w:jc w:val="left"/>
        <w:rPr>
          <w:rFonts w:ascii="宋体" w:eastAsia="宋体" w:hAnsi="宋体" w:cs="Times New Roman"/>
          <w:b/>
          <w:szCs w:val="21"/>
        </w:rPr>
      </w:pPr>
      <w:r w:rsidRPr="00737460">
        <w:rPr>
          <w:rFonts w:ascii="宋体" w:eastAsia="宋体" w:hAnsi="宋体" w:cs="Times New Roman" w:hint="eastAsia"/>
          <w:b/>
          <w:szCs w:val="21"/>
        </w:rPr>
        <w:t>实验</w:t>
      </w:r>
      <w:r w:rsidR="00D2693C" w:rsidRPr="00737460">
        <w:rPr>
          <w:rFonts w:ascii="宋体" w:eastAsia="宋体" w:hAnsi="宋体" w:cs="Times New Roman" w:hint="eastAsia"/>
          <w:b/>
          <w:szCs w:val="21"/>
        </w:rPr>
        <w:t>项目二</w:t>
      </w:r>
      <w:r w:rsidRPr="00737460">
        <w:rPr>
          <w:rFonts w:ascii="宋体" w:eastAsia="宋体" w:hAnsi="宋体" w:cs="Times New Roman" w:hint="eastAsia"/>
          <w:b/>
          <w:szCs w:val="21"/>
        </w:rPr>
        <w:t>：</w:t>
      </w:r>
      <w:r w:rsidR="00D2693C" w:rsidRPr="00737460">
        <w:rPr>
          <w:rFonts w:ascii="宋体" w:eastAsia="宋体" w:hAnsi="宋体" w:cs="Times New Roman" w:hint="eastAsia"/>
          <w:b/>
          <w:szCs w:val="21"/>
        </w:rPr>
        <w:t>企业自主运营第</w:t>
      </w:r>
      <w:r w:rsidR="00D2693C" w:rsidRPr="00737460">
        <w:rPr>
          <w:rFonts w:ascii="宋体" w:eastAsia="宋体" w:hAnsi="宋体" w:cs="Times New Roman"/>
          <w:b/>
          <w:szCs w:val="21"/>
        </w:rPr>
        <w:t>1—6年</w:t>
      </w:r>
    </w:p>
    <w:p w:rsidR="00C831D7" w:rsidRPr="00737460" w:rsidRDefault="00C831D7" w:rsidP="00555E20">
      <w:pPr>
        <w:widowControl/>
        <w:spacing w:beforeLines="50" w:before="156" w:afterLines="50" w:after="156"/>
        <w:ind w:leftChars="100" w:left="210" w:firstLineChars="200" w:firstLine="420"/>
        <w:jc w:val="left"/>
        <w:rPr>
          <w:rFonts w:ascii="宋体" w:eastAsia="宋体" w:hAnsi="宋体" w:cs="宋体"/>
          <w:color w:val="000000"/>
          <w:kern w:val="0"/>
          <w:szCs w:val="21"/>
        </w:rPr>
      </w:pPr>
      <w:r w:rsidRPr="00737460">
        <w:rPr>
          <w:rFonts w:ascii="宋体" w:eastAsia="宋体" w:hAnsi="宋体" w:cs="TimesNewRomanPSMT"/>
          <w:color w:val="000000"/>
          <w:kern w:val="0"/>
          <w:szCs w:val="21"/>
        </w:rPr>
        <w:t>1.</w:t>
      </w:r>
      <w:r w:rsidRPr="00737460">
        <w:rPr>
          <w:rFonts w:ascii="宋体" w:eastAsia="宋体" w:hAnsi="宋体" w:cs="宋体" w:hint="eastAsia"/>
          <w:color w:val="000000"/>
          <w:kern w:val="0"/>
          <w:szCs w:val="21"/>
        </w:rPr>
        <w:t xml:space="preserve">教学目标 </w:t>
      </w:r>
    </w:p>
    <w:p w:rsidR="00C831D7" w:rsidRPr="00737460" w:rsidRDefault="00C831D7" w:rsidP="00555E20">
      <w:pPr>
        <w:widowControl/>
        <w:spacing w:beforeLines="50" w:before="156" w:afterLines="50" w:after="156"/>
        <w:ind w:leftChars="100" w:left="210" w:firstLineChars="200" w:firstLine="420"/>
        <w:jc w:val="left"/>
        <w:rPr>
          <w:rFonts w:ascii="宋体" w:eastAsia="宋体" w:hAnsi="宋体"/>
          <w:szCs w:val="21"/>
        </w:rPr>
      </w:pPr>
      <w:r w:rsidRPr="00737460">
        <w:rPr>
          <w:rFonts w:ascii="宋体" w:eastAsia="宋体" w:hAnsi="宋体" w:hint="eastAsia"/>
          <w:szCs w:val="21"/>
        </w:rPr>
        <w:t>（</w:t>
      </w:r>
      <w:r w:rsidRPr="00737460">
        <w:rPr>
          <w:rFonts w:ascii="宋体" w:eastAsia="宋体" w:hAnsi="宋体"/>
          <w:szCs w:val="21"/>
        </w:rPr>
        <w:t>1）掌握市场预测、市场定位、市场营销方面的基本技能；</w:t>
      </w:r>
    </w:p>
    <w:p w:rsidR="00C831D7" w:rsidRPr="00737460" w:rsidRDefault="00C831D7" w:rsidP="00555E20">
      <w:pPr>
        <w:widowControl/>
        <w:spacing w:beforeLines="50" w:before="156" w:afterLines="50" w:after="156"/>
        <w:ind w:leftChars="100" w:left="210" w:firstLineChars="200" w:firstLine="420"/>
        <w:jc w:val="left"/>
        <w:rPr>
          <w:rFonts w:ascii="宋体" w:eastAsia="宋体" w:hAnsi="宋体"/>
          <w:szCs w:val="21"/>
        </w:rPr>
      </w:pPr>
      <w:r w:rsidRPr="00737460">
        <w:rPr>
          <w:rFonts w:ascii="宋体" w:eastAsia="宋体" w:hAnsi="宋体" w:hint="eastAsia"/>
          <w:szCs w:val="21"/>
        </w:rPr>
        <w:t>（</w:t>
      </w:r>
      <w:r w:rsidRPr="00737460">
        <w:rPr>
          <w:rFonts w:ascii="宋体" w:eastAsia="宋体" w:hAnsi="宋体"/>
          <w:szCs w:val="21"/>
        </w:rPr>
        <w:t>2）掌握企业生产计划管理、物料需求计划制订、库存管理等方面的技能；</w:t>
      </w:r>
    </w:p>
    <w:p w:rsidR="00C831D7" w:rsidRPr="00737460" w:rsidRDefault="00C831D7" w:rsidP="00555E20">
      <w:pPr>
        <w:widowControl/>
        <w:spacing w:beforeLines="50" w:before="156" w:afterLines="50" w:after="156"/>
        <w:ind w:leftChars="100" w:left="210" w:firstLineChars="200" w:firstLine="420"/>
        <w:jc w:val="left"/>
        <w:rPr>
          <w:rFonts w:ascii="宋体" w:eastAsia="宋体" w:hAnsi="宋体"/>
          <w:szCs w:val="21"/>
        </w:rPr>
      </w:pPr>
      <w:r w:rsidRPr="00737460">
        <w:rPr>
          <w:rFonts w:ascii="宋体" w:eastAsia="宋体" w:hAnsi="宋体" w:hint="eastAsia"/>
          <w:szCs w:val="21"/>
        </w:rPr>
        <w:t>（</w:t>
      </w:r>
      <w:r w:rsidRPr="00737460">
        <w:rPr>
          <w:rFonts w:ascii="宋体" w:eastAsia="宋体" w:hAnsi="宋体"/>
          <w:szCs w:val="21"/>
        </w:rPr>
        <w:t>3）掌握企业财务管理中资金预测、资金成本分析、投资决策等方面的技能；</w:t>
      </w:r>
    </w:p>
    <w:p w:rsidR="00C831D7" w:rsidRPr="00D2693C" w:rsidRDefault="00C831D7" w:rsidP="00555E20">
      <w:pPr>
        <w:widowControl/>
        <w:spacing w:beforeLines="50" w:before="156" w:afterLines="50" w:after="156"/>
        <w:ind w:leftChars="100" w:left="210" w:firstLineChars="200" w:firstLine="420"/>
        <w:jc w:val="left"/>
        <w:rPr>
          <w:rFonts w:ascii="宋体" w:eastAsia="宋体" w:hAnsi="宋体"/>
          <w:szCs w:val="21"/>
        </w:rPr>
      </w:pPr>
      <w:r w:rsidRPr="00C831D7">
        <w:rPr>
          <w:rFonts w:ascii="宋体" w:eastAsia="宋体" w:hAnsi="宋体" w:hint="eastAsia"/>
          <w:szCs w:val="21"/>
        </w:rPr>
        <w:t>（</w:t>
      </w:r>
      <w:r w:rsidRPr="00C831D7">
        <w:rPr>
          <w:rFonts w:ascii="宋体" w:eastAsia="宋体" w:hAnsi="宋体"/>
          <w:szCs w:val="21"/>
        </w:rPr>
        <w:t>4）培养团队协作与沟通方面能力。</w:t>
      </w:r>
    </w:p>
    <w:p w:rsidR="00C831D7" w:rsidRDefault="00B246B0" w:rsidP="00555E20">
      <w:pPr>
        <w:widowControl/>
        <w:spacing w:beforeLines="50" w:before="156" w:afterLines="50" w:after="156"/>
        <w:ind w:leftChars="100" w:left="210"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2</w:t>
      </w:r>
      <w:r w:rsidR="00C831D7" w:rsidRPr="00313A87">
        <w:rPr>
          <w:rFonts w:ascii="宋体" w:eastAsia="宋体" w:hAnsi="宋体" w:cs="TimesNewRomanPSMT"/>
          <w:color w:val="000000"/>
          <w:kern w:val="0"/>
          <w:szCs w:val="21"/>
        </w:rPr>
        <w:t>.</w:t>
      </w:r>
      <w:r w:rsidR="00C831D7" w:rsidRPr="00313A87">
        <w:rPr>
          <w:rFonts w:ascii="宋体" w:eastAsia="宋体" w:hAnsi="宋体" w:cs="宋体" w:hint="eastAsia"/>
          <w:color w:val="000000"/>
          <w:kern w:val="0"/>
          <w:szCs w:val="21"/>
        </w:rPr>
        <w:t>教学内容</w:t>
      </w:r>
    </w:p>
    <w:p w:rsidR="00C831D7" w:rsidRPr="00C831D7" w:rsidRDefault="00C831D7" w:rsidP="00555E20">
      <w:pPr>
        <w:widowControl/>
        <w:spacing w:beforeLines="50" w:before="156" w:afterLines="50" w:after="156"/>
        <w:ind w:leftChars="100" w:left="210" w:firstLineChars="200" w:firstLine="420"/>
        <w:jc w:val="left"/>
        <w:rPr>
          <w:rFonts w:ascii="宋体" w:eastAsia="宋体" w:hAnsi="宋体"/>
          <w:szCs w:val="21"/>
        </w:rPr>
      </w:pPr>
      <w:r w:rsidRPr="00C831D7">
        <w:rPr>
          <w:rFonts w:ascii="宋体" w:eastAsia="宋体" w:hAnsi="宋体" w:hint="eastAsia"/>
          <w:szCs w:val="21"/>
        </w:rPr>
        <w:t>（</w:t>
      </w:r>
      <w:r w:rsidRPr="00C831D7">
        <w:rPr>
          <w:rFonts w:ascii="宋体" w:eastAsia="宋体" w:hAnsi="宋体"/>
          <w:szCs w:val="21"/>
        </w:rPr>
        <w:t>1）主要由学生自主完成模拟企业第1—6年的经营；</w:t>
      </w:r>
    </w:p>
    <w:p w:rsidR="00C831D7" w:rsidRPr="00313A87" w:rsidRDefault="00C831D7" w:rsidP="00555E20">
      <w:pPr>
        <w:widowControl/>
        <w:spacing w:beforeLines="50" w:before="156" w:afterLines="50" w:after="156"/>
        <w:ind w:leftChars="100" w:left="210" w:firstLineChars="200" w:firstLine="420"/>
        <w:jc w:val="left"/>
        <w:rPr>
          <w:rFonts w:ascii="宋体" w:eastAsia="宋体" w:hAnsi="宋体"/>
          <w:szCs w:val="21"/>
        </w:rPr>
      </w:pPr>
      <w:r w:rsidRPr="00C831D7">
        <w:rPr>
          <w:rFonts w:ascii="宋体" w:eastAsia="宋体" w:hAnsi="宋体" w:hint="eastAsia"/>
          <w:szCs w:val="21"/>
        </w:rPr>
        <w:t>（</w:t>
      </w:r>
      <w:r w:rsidRPr="00C831D7">
        <w:rPr>
          <w:rFonts w:ascii="宋体" w:eastAsia="宋体" w:hAnsi="宋体"/>
          <w:szCs w:val="21"/>
        </w:rPr>
        <w:t>2）教师全程指导学生各运营年的运营。</w:t>
      </w:r>
    </w:p>
    <w:p w:rsidR="00C831D7" w:rsidRPr="00737460" w:rsidRDefault="00663528" w:rsidP="00737460">
      <w:pPr>
        <w:widowControl/>
        <w:spacing w:beforeLines="50" w:before="156" w:afterLines="50" w:after="156"/>
        <w:ind w:firstLineChars="200" w:firstLine="422"/>
        <w:jc w:val="left"/>
        <w:rPr>
          <w:rFonts w:ascii="宋体" w:eastAsia="宋体" w:hAnsi="宋体" w:cs="Times New Roman"/>
          <w:b/>
          <w:szCs w:val="21"/>
        </w:rPr>
      </w:pPr>
      <w:r w:rsidRPr="00737460">
        <w:rPr>
          <w:rFonts w:ascii="宋体" w:eastAsia="宋体" w:hAnsi="宋体" w:cs="Times New Roman" w:hint="eastAsia"/>
          <w:b/>
          <w:szCs w:val="21"/>
        </w:rPr>
        <w:t>实验</w:t>
      </w:r>
      <w:r w:rsidR="00C831D7" w:rsidRPr="00737460">
        <w:rPr>
          <w:rFonts w:ascii="宋体" w:eastAsia="宋体" w:hAnsi="宋体" w:cs="Times New Roman" w:hint="eastAsia"/>
          <w:b/>
          <w:szCs w:val="21"/>
        </w:rPr>
        <w:t>项目三</w:t>
      </w:r>
      <w:r w:rsidRPr="00737460">
        <w:rPr>
          <w:rFonts w:ascii="宋体" w:eastAsia="宋体" w:hAnsi="宋体" w:cs="Times New Roman" w:hint="eastAsia"/>
          <w:b/>
          <w:szCs w:val="21"/>
        </w:rPr>
        <w:t>：</w:t>
      </w:r>
      <w:r w:rsidR="00C831D7" w:rsidRPr="00737460">
        <w:rPr>
          <w:rFonts w:ascii="宋体" w:eastAsia="宋体" w:hAnsi="宋体" w:cs="Times New Roman" w:hint="eastAsia"/>
          <w:b/>
          <w:szCs w:val="21"/>
        </w:rPr>
        <w:t>分析点评每年运营情况</w:t>
      </w:r>
    </w:p>
    <w:p w:rsidR="00C831D7" w:rsidRPr="00737460" w:rsidRDefault="00C831D7" w:rsidP="00555E20">
      <w:pPr>
        <w:widowControl/>
        <w:spacing w:beforeLines="50" w:before="156" w:afterLines="50" w:after="156"/>
        <w:ind w:leftChars="100" w:left="210" w:firstLineChars="200" w:firstLine="420"/>
        <w:jc w:val="left"/>
        <w:rPr>
          <w:rFonts w:ascii="宋体" w:eastAsia="宋体" w:hAnsi="宋体" w:cs="宋体"/>
          <w:color w:val="000000"/>
          <w:kern w:val="0"/>
          <w:szCs w:val="21"/>
        </w:rPr>
      </w:pPr>
      <w:r w:rsidRPr="00737460">
        <w:rPr>
          <w:rFonts w:ascii="宋体" w:eastAsia="宋体" w:hAnsi="宋体" w:cs="TimesNewRomanPSMT"/>
          <w:color w:val="000000"/>
          <w:kern w:val="0"/>
          <w:szCs w:val="21"/>
        </w:rPr>
        <w:t>1.</w:t>
      </w:r>
      <w:r w:rsidRPr="00737460">
        <w:rPr>
          <w:rFonts w:ascii="宋体" w:eastAsia="宋体" w:hAnsi="宋体" w:cs="宋体" w:hint="eastAsia"/>
          <w:color w:val="000000"/>
          <w:kern w:val="0"/>
          <w:szCs w:val="21"/>
        </w:rPr>
        <w:t xml:space="preserve">教学目标 </w:t>
      </w:r>
    </w:p>
    <w:p w:rsidR="00C831D7" w:rsidRPr="00737460" w:rsidRDefault="00C831D7" w:rsidP="00555E20">
      <w:pPr>
        <w:widowControl/>
        <w:spacing w:beforeLines="50" w:before="156" w:afterLines="50" w:after="156"/>
        <w:ind w:leftChars="100" w:left="210" w:firstLineChars="200" w:firstLine="420"/>
        <w:jc w:val="left"/>
        <w:rPr>
          <w:rFonts w:ascii="宋体" w:eastAsia="宋体" w:hAnsi="宋体"/>
          <w:szCs w:val="21"/>
        </w:rPr>
      </w:pPr>
      <w:r w:rsidRPr="00737460">
        <w:rPr>
          <w:rFonts w:ascii="宋体" w:eastAsia="宋体" w:hAnsi="宋体" w:hint="eastAsia"/>
          <w:szCs w:val="21"/>
        </w:rPr>
        <w:t>（</w:t>
      </w:r>
      <w:r w:rsidRPr="00737460">
        <w:rPr>
          <w:rFonts w:ascii="宋体" w:eastAsia="宋体" w:hAnsi="宋体"/>
          <w:szCs w:val="21"/>
        </w:rPr>
        <w:t>1）深刻理解的掌握企业经营管理流程；</w:t>
      </w:r>
    </w:p>
    <w:p w:rsidR="00C831D7" w:rsidRPr="00737460" w:rsidRDefault="00C831D7" w:rsidP="00555E20">
      <w:pPr>
        <w:widowControl/>
        <w:spacing w:beforeLines="50" w:before="156" w:afterLines="50" w:after="156"/>
        <w:ind w:leftChars="100" w:left="210" w:firstLineChars="200" w:firstLine="420"/>
        <w:jc w:val="left"/>
        <w:rPr>
          <w:rFonts w:ascii="宋体" w:eastAsia="宋体" w:hAnsi="宋体"/>
          <w:szCs w:val="21"/>
        </w:rPr>
      </w:pPr>
      <w:r w:rsidRPr="00737460">
        <w:rPr>
          <w:rFonts w:ascii="宋体" w:eastAsia="宋体" w:hAnsi="宋体" w:hint="eastAsia"/>
          <w:szCs w:val="21"/>
        </w:rPr>
        <w:lastRenderedPageBreak/>
        <w:t>（</w:t>
      </w:r>
      <w:r w:rsidRPr="00737460">
        <w:rPr>
          <w:rFonts w:ascii="宋体" w:eastAsia="宋体" w:hAnsi="宋体"/>
          <w:szCs w:val="21"/>
        </w:rPr>
        <w:t>2）能够总结经验和教训，获得企业运管管理的宝贵经验。</w:t>
      </w:r>
    </w:p>
    <w:p w:rsidR="00C831D7" w:rsidRPr="00737460" w:rsidRDefault="00C831D7" w:rsidP="00555E20">
      <w:pPr>
        <w:widowControl/>
        <w:spacing w:beforeLines="50" w:before="156" w:afterLines="50" w:after="156"/>
        <w:ind w:leftChars="100" w:left="210" w:firstLineChars="200" w:firstLine="420"/>
        <w:jc w:val="left"/>
        <w:rPr>
          <w:rFonts w:ascii="宋体" w:eastAsia="宋体" w:hAnsi="宋体" w:cs="宋体"/>
          <w:color w:val="000000"/>
          <w:kern w:val="0"/>
          <w:szCs w:val="21"/>
        </w:rPr>
      </w:pPr>
      <w:r w:rsidRPr="00737460">
        <w:rPr>
          <w:rFonts w:ascii="宋体" w:eastAsia="宋体" w:hAnsi="宋体" w:cs="TimesNewRomanPSMT"/>
          <w:color w:val="000000"/>
          <w:kern w:val="0"/>
          <w:szCs w:val="21"/>
        </w:rPr>
        <w:t>2.</w:t>
      </w:r>
      <w:r w:rsidRPr="00737460">
        <w:rPr>
          <w:rFonts w:ascii="宋体" w:eastAsia="宋体" w:hAnsi="宋体" w:cs="宋体" w:hint="eastAsia"/>
          <w:color w:val="000000"/>
          <w:kern w:val="0"/>
          <w:szCs w:val="21"/>
        </w:rPr>
        <w:t>教学内容</w:t>
      </w:r>
    </w:p>
    <w:p w:rsidR="00C831D7" w:rsidRPr="00737460" w:rsidRDefault="00C831D7" w:rsidP="00555E20">
      <w:pPr>
        <w:widowControl/>
        <w:spacing w:beforeLines="50" w:before="156" w:afterLines="50" w:after="156"/>
        <w:ind w:leftChars="100" w:left="210" w:firstLineChars="200" w:firstLine="420"/>
        <w:jc w:val="left"/>
        <w:rPr>
          <w:rFonts w:ascii="宋体" w:eastAsia="宋体" w:hAnsi="宋体"/>
          <w:szCs w:val="21"/>
        </w:rPr>
      </w:pPr>
      <w:r w:rsidRPr="00737460">
        <w:rPr>
          <w:rFonts w:ascii="宋体" w:eastAsia="宋体" w:hAnsi="宋体" w:hint="eastAsia"/>
          <w:szCs w:val="21"/>
        </w:rPr>
        <w:t>（</w:t>
      </w:r>
      <w:r w:rsidRPr="00737460">
        <w:rPr>
          <w:rFonts w:ascii="宋体" w:eastAsia="宋体" w:hAnsi="宋体"/>
          <w:szCs w:val="21"/>
        </w:rPr>
        <w:t>1）各企业CEO汇报六年经营成败；</w:t>
      </w:r>
    </w:p>
    <w:p w:rsidR="00C831D7" w:rsidRPr="00737460" w:rsidRDefault="00C831D7" w:rsidP="00555E20">
      <w:pPr>
        <w:widowControl/>
        <w:spacing w:beforeLines="50" w:before="156" w:afterLines="50" w:after="156"/>
        <w:ind w:leftChars="100" w:left="210" w:firstLineChars="200" w:firstLine="420"/>
        <w:jc w:val="left"/>
        <w:rPr>
          <w:rFonts w:ascii="宋体" w:eastAsia="宋体" w:hAnsi="宋体"/>
          <w:szCs w:val="21"/>
        </w:rPr>
      </w:pPr>
      <w:r w:rsidRPr="00737460">
        <w:rPr>
          <w:rFonts w:ascii="宋体" w:eastAsia="宋体" w:hAnsi="宋体" w:hint="eastAsia"/>
          <w:szCs w:val="21"/>
        </w:rPr>
        <w:t>（</w:t>
      </w:r>
      <w:r w:rsidRPr="00737460">
        <w:rPr>
          <w:rFonts w:ascii="宋体" w:eastAsia="宋体" w:hAnsi="宋体"/>
          <w:szCs w:val="21"/>
        </w:rPr>
        <w:t>2）教师点评各企业成败问题所在；</w:t>
      </w:r>
    </w:p>
    <w:p w:rsidR="00C831D7" w:rsidRPr="00737460" w:rsidRDefault="00C831D7" w:rsidP="00555E20">
      <w:pPr>
        <w:widowControl/>
        <w:spacing w:beforeLines="50" w:before="156" w:afterLines="50" w:after="156"/>
        <w:ind w:leftChars="100" w:left="210" w:firstLineChars="200" w:firstLine="420"/>
        <w:jc w:val="left"/>
        <w:rPr>
          <w:rFonts w:ascii="宋体" w:eastAsia="宋体" w:hAnsi="宋体"/>
          <w:szCs w:val="21"/>
        </w:rPr>
      </w:pPr>
      <w:r w:rsidRPr="00737460">
        <w:rPr>
          <w:rFonts w:ascii="宋体" w:eastAsia="宋体" w:hAnsi="宋体" w:hint="eastAsia"/>
          <w:szCs w:val="21"/>
        </w:rPr>
        <w:t>（</w:t>
      </w:r>
      <w:r w:rsidRPr="00737460">
        <w:rPr>
          <w:rFonts w:ascii="宋体" w:eastAsia="宋体" w:hAnsi="宋体"/>
          <w:szCs w:val="21"/>
        </w:rPr>
        <w:t>3）指导学生撰写企业分析报告。</w:t>
      </w:r>
    </w:p>
    <w:p w:rsidR="00313A87" w:rsidRPr="00737460" w:rsidRDefault="00313A87" w:rsidP="00737460">
      <w:pPr>
        <w:spacing w:beforeLines="50" w:before="156" w:afterLines="50" w:after="156"/>
        <w:outlineLvl w:val="0"/>
        <w:rPr>
          <w:rFonts w:ascii="黑体" w:eastAsia="黑体" w:hAnsi="黑体" w:cs="宋体"/>
          <w:b/>
          <w:sz w:val="28"/>
          <w:szCs w:val="28"/>
        </w:rPr>
      </w:pPr>
      <w:r w:rsidRPr="00737460">
        <w:rPr>
          <w:rFonts w:ascii="黑体" w:eastAsia="黑体" w:hAnsi="黑体" w:cs="宋体" w:hint="eastAsia"/>
          <w:b/>
          <w:sz w:val="28"/>
          <w:szCs w:val="28"/>
        </w:rPr>
        <w:t>四、</w:t>
      </w:r>
      <w:r w:rsidR="00663528" w:rsidRPr="00737460">
        <w:rPr>
          <w:rFonts w:ascii="黑体" w:eastAsia="黑体" w:hAnsi="黑体" w:cs="宋体" w:hint="eastAsia"/>
          <w:b/>
          <w:sz w:val="28"/>
          <w:szCs w:val="28"/>
        </w:rPr>
        <w:t>考核方式</w:t>
      </w:r>
    </w:p>
    <w:tbl>
      <w:tblPr>
        <w:tblW w:w="8387" w:type="dxa"/>
        <w:jc w:val="center"/>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2"/>
        <w:gridCol w:w="2618"/>
        <w:gridCol w:w="1927"/>
      </w:tblGrid>
      <w:tr w:rsidR="00663528" w:rsidRPr="00663528" w:rsidTr="00620014">
        <w:trPr>
          <w:trHeight w:val="377"/>
          <w:jc w:val="center"/>
        </w:trPr>
        <w:tc>
          <w:tcPr>
            <w:tcW w:w="3842" w:type="dxa"/>
            <w:shd w:val="clear" w:color="auto" w:fill="auto"/>
            <w:vAlign w:val="center"/>
            <w:hideMark/>
          </w:tcPr>
          <w:p w:rsidR="00663528" w:rsidRPr="00663528" w:rsidRDefault="00663528" w:rsidP="00663528">
            <w:pPr>
              <w:widowControl/>
              <w:adjustRightInd w:val="0"/>
              <w:snapToGrid w:val="0"/>
              <w:spacing w:beforeLines="50" w:before="156" w:afterLines="50" w:after="156"/>
              <w:jc w:val="center"/>
              <w:rPr>
                <w:rFonts w:ascii="宋体" w:eastAsia="宋体" w:hAnsi="宋体" w:cs="宋体"/>
                <w:b/>
                <w:kern w:val="0"/>
                <w:szCs w:val="21"/>
              </w:rPr>
            </w:pPr>
            <w:r w:rsidRPr="00663528">
              <w:rPr>
                <w:rFonts w:ascii="宋体" w:eastAsia="宋体" w:hAnsi="宋体" w:cs="宋体" w:hint="eastAsia"/>
                <w:b/>
                <w:kern w:val="0"/>
                <w:szCs w:val="21"/>
              </w:rPr>
              <w:t>课程目标</w:t>
            </w:r>
          </w:p>
        </w:tc>
        <w:tc>
          <w:tcPr>
            <w:tcW w:w="2618" w:type="dxa"/>
            <w:shd w:val="clear" w:color="auto" w:fill="auto"/>
            <w:vAlign w:val="center"/>
            <w:hideMark/>
          </w:tcPr>
          <w:p w:rsidR="00663528" w:rsidRPr="00663528" w:rsidRDefault="00663528" w:rsidP="00663528">
            <w:pPr>
              <w:widowControl/>
              <w:adjustRightInd w:val="0"/>
              <w:snapToGrid w:val="0"/>
              <w:spacing w:beforeLines="50" w:before="156" w:afterLines="50" w:after="156"/>
              <w:jc w:val="center"/>
              <w:rPr>
                <w:rFonts w:ascii="宋体" w:eastAsia="宋体" w:hAnsi="宋体" w:cs="宋体"/>
                <w:b/>
                <w:kern w:val="0"/>
                <w:szCs w:val="21"/>
              </w:rPr>
            </w:pPr>
            <w:r w:rsidRPr="00663528">
              <w:rPr>
                <w:rFonts w:ascii="宋体" w:eastAsia="宋体" w:hAnsi="宋体" w:cs="宋体" w:hint="eastAsia"/>
                <w:b/>
                <w:kern w:val="0"/>
                <w:szCs w:val="21"/>
              </w:rPr>
              <w:t>考核内容</w:t>
            </w:r>
          </w:p>
        </w:tc>
        <w:tc>
          <w:tcPr>
            <w:tcW w:w="1927" w:type="dxa"/>
            <w:shd w:val="clear" w:color="auto" w:fill="auto"/>
            <w:vAlign w:val="center"/>
            <w:hideMark/>
          </w:tcPr>
          <w:p w:rsidR="00663528" w:rsidRPr="00663528" w:rsidRDefault="00663528" w:rsidP="00663528">
            <w:pPr>
              <w:widowControl/>
              <w:adjustRightInd w:val="0"/>
              <w:snapToGrid w:val="0"/>
              <w:spacing w:beforeLines="50" w:before="156" w:afterLines="50" w:after="156"/>
              <w:jc w:val="center"/>
              <w:rPr>
                <w:rFonts w:ascii="宋体" w:eastAsia="宋体" w:hAnsi="宋体" w:cs="宋体"/>
                <w:b/>
                <w:kern w:val="0"/>
                <w:szCs w:val="21"/>
              </w:rPr>
            </w:pPr>
            <w:r w:rsidRPr="00663528">
              <w:rPr>
                <w:rFonts w:ascii="宋体" w:eastAsia="宋体" w:hAnsi="宋体" w:cs="宋体" w:hint="eastAsia"/>
                <w:b/>
                <w:kern w:val="0"/>
                <w:szCs w:val="21"/>
              </w:rPr>
              <w:t>考核方式</w:t>
            </w:r>
          </w:p>
        </w:tc>
      </w:tr>
      <w:tr w:rsidR="00663528" w:rsidRPr="00663528" w:rsidTr="00620014">
        <w:trPr>
          <w:trHeight w:val="377"/>
          <w:jc w:val="center"/>
        </w:trPr>
        <w:tc>
          <w:tcPr>
            <w:tcW w:w="3842" w:type="dxa"/>
            <w:shd w:val="clear" w:color="auto" w:fill="auto"/>
            <w:vAlign w:val="center"/>
            <w:hideMark/>
          </w:tcPr>
          <w:p w:rsidR="008110F3" w:rsidRDefault="008110F3" w:rsidP="00663528">
            <w:pPr>
              <w:spacing w:beforeLines="50" w:before="156" w:afterLines="50" w:after="156"/>
              <w:rPr>
                <w:rFonts w:ascii="宋体" w:eastAsia="宋体" w:hAnsi="宋体" w:cs="Times New Roman"/>
                <w:szCs w:val="21"/>
              </w:rPr>
            </w:pPr>
            <w:r w:rsidRPr="00B246B0">
              <w:rPr>
                <w:rFonts w:ascii="宋体" w:eastAsia="宋体" w:hAnsi="宋体" w:cs="Times New Roman"/>
                <w:szCs w:val="21"/>
              </w:rPr>
              <w:t>了解整个公司的运作流程，提高全局和长远策略意识，更好的理解不同决策对总体绩效的影响。</w:t>
            </w:r>
          </w:p>
          <w:p w:rsidR="00663528" w:rsidRPr="00663528" w:rsidRDefault="008110F3" w:rsidP="00663528">
            <w:pPr>
              <w:spacing w:beforeLines="50" w:before="156" w:afterLines="50" w:after="156"/>
              <w:rPr>
                <w:rFonts w:ascii="宋体" w:eastAsia="宋体" w:hAnsi="宋体" w:cs="Times New Roman"/>
                <w:szCs w:val="21"/>
              </w:rPr>
            </w:pPr>
            <w:r w:rsidRPr="00663528">
              <w:rPr>
                <w:rFonts w:ascii="宋体" w:eastAsia="宋体" w:hAnsi="宋体" w:cs="Times New Roman" w:hint="eastAsia"/>
                <w:b/>
                <w:szCs w:val="21"/>
              </w:rPr>
              <w:t>（支撑毕业要求指标点</w:t>
            </w:r>
            <w:r>
              <w:rPr>
                <w:rFonts w:ascii="宋体" w:eastAsia="宋体" w:hAnsi="宋体" w:cs="Times New Roman" w:hint="eastAsia"/>
                <w:b/>
                <w:szCs w:val="21"/>
              </w:rPr>
              <w:t>1</w:t>
            </w:r>
            <w:r w:rsidRPr="00663528">
              <w:rPr>
                <w:rFonts w:ascii="宋体" w:eastAsia="宋体" w:hAnsi="宋体" w:cs="Times New Roman" w:hint="eastAsia"/>
                <w:b/>
                <w:szCs w:val="21"/>
              </w:rPr>
              <w:t>-1</w:t>
            </w:r>
            <w:r>
              <w:rPr>
                <w:rFonts w:ascii="宋体" w:eastAsia="宋体" w:hAnsi="宋体" w:cs="Times New Roman" w:hint="eastAsia"/>
                <w:b/>
                <w:szCs w:val="21"/>
              </w:rPr>
              <w:t>，11-1</w:t>
            </w:r>
            <w:r w:rsidRPr="00663528">
              <w:rPr>
                <w:rFonts w:ascii="宋体" w:eastAsia="宋体" w:hAnsi="宋体" w:cs="Times New Roman" w:hint="eastAsia"/>
                <w:b/>
                <w:szCs w:val="21"/>
              </w:rPr>
              <w:t>）</w:t>
            </w:r>
          </w:p>
        </w:tc>
        <w:tc>
          <w:tcPr>
            <w:tcW w:w="2618" w:type="dxa"/>
            <w:shd w:val="clear" w:color="auto" w:fill="auto"/>
            <w:vAlign w:val="center"/>
            <w:hideMark/>
          </w:tcPr>
          <w:p w:rsidR="00663528" w:rsidRPr="00663528" w:rsidRDefault="00834A92" w:rsidP="006275D0">
            <w:pPr>
              <w:widowControl/>
              <w:adjustRightInd w:val="0"/>
              <w:snapToGrid w:val="0"/>
              <w:spacing w:beforeLines="50" w:before="156" w:afterLines="50" w:after="156"/>
              <w:jc w:val="left"/>
              <w:rPr>
                <w:rFonts w:ascii="宋体" w:eastAsia="宋体" w:hAnsi="宋体" w:cs="宋体"/>
                <w:color w:val="000000"/>
                <w:kern w:val="0"/>
                <w:szCs w:val="21"/>
              </w:rPr>
            </w:pPr>
            <w:r w:rsidRPr="00834A92">
              <w:rPr>
                <w:rFonts w:ascii="宋体" w:eastAsia="宋体" w:hAnsi="宋体" w:cs="宋体"/>
                <w:color w:val="000000"/>
                <w:kern w:val="0"/>
                <w:szCs w:val="21"/>
              </w:rPr>
              <w:t>企业的组织结构，各个角色的岗位职责；制造企业的运营流程；开展岗位工作要遵守的规则</w:t>
            </w:r>
          </w:p>
        </w:tc>
        <w:tc>
          <w:tcPr>
            <w:tcW w:w="1927" w:type="dxa"/>
            <w:shd w:val="clear" w:color="auto" w:fill="auto"/>
            <w:vAlign w:val="center"/>
            <w:hideMark/>
          </w:tcPr>
          <w:p w:rsidR="00663528" w:rsidRDefault="005006CF" w:rsidP="00663528">
            <w:pPr>
              <w:widowControl/>
              <w:adjustRightInd w:val="0"/>
              <w:snapToGrid w:val="0"/>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课前预习</w:t>
            </w:r>
          </w:p>
          <w:p w:rsidR="005006CF" w:rsidRPr="00663528" w:rsidRDefault="005006CF" w:rsidP="00663528">
            <w:pPr>
              <w:widowControl/>
              <w:adjustRightInd w:val="0"/>
              <w:snapToGrid w:val="0"/>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课堂测试</w:t>
            </w:r>
          </w:p>
          <w:p w:rsidR="00663528" w:rsidRPr="00663528" w:rsidRDefault="00663528" w:rsidP="00663528">
            <w:pPr>
              <w:widowControl/>
              <w:adjustRightInd w:val="0"/>
              <w:snapToGrid w:val="0"/>
              <w:spacing w:beforeLines="50" w:before="156" w:afterLines="50" w:after="156"/>
              <w:jc w:val="center"/>
              <w:rPr>
                <w:rFonts w:ascii="宋体" w:eastAsia="宋体" w:hAnsi="宋体" w:cs="宋体"/>
                <w:color w:val="000000"/>
                <w:kern w:val="0"/>
                <w:szCs w:val="21"/>
              </w:rPr>
            </w:pPr>
            <w:r w:rsidRPr="00663528">
              <w:rPr>
                <w:rFonts w:ascii="宋体" w:eastAsia="宋体" w:hAnsi="宋体" w:cs="宋体" w:hint="eastAsia"/>
                <w:color w:val="000000"/>
                <w:kern w:val="0"/>
                <w:szCs w:val="21"/>
              </w:rPr>
              <w:t>实验报告</w:t>
            </w:r>
          </w:p>
        </w:tc>
      </w:tr>
      <w:tr w:rsidR="00663528" w:rsidRPr="00663528" w:rsidTr="00620014">
        <w:trPr>
          <w:trHeight w:val="377"/>
          <w:jc w:val="center"/>
        </w:trPr>
        <w:tc>
          <w:tcPr>
            <w:tcW w:w="3842" w:type="dxa"/>
            <w:shd w:val="clear" w:color="auto" w:fill="auto"/>
            <w:vAlign w:val="center"/>
            <w:hideMark/>
          </w:tcPr>
          <w:p w:rsidR="008110F3" w:rsidRDefault="008110F3" w:rsidP="00663528">
            <w:pPr>
              <w:spacing w:beforeLines="50" w:before="156" w:afterLines="50" w:after="156"/>
              <w:rPr>
                <w:rFonts w:ascii="宋体" w:eastAsia="宋体" w:hAnsi="宋体" w:cs="Times New Roman"/>
                <w:szCs w:val="21"/>
              </w:rPr>
            </w:pPr>
            <w:r w:rsidRPr="008110F3">
              <w:rPr>
                <w:rFonts w:ascii="宋体" w:eastAsia="宋体" w:hAnsi="宋体" w:cs="Times New Roman"/>
                <w:szCs w:val="21"/>
              </w:rPr>
              <w:t>能够认清企业资源运营状况，建立企业运营的战略视角，并寻求最佳的利润机会；更有效地区分业务的优先安排，降低运营成本。</w:t>
            </w:r>
          </w:p>
          <w:p w:rsidR="00663528" w:rsidRPr="00663528" w:rsidRDefault="008110F3" w:rsidP="00663528">
            <w:pPr>
              <w:spacing w:beforeLines="50" w:before="156" w:afterLines="50" w:after="156"/>
              <w:rPr>
                <w:rFonts w:ascii="宋体" w:eastAsia="宋体" w:hAnsi="宋体" w:cs="Times New Roman"/>
                <w:b/>
                <w:szCs w:val="21"/>
              </w:rPr>
            </w:pPr>
            <w:r w:rsidRPr="008110F3">
              <w:rPr>
                <w:rFonts w:ascii="宋体" w:eastAsia="宋体" w:hAnsi="宋体" w:cs="Times New Roman"/>
                <w:b/>
                <w:szCs w:val="21"/>
              </w:rPr>
              <w:t>（支撑毕业要求指标点3-4）</w:t>
            </w:r>
          </w:p>
        </w:tc>
        <w:tc>
          <w:tcPr>
            <w:tcW w:w="2618" w:type="dxa"/>
            <w:shd w:val="clear" w:color="auto" w:fill="auto"/>
            <w:vAlign w:val="center"/>
            <w:hideMark/>
          </w:tcPr>
          <w:p w:rsidR="00663528" w:rsidRPr="00663528" w:rsidRDefault="006275D0" w:rsidP="003126CD">
            <w:pPr>
              <w:widowControl/>
              <w:adjustRightInd w:val="0"/>
              <w:snapToGrid w:val="0"/>
              <w:spacing w:beforeLines="50" w:before="156" w:afterLines="50" w:after="156"/>
              <w:jc w:val="left"/>
              <w:rPr>
                <w:rFonts w:ascii="宋体" w:eastAsia="宋体" w:hAnsi="宋体" w:cs="宋体"/>
                <w:color w:val="000000"/>
                <w:kern w:val="0"/>
                <w:szCs w:val="21"/>
              </w:rPr>
            </w:pPr>
            <w:r w:rsidRPr="006275D0">
              <w:rPr>
                <w:rFonts w:ascii="宋体" w:eastAsia="宋体" w:hAnsi="宋体" w:cs="宋体"/>
                <w:color w:val="000000"/>
                <w:kern w:val="0"/>
                <w:szCs w:val="21"/>
              </w:rPr>
              <w:t>市场预测、市场定位；</w:t>
            </w:r>
            <w:r>
              <w:rPr>
                <w:rFonts w:ascii="宋体" w:eastAsia="宋体" w:hAnsi="宋体" w:cs="宋体"/>
                <w:color w:val="000000"/>
                <w:kern w:val="0"/>
                <w:szCs w:val="21"/>
              </w:rPr>
              <w:t>企业</w:t>
            </w:r>
            <w:r w:rsidR="003126CD">
              <w:rPr>
                <w:rFonts w:ascii="宋体" w:eastAsia="宋体" w:hAnsi="宋体" w:cs="宋体"/>
                <w:color w:val="000000"/>
                <w:kern w:val="0"/>
                <w:szCs w:val="21"/>
              </w:rPr>
              <w:t>生产计划管理、物料需求计划制订、库存管理等方面的技能</w:t>
            </w:r>
            <w:r w:rsidR="003126CD" w:rsidRPr="00663528">
              <w:rPr>
                <w:rFonts w:ascii="宋体" w:eastAsia="宋体" w:hAnsi="宋体" w:cs="宋体" w:hint="eastAsia"/>
                <w:color w:val="000000"/>
                <w:kern w:val="0"/>
                <w:szCs w:val="21"/>
              </w:rPr>
              <w:t xml:space="preserve"> </w:t>
            </w:r>
          </w:p>
        </w:tc>
        <w:tc>
          <w:tcPr>
            <w:tcW w:w="1927" w:type="dxa"/>
            <w:shd w:val="clear" w:color="auto" w:fill="auto"/>
            <w:vAlign w:val="center"/>
            <w:hideMark/>
          </w:tcPr>
          <w:p w:rsidR="005006CF" w:rsidRPr="00663528" w:rsidRDefault="005006CF" w:rsidP="005006CF">
            <w:pPr>
              <w:widowControl/>
              <w:adjustRightInd w:val="0"/>
              <w:snapToGrid w:val="0"/>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小组讨论</w:t>
            </w:r>
          </w:p>
          <w:p w:rsidR="00663528" w:rsidRPr="00663528" w:rsidRDefault="00663528" w:rsidP="00663528">
            <w:pPr>
              <w:widowControl/>
              <w:adjustRightInd w:val="0"/>
              <w:snapToGrid w:val="0"/>
              <w:spacing w:beforeLines="50" w:before="156" w:afterLines="50" w:after="156"/>
              <w:jc w:val="center"/>
              <w:rPr>
                <w:rFonts w:ascii="宋体" w:eastAsia="宋体" w:hAnsi="宋体" w:cs="宋体"/>
                <w:color w:val="000000"/>
                <w:kern w:val="0"/>
                <w:szCs w:val="21"/>
              </w:rPr>
            </w:pPr>
            <w:r w:rsidRPr="00663528">
              <w:rPr>
                <w:rFonts w:ascii="宋体" w:eastAsia="宋体" w:hAnsi="宋体" w:cs="宋体" w:hint="eastAsia"/>
                <w:color w:val="000000"/>
                <w:kern w:val="0"/>
                <w:szCs w:val="21"/>
              </w:rPr>
              <w:t>实验操作</w:t>
            </w:r>
          </w:p>
          <w:p w:rsidR="00663528" w:rsidRPr="00663528" w:rsidRDefault="00663528" w:rsidP="00663528">
            <w:pPr>
              <w:widowControl/>
              <w:adjustRightInd w:val="0"/>
              <w:snapToGrid w:val="0"/>
              <w:spacing w:beforeLines="50" w:before="156" w:afterLines="50" w:after="156"/>
              <w:jc w:val="center"/>
              <w:rPr>
                <w:rFonts w:ascii="宋体" w:eastAsia="宋体" w:hAnsi="宋体" w:cs="宋体"/>
                <w:color w:val="000000"/>
                <w:kern w:val="0"/>
                <w:szCs w:val="21"/>
              </w:rPr>
            </w:pPr>
            <w:r w:rsidRPr="00663528">
              <w:rPr>
                <w:rFonts w:ascii="宋体" w:eastAsia="宋体" w:hAnsi="宋体" w:cs="宋体" w:hint="eastAsia"/>
                <w:color w:val="000000"/>
                <w:kern w:val="0"/>
                <w:szCs w:val="21"/>
              </w:rPr>
              <w:t>实验报告</w:t>
            </w:r>
          </w:p>
        </w:tc>
      </w:tr>
      <w:tr w:rsidR="00663528" w:rsidRPr="00663528" w:rsidTr="00620014">
        <w:trPr>
          <w:trHeight w:val="377"/>
          <w:jc w:val="center"/>
        </w:trPr>
        <w:tc>
          <w:tcPr>
            <w:tcW w:w="3842" w:type="dxa"/>
            <w:shd w:val="clear" w:color="auto" w:fill="auto"/>
            <w:vAlign w:val="center"/>
            <w:hideMark/>
          </w:tcPr>
          <w:p w:rsidR="008110F3" w:rsidRDefault="008110F3" w:rsidP="00663528">
            <w:pPr>
              <w:spacing w:beforeLines="50" w:before="156" w:afterLines="50" w:after="156"/>
              <w:rPr>
                <w:rFonts w:ascii="宋体" w:eastAsia="宋体" w:hAnsi="宋体" w:cs="Times New Roman"/>
                <w:szCs w:val="21"/>
              </w:rPr>
            </w:pPr>
            <w:r w:rsidRPr="008110F3">
              <w:rPr>
                <w:rFonts w:ascii="宋体" w:eastAsia="宋体" w:hAnsi="宋体" w:cs="Times New Roman"/>
                <w:szCs w:val="21"/>
              </w:rPr>
              <w:t>深入理解财务的战略功效，掌握财务结构，解读财务报表。</w:t>
            </w:r>
          </w:p>
          <w:p w:rsidR="00663528" w:rsidRPr="00663528" w:rsidRDefault="008110F3" w:rsidP="00663528">
            <w:pPr>
              <w:spacing w:beforeLines="50" w:before="156" w:afterLines="50" w:after="156"/>
              <w:rPr>
                <w:rFonts w:ascii="宋体" w:eastAsia="宋体" w:hAnsi="宋体" w:cs="Times New Roman"/>
                <w:b/>
                <w:szCs w:val="21"/>
              </w:rPr>
            </w:pPr>
            <w:r w:rsidRPr="008110F3">
              <w:rPr>
                <w:rFonts w:ascii="宋体" w:eastAsia="宋体" w:hAnsi="宋体" w:cs="Times New Roman"/>
                <w:b/>
                <w:szCs w:val="21"/>
              </w:rPr>
              <w:t>（支撑毕业要求指标点2-2）</w:t>
            </w:r>
          </w:p>
        </w:tc>
        <w:tc>
          <w:tcPr>
            <w:tcW w:w="2618" w:type="dxa"/>
            <w:shd w:val="clear" w:color="auto" w:fill="auto"/>
            <w:vAlign w:val="center"/>
            <w:hideMark/>
          </w:tcPr>
          <w:p w:rsidR="00663528" w:rsidRPr="00663528" w:rsidRDefault="006275D0" w:rsidP="006275D0">
            <w:pPr>
              <w:widowControl/>
              <w:adjustRightInd w:val="0"/>
              <w:snapToGrid w:val="0"/>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企业财务管理中资金预测、资金成本分析、投资决策</w:t>
            </w:r>
          </w:p>
        </w:tc>
        <w:tc>
          <w:tcPr>
            <w:tcW w:w="1927" w:type="dxa"/>
            <w:shd w:val="clear" w:color="auto" w:fill="auto"/>
            <w:vAlign w:val="center"/>
            <w:hideMark/>
          </w:tcPr>
          <w:p w:rsidR="00663528" w:rsidRPr="00663528" w:rsidRDefault="00663528" w:rsidP="00663528">
            <w:pPr>
              <w:widowControl/>
              <w:adjustRightInd w:val="0"/>
              <w:snapToGrid w:val="0"/>
              <w:spacing w:beforeLines="50" w:before="156" w:afterLines="50" w:after="156"/>
              <w:jc w:val="center"/>
              <w:rPr>
                <w:rFonts w:ascii="宋体" w:eastAsia="宋体" w:hAnsi="宋体" w:cs="宋体"/>
                <w:color w:val="000000"/>
                <w:kern w:val="0"/>
                <w:szCs w:val="21"/>
              </w:rPr>
            </w:pPr>
            <w:r w:rsidRPr="00663528">
              <w:rPr>
                <w:rFonts w:ascii="宋体" w:eastAsia="宋体" w:hAnsi="宋体" w:cs="宋体" w:hint="eastAsia"/>
                <w:color w:val="000000"/>
                <w:kern w:val="0"/>
                <w:szCs w:val="21"/>
              </w:rPr>
              <w:t>实验操作</w:t>
            </w:r>
          </w:p>
          <w:p w:rsidR="00663528" w:rsidRPr="00663528" w:rsidRDefault="00663528" w:rsidP="00663528">
            <w:pPr>
              <w:widowControl/>
              <w:adjustRightInd w:val="0"/>
              <w:snapToGrid w:val="0"/>
              <w:spacing w:beforeLines="50" w:before="156" w:afterLines="50" w:after="156"/>
              <w:jc w:val="center"/>
              <w:rPr>
                <w:rFonts w:ascii="宋体" w:eastAsia="宋体" w:hAnsi="宋体" w:cs="宋体"/>
                <w:color w:val="000000"/>
                <w:kern w:val="0"/>
                <w:szCs w:val="21"/>
              </w:rPr>
            </w:pPr>
            <w:r w:rsidRPr="00663528">
              <w:rPr>
                <w:rFonts w:ascii="宋体" w:eastAsia="宋体" w:hAnsi="宋体" w:cs="宋体" w:hint="eastAsia"/>
                <w:color w:val="000000"/>
                <w:kern w:val="0"/>
                <w:szCs w:val="21"/>
              </w:rPr>
              <w:t>实验报告</w:t>
            </w:r>
          </w:p>
        </w:tc>
      </w:tr>
      <w:tr w:rsidR="008110F3" w:rsidRPr="00663528" w:rsidTr="00620014">
        <w:trPr>
          <w:trHeight w:val="377"/>
          <w:jc w:val="center"/>
        </w:trPr>
        <w:tc>
          <w:tcPr>
            <w:tcW w:w="3842" w:type="dxa"/>
            <w:shd w:val="clear" w:color="auto" w:fill="auto"/>
            <w:vAlign w:val="center"/>
          </w:tcPr>
          <w:p w:rsidR="008110F3" w:rsidRDefault="008110F3" w:rsidP="00663528">
            <w:pPr>
              <w:spacing w:beforeLines="50" w:before="156" w:afterLines="50" w:after="156"/>
              <w:rPr>
                <w:rFonts w:ascii="宋体" w:eastAsia="宋体" w:hAnsi="宋体" w:cs="Times New Roman"/>
                <w:szCs w:val="21"/>
              </w:rPr>
            </w:pPr>
            <w:r w:rsidRPr="008110F3">
              <w:rPr>
                <w:rFonts w:ascii="宋体" w:eastAsia="宋体" w:hAnsi="宋体" w:cs="Times New Roman"/>
                <w:szCs w:val="21"/>
              </w:rPr>
              <w:t>提高每个人的商务技巧，共同致力于生产力和利润的提高。</w:t>
            </w:r>
          </w:p>
          <w:p w:rsidR="008110F3" w:rsidRPr="008110F3" w:rsidRDefault="008110F3" w:rsidP="00663528">
            <w:pPr>
              <w:spacing w:beforeLines="50" w:before="156" w:afterLines="50" w:after="156"/>
              <w:rPr>
                <w:rFonts w:ascii="宋体" w:eastAsia="宋体" w:hAnsi="宋体" w:cs="Times New Roman"/>
                <w:b/>
                <w:szCs w:val="21"/>
              </w:rPr>
            </w:pPr>
            <w:r w:rsidRPr="008110F3">
              <w:rPr>
                <w:rFonts w:ascii="宋体" w:eastAsia="宋体" w:hAnsi="宋体" w:cs="Times New Roman"/>
                <w:b/>
                <w:szCs w:val="21"/>
              </w:rPr>
              <w:t>（支撑毕业要求指标点7-1，4-1）</w:t>
            </w:r>
          </w:p>
        </w:tc>
        <w:tc>
          <w:tcPr>
            <w:tcW w:w="2618" w:type="dxa"/>
            <w:shd w:val="clear" w:color="auto" w:fill="auto"/>
            <w:vAlign w:val="center"/>
          </w:tcPr>
          <w:p w:rsidR="008110F3" w:rsidRPr="00663528" w:rsidRDefault="003126CD" w:rsidP="006275D0">
            <w:pPr>
              <w:widowControl/>
              <w:adjustRightInd w:val="0"/>
              <w:snapToGrid w:val="0"/>
              <w:spacing w:beforeLines="50" w:before="156" w:afterLines="50" w:after="156"/>
              <w:jc w:val="left"/>
              <w:rPr>
                <w:rFonts w:ascii="宋体" w:eastAsia="宋体" w:hAnsi="宋体" w:cs="Times New Roman"/>
                <w:szCs w:val="21"/>
              </w:rPr>
            </w:pPr>
            <w:r>
              <w:rPr>
                <w:rFonts w:ascii="宋体" w:eastAsia="宋体" w:hAnsi="宋体" w:cs="宋体"/>
                <w:color w:val="000000"/>
                <w:kern w:val="0"/>
                <w:szCs w:val="21"/>
              </w:rPr>
              <w:t>团队协作与沟通方面能力</w:t>
            </w:r>
            <w:r w:rsidR="006275D0" w:rsidRPr="006275D0">
              <w:rPr>
                <w:rFonts w:ascii="宋体" w:eastAsia="宋体" w:hAnsi="宋体" w:cs="Times New Roman"/>
                <w:szCs w:val="21"/>
              </w:rPr>
              <w:t>；</w:t>
            </w:r>
            <w:r w:rsidR="006275D0">
              <w:rPr>
                <w:rFonts w:ascii="宋体" w:eastAsia="宋体" w:hAnsi="宋体" w:cs="Times New Roman" w:hint="eastAsia"/>
                <w:szCs w:val="21"/>
              </w:rPr>
              <w:t>发现问题、分析问题、和解决问题能力</w:t>
            </w:r>
          </w:p>
        </w:tc>
        <w:tc>
          <w:tcPr>
            <w:tcW w:w="1927" w:type="dxa"/>
            <w:shd w:val="clear" w:color="auto" w:fill="auto"/>
            <w:vAlign w:val="center"/>
          </w:tcPr>
          <w:p w:rsidR="006275D0" w:rsidRPr="00663528" w:rsidRDefault="006275D0" w:rsidP="006275D0">
            <w:pPr>
              <w:widowControl/>
              <w:adjustRightInd w:val="0"/>
              <w:snapToGrid w:val="0"/>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小组讨论</w:t>
            </w:r>
          </w:p>
          <w:p w:rsidR="008110F3" w:rsidRPr="00663528" w:rsidRDefault="006275D0" w:rsidP="00663528">
            <w:pPr>
              <w:widowControl/>
              <w:adjustRightInd w:val="0"/>
              <w:snapToGrid w:val="0"/>
              <w:spacing w:beforeLines="50" w:before="156" w:afterLines="50" w:after="156"/>
              <w:jc w:val="center"/>
              <w:rPr>
                <w:rFonts w:ascii="宋体" w:eastAsia="宋体" w:hAnsi="宋体" w:cs="宋体"/>
                <w:color w:val="000000"/>
                <w:kern w:val="0"/>
                <w:szCs w:val="21"/>
              </w:rPr>
            </w:pPr>
            <w:r w:rsidRPr="00663528">
              <w:rPr>
                <w:rFonts w:ascii="宋体" w:eastAsia="宋体" w:hAnsi="宋体" w:cs="宋体" w:hint="eastAsia"/>
                <w:color w:val="000000"/>
                <w:kern w:val="0"/>
                <w:szCs w:val="21"/>
              </w:rPr>
              <w:t>实验报告</w:t>
            </w:r>
          </w:p>
        </w:tc>
      </w:tr>
    </w:tbl>
    <w:p w:rsidR="00663528" w:rsidRPr="00663528" w:rsidRDefault="00663528" w:rsidP="00663528">
      <w:pPr>
        <w:autoSpaceDE w:val="0"/>
        <w:autoSpaceDN w:val="0"/>
        <w:adjustRightInd w:val="0"/>
        <w:snapToGrid w:val="0"/>
        <w:spacing w:beforeLines="50" w:before="156" w:afterLines="50" w:after="156"/>
        <w:ind w:firstLineChars="67" w:firstLine="141"/>
        <w:jc w:val="left"/>
        <w:rPr>
          <w:rFonts w:ascii="宋体" w:eastAsia="宋体" w:hAnsi="宋体" w:cs="Times New Roman"/>
          <w:b/>
          <w:color w:val="000000"/>
          <w:kern w:val="0"/>
          <w:szCs w:val="21"/>
        </w:rPr>
      </w:pPr>
      <w:r w:rsidRPr="00663528">
        <w:rPr>
          <w:rFonts w:ascii="宋体" w:eastAsia="宋体" w:hAnsi="宋体" w:cs="Times New Roman" w:hint="eastAsia"/>
          <w:b/>
          <w:color w:val="000000"/>
          <w:kern w:val="0"/>
          <w:szCs w:val="21"/>
        </w:rPr>
        <w:t>成绩评定方法：</w:t>
      </w:r>
    </w:p>
    <w:p w:rsidR="00663528" w:rsidRPr="00663528" w:rsidRDefault="00663528" w:rsidP="00663528">
      <w:pPr>
        <w:snapToGrid w:val="0"/>
        <w:spacing w:beforeLines="50" w:before="156" w:afterLines="50" w:after="156"/>
        <w:ind w:firstLineChars="67" w:firstLine="141"/>
        <w:jc w:val="left"/>
        <w:rPr>
          <w:rFonts w:ascii="宋体" w:eastAsia="宋体" w:hAnsi="宋体" w:cs="Times New Roman"/>
          <w:color w:val="000000"/>
          <w:szCs w:val="21"/>
        </w:rPr>
      </w:pPr>
      <w:r w:rsidRPr="00663528">
        <w:rPr>
          <w:rFonts w:ascii="宋体" w:eastAsia="宋体" w:hAnsi="宋体" w:cs="Times New Roman" w:hint="eastAsia"/>
          <w:color w:val="000000"/>
          <w:szCs w:val="21"/>
        </w:rPr>
        <w:t>总评实验成绩 = 平时实验成绩</w:t>
      </w:r>
      <w:r w:rsidR="00B55E99">
        <w:rPr>
          <w:rFonts w:ascii="宋体" w:eastAsia="宋体" w:hAnsi="宋体" w:cs="Times New Roman" w:hint="eastAsia"/>
          <w:color w:val="000000"/>
          <w:szCs w:val="21"/>
        </w:rPr>
        <w:t>6</w:t>
      </w:r>
      <w:r w:rsidRPr="00663528">
        <w:rPr>
          <w:rFonts w:ascii="宋体" w:eastAsia="宋体" w:hAnsi="宋体" w:cs="Times New Roman" w:hint="eastAsia"/>
          <w:color w:val="000000"/>
          <w:szCs w:val="21"/>
        </w:rPr>
        <w:t>0% + 期末实验</w:t>
      </w:r>
      <w:r w:rsidR="00B55E99">
        <w:rPr>
          <w:rFonts w:ascii="宋体" w:eastAsia="宋体" w:hAnsi="宋体" w:cs="Times New Roman" w:hint="eastAsia"/>
          <w:color w:val="000000"/>
          <w:szCs w:val="21"/>
        </w:rPr>
        <w:t>报告（经营总结</w:t>
      </w:r>
      <w:r w:rsidR="00B55E99" w:rsidRPr="00663528">
        <w:rPr>
          <w:rFonts w:ascii="宋体" w:eastAsia="宋体" w:hAnsi="宋体" w:cs="Times New Roman" w:hint="eastAsia"/>
          <w:color w:val="000000"/>
          <w:szCs w:val="21"/>
        </w:rPr>
        <w:t>报告</w:t>
      </w:r>
      <w:r w:rsidR="00B55E99">
        <w:rPr>
          <w:rFonts w:ascii="宋体" w:eastAsia="宋体" w:hAnsi="宋体" w:cs="Times New Roman" w:hint="eastAsia"/>
          <w:color w:val="000000"/>
          <w:szCs w:val="21"/>
        </w:rPr>
        <w:t>）4</w:t>
      </w:r>
      <w:r w:rsidRPr="00663528">
        <w:rPr>
          <w:rFonts w:ascii="宋体" w:eastAsia="宋体" w:hAnsi="宋体" w:cs="Times New Roman" w:hint="eastAsia"/>
          <w:color w:val="000000"/>
          <w:szCs w:val="21"/>
        </w:rPr>
        <w:t>0%</w:t>
      </w:r>
    </w:p>
    <w:p w:rsidR="00663528" w:rsidRDefault="00663528" w:rsidP="00663528">
      <w:pPr>
        <w:snapToGrid w:val="0"/>
        <w:spacing w:beforeLines="50" w:before="156" w:afterLines="50" w:after="156"/>
        <w:ind w:firstLineChars="67" w:firstLine="141"/>
        <w:jc w:val="left"/>
        <w:rPr>
          <w:rFonts w:ascii="宋体" w:eastAsia="宋体" w:hAnsi="宋体" w:cs="Times New Roman"/>
          <w:color w:val="000000"/>
          <w:szCs w:val="21"/>
        </w:rPr>
      </w:pPr>
      <w:r w:rsidRPr="00663528">
        <w:rPr>
          <w:rFonts w:ascii="宋体" w:eastAsia="宋体" w:hAnsi="宋体" w:cs="Times New Roman" w:hint="eastAsia"/>
          <w:color w:val="000000"/>
          <w:szCs w:val="21"/>
        </w:rPr>
        <w:t xml:space="preserve">平时实验成绩 = </w:t>
      </w:r>
      <w:r w:rsidR="00B55E99">
        <w:rPr>
          <w:rFonts w:ascii="宋体" w:eastAsia="宋体" w:hAnsi="宋体" w:cs="Times New Roman" w:hint="eastAsia"/>
          <w:color w:val="000000"/>
          <w:szCs w:val="21"/>
        </w:rPr>
        <w:t>赛前规划（20%）+ 对抗经营得分（80</w:t>
      </w:r>
      <w:r w:rsidRPr="00663528">
        <w:rPr>
          <w:rFonts w:ascii="宋体" w:eastAsia="宋体" w:hAnsi="宋体" w:cs="Times New Roman" w:hint="eastAsia"/>
          <w:color w:val="000000"/>
          <w:szCs w:val="21"/>
        </w:rPr>
        <w:t>%</w:t>
      </w:r>
      <w:r w:rsidR="00B55E99">
        <w:rPr>
          <w:rFonts w:ascii="宋体" w:eastAsia="宋体" w:hAnsi="宋体" w:cs="Times New Roman" w:hint="eastAsia"/>
          <w:color w:val="000000"/>
          <w:szCs w:val="21"/>
        </w:rPr>
        <w:t>）</w:t>
      </w:r>
    </w:p>
    <w:tbl>
      <w:tblPr>
        <w:tblW w:w="8209" w:type="dxa"/>
        <w:jc w:val="center"/>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221"/>
        <w:gridCol w:w="1333"/>
        <w:gridCol w:w="3870"/>
      </w:tblGrid>
      <w:tr w:rsidR="00663528" w:rsidRPr="00663528" w:rsidTr="00620014">
        <w:trPr>
          <w:trHeight w:val="389"/>
          <w:jc w:val="center"/>
        </w:trPr>
        <w:tc>
          <w:tcPr>
            <w:tcW w:w="1785" w:type="dxa"/>
            <w:shd w:val="clear" w:color="auto" w:fill="auto"/>
            <w:vAlign w:val="center"/>
          </w:tcPr>
          <w:p w:rsidR="00663528" w:rsidRPr="00663528" w:rsidRDefault="00663528" w:rsidP="00620014">
            <w:pPr>
              <w:snapToGrid w:val="0"/>
              <w:jc w:val="center"/>
              <w:rPr>
                <w:rFonts w:ascii="宋体" w:eastAsia="宋体" w:hAnsi="宋体" w:cs="Times New Roman"/>
                <w:color w:val="000000"/>
                <w:szCs w:val="21"/>
              </w:rPr>
            </w:pPr>
          </w:p>
        </w:tc>
        <w:tc>
          <w:tcPr>
            <w:tcW w:w="1221" w:type="dxa"/>
            <w:shd w:val="clear" w:color="auto" w:fill="auto"/>
            <w:vAlign w:val="center"/>
          </w:tcPr>
          <w:p w:rsidR="00663528" w:rsidRPr="00663528" w:rsidRDefault="00663528" w:rsidP="00620014">
            <w:pPr>
              <w:snapToGrid w:val="0"/>
              <w:jc w:val="center"/>
              <w:rPr>
                <w:rFonts w:ascii="宋体" w:eastAsia="宋体" w:hAnsi="宋体" w:cs="Times New Roman"/>
                <w:b/>
                <w:color w:val="000000"/>
                <w:szCs w:val="21"/>
              </w:rPr>
            </w:pPr>
            <w:r w:rsidRPr="00663528">
              <w:rPr>
                <w:rFonts w:ascii="宋体" w:eastAsia="宋体" w:hAnsi="宋体" w:cs="Times New Roman" w:hint="eastAsia"/>
                <w:b/>
                <w:color w:val="000000"/>
                <w:szCs w:val="21"/>
              </w:rPr>
              <w:t>平时权重</w:t>
            </w:r>
          </w:p>
        </w:tc>
        <w:tc>
          <w:tcPr>
            <w:tcW w:w="1333" w:type="dxa"/>
            <w:shd w:val="clear" w:color="auto" w:fill="auto"/>
            <w:vAlign w:val="center"/>
          </w:tcPr>
          <w:p w:rsidR="00663528" w:rsidRPr="00663528" w:rsidRDefault="00663528" w:rsidP="00620014">
            <w:pPr>
              <w:snapToGrid w:val="0"/>
              <w:jc w:val="center"/>
              <w:rPr>
                <w:rFonts w:ascii="宋体" w:eastAsia="宋体" w:hAnsi="宋体" w:cs="Times New Roman"/>
                <w:b/>
                <w:color w:val="000000"/>
                <w:szCs w:val="21"/>
              </w:rPr>
            </w:pPr>
            <w:r w:rsidRPr="00663528">
              <w:rPr>
                <w:rFonts w:ascii="宋体" w:eastAsia="宋体" w:hAnsi="宋体" w:cs="Times New Roman" w:hint="eastAsia"/>
                <w:b/>
                <w:color w:val="000000"/>
                <w:szCs w:val="21"/>
              </w:rPr>
              <w:t>期末权重</w:t>
            </w:r>
          </w:p>
        </w:tc>
        <w:tc>
          <w:tcPr>
            <w:tcW w:w="3870" w:type="dxa"/>
            <w:shd w:val="clear" w:color="auto" w:fill="auto"/>
            <w:vAlign w:val="center"/>
          </w:tcPr>
          <w:p w:rsidR="00663528" w:rsidRPr="00663528" w:rsidRDefault="00663528" w:rsidP="00620014">
            <w:pPr>
              <w:snapToGrid w:val="0"/>
              <w:jc w:val="center"/>
              <w:rPr>
                <w:rFonts w:ascii="宋体" w:eastAsia="宋体" w:hAnsi="宋体" w:cs="Times New Roman"/>
                <w:b/>
                <w:color w:val="000000"/>
                <w:szCs w:val="21"/>
              </w:rPr>
            </w:pPr>
            <w:r w:rsidRPr="00663528">
              <w:rPr>
                <w:rFonts w:ascii="宋体" w:eastAsia="宋体" w:hAnsi="宋体" w:cs="Times New Roman" w:hint="eastAsia"/>
                <w:b/>
                <w:color w:val="000000"/>
                <w:szCs w:val="21"/>
              </w:rPr>
              <w:t>总评达成度</w:t>
            </w:r>
          </w:p>
        </w:tc>
      </w:tr>
      <w:tr w:rsidR="00B55E99" w:rsidRPr="00663528" w:rsidTr="00620014">
        <w:trPr>
          <w:trHeight w:val="389"/>
          <w:jc w:val="center"/>
        </w:trPr>
        <w:tc>
          <w:tcPr>
            <w:tcW w:w="1785" w:type="dxa"/>
            <w:shd w:val="clear" w:color="auto" w:fill="auto"/>
            <w:vAlign w:val="center"/>
          </w:tcPr>
          <w:p w:rsidR="00B55E99" w:rsidRPr="00663528" w:rsidRDefault="00B55E99" w:rsidP="00620014">
            <w:pPr>
              <w:adjustRightInd w:val="0"/>
              <w:snapToGrid w:val="0"/>
              <w:jc w:val="center"/>
              <w:rPr>
                <w:rFonts w:ascii="宋体" w:eastAsia="宋体" w:hAnsi="宋体" w:cs="Times New Roman"/>
                <w:color w:val="000000"/>
                <w:szCs w:val="21"/>
              </w:rPr>
            </w:pPr>
            <w:r w:rsidRPr="00663528">
              <w:rPr>
                <w:rFonts w:ascii="宋体" w:eastAsia="宋体" w:hAnsi="宋体" w:cs="Times New Roman" w:hint="eastAsia"/>
                <w:color w:val="000000"/>
                <w:szCs w:val="21"/>
              </w:rPr>
              <w:t>课程目标1</w:t>
            </w:r>
          </w:p>
        </w:tc>
        <w:tc>
          <w:tcPr>
            <w:tcW w:w="1221" w:type="dxa"/>
            <w:shd w:val="clear" w:color="auto" w:fill="auto"/>
            <w:vAlign w:val="center"/>
          </w:tcPr>
          <w:p w:rsidR="00B55E99" w:rsidRPr="00663528" w:rsidRDefault="00B55E99" w:rsidP="00620014">
            <w:pPr>
              <w:adjustRightInd w:val="0"/>
              <w:snapToGrid w:val="0"/>
              <w:jc w:val="center"/>
              <w:rPr>
                <w:rFonts w:ascii="宋体" w:eastAsia="宋体" w:hAnsi="宋体" w:cs="Times New Roman"/>
                <w:color w:val="000000"/>
                <w:szCs w:val="21"/>
              </w:rPr>
            </w:pPr>
            <w:r w:rsidRPr="00663528">
              <w:rPr>
                <w:rFonts w:ascii="宋体" w:eastAsia="宋体" w:hAnsi="宋体" w:cs="Times New Roman" w:hint="eastAsia"/>
                <w:color w:val="000000"/>
                <w:szCs w:val="21"/>
              </w:rPr>
              <w:t>0.8</w:t>
            </w:r>
          </w:p>
        </w:tc>
        <w:tc>
          <w:tcPr>
            <w:tcW w:w="1333" w:type="dxa"/>
            <w:shd w:val="clear" w:color="auto" w:fill="auto"/>
            <w:vAlign w:val="center"/>
          </w:tcPr>
          <w:p w:rsidR="00B55E99" w:rsidRPr="00663528" w:rsidRDefault="00B55E99" w:rsidP="00620014">
            <w:pPr>
              <w:adjustRightInd w:val="0"/>
              <w:snapToGrid w:val="0"/>
              <w:jc w:val="center"/>
              <w:rPr>
                <w:rFonts w:ascii="宋体" w:eastAsia="宋体" w:hAnsi="宋体" w:cs="Times New Roman"/>
                <w:color w:val="000000"/>
                <w:szCs w:val="21"/>
              </w:rPr>
            </w:pPr>
            <w:r w:rsidRPr="00663528">
              <w:rPr>
                <w:rFonts w:ascii="宋体" w:eastAsia="宋体" w:hAnsi="宋体" w:cs="Times New Roman" w:hint="eastAsia"/>
                <w:color w:val="000000"/>
                <w:szCs w:val="21"/>
              </w:rPr>
              <w:t>0.2</w:t>
            </w:r>
          </w:p>
        </w:tc>
        <w:tc>
          <w:tcPr>
            <w:tcW w:w="3870" w:type="dxa"/>
            <w:vMerge w:val="restart"/>
            <w:shd w:val="clear" w:color="auto" w:fill="auto"/>
            <w:vAlign w:val="center"/>
          </w:tcPr>
          <w:p w:rsidR="00B55E99" w:rsidRPr="00663528" w:rsidRDefault="00B55E99" w:rsidP="00620014">
            <w:pPr>
              <w:adjustRightInd w:val="0"/>
              <w:snapToGrid w:val="0"/>
              <w:rPr>
                <w:rFonts w:ascii="宋体" w:eastAsia="宋体" w:hAnsi="宋体" w:cs="Times New Roman"/>
                <w:color w:val="000000"/>
                <w:szCs w:val="21"/>
              </w:rPr>
            </w:pPr>
            <w:r w:rsidRPr="00663528">
              <w:rPr>
                <w:rFonts w:ascii="宋体" w:eastAsia="宋体" w:hAnsi="宋体" w:cs="Times New Roman" w:hint="eastAsia"/>
                <w:color w:val="000000"/>
                <w:szCs w:val="21"/>
              </w:rPr>
              <w:t>分目标达成度=（平时平均分*平时权重</w:t>
            </w:r>
            <w:r>
              <w:rPr>
                <w:rFonts w:ascii="宋体" w:eastAsia="宋体" w:hAnsi="宋体" w:cs="Times New Roman" w:hint="eastAsia"/>
                <w:color w:val="000000"/>
                <w:szCs w:val="21"/>
              </w:rPr>
              <w:t>*6</w:t>
            </w:r>
            <w:r w:rsidRPr="00663528">
              <w:rPr>
                <w:rFonts w:ascii="宋体" w:eastAsia="宋体" w:hAnsi="宋体" w:cs="Times New Roman" w:hint="eastAsia"/>
                <w:color w:val="000000"/>
                <w:szCs w:val="21"/>
              </w:rPr>
              <w:t>0%+期末平均分*期末权重</w:t>
            </w:r>
            <w:r>
              <w:rPr>
                <w:rFonts w:ascii="宋体" w:eastAsia="宋体" w:hAnsi="宋体" w:cs="Times New Roman" w:hint="eastAsia"/>
                <w:color w:val="000000"/>
                <w:szCs w:val="21"/>
              </w:rPr>
              <w:t>*4</w:t>
            </w:r>
            <w:r w:rsidRPr="00663528">
              <w:rPr>
                <w:rFonts w:ascii="宋体" w:eastAsia="宋体" w:hAnsi="宋体" w:cs="Times New Roman" w:hint="eastAsia"/>
                <w:color w:val="000000"/>
                <w:szCs w:val="21"/>
              </w:rPr>
              <w:t>0%）/ （100*平时权重*70%+100*期末权重*30%）</w:t>
            </w:r>
          </w:p>
        </w:tc>
      </w:tr>
      <w:tr w:rsidR="00B55E99" w:rsidRPr="00663528" w:rsidTr="00620014">
        <w:trPr>
          <w:trHeight w:val="372"/>
          <w:jc w:val="center"/>
        </w:trPr>
        <w:tc>
          <w:tcPr>
            <w:tcW w:w="1785" w:type="dxa"/>
            <w:shd w:val="clear" w:color="auto" w:fill="auto"/>
            <w:vAlign w:val="center"/>
          </w:tcPr>
          <w:p w:rsidR="00B55E99" w:rsidRPr="00663528" w:rsidRDefault="00B55E99" w:rsidP="00620014">
            <w:pPr>
              <w:adjustRightInd w:val="0"/>
              <w:snapToGrid w:val="0"/>
              <w:jc w:val="center"/>
              <w:rPr>
                <w:rFonts w:ascii="宋体" w:eastAsia="宋体" w:hAnsi="宋体" w:cs="Times New Roman"/>
                <w:szCs w:val="21"/>
              </w:rPr>
            </w:pPr>
            <w:r w:rsidRPr="00663528">
              <w:rPr>
                <w:rFonts w:ascii="宋体" w:eastAsia="宋体" w:hAnsi="宋体" w:cs="Times New Roman" w:hint="eastAsia"/>
                <w:color w:val="000000"/>
                <w:szCs w:val="21"/>
              </w:rPr>
              <w:t>课程目标2</w:t>
            </w:r>
          </w:p>
        </w:tc>
        <w:tc>
          <w:tcPr>
            <w:tcW w:w="1221" w:type="dxa"/>
            <w:shd w:val="clear" w:color="auto" w:fill="auto"/>
            <w:vAlign w:val="center"/>
          </w:tcPr>
          <w:p w:rsidR="00B55E99" w:rsidRPr="00663528" w:rsidRDefault="00B55E99" w:rsidP="00620014">
            <w:pPr>
              <w:adjustRightInd w:val="0"/>
              <w:snapToGrid w:val="0"/>
              <w:jc w:val="center"/>
              <w:rPr>
                <w:rFonts w:ascii="宋体" w:eastAsia="宋体" w:hAnsi="宋体" w:cs="Times New Roman"/>
                <w:color w:val="000000"/>
                <w:szCs w:val="21"/>
              </w:rPr>
            </w:pPr>
            <w:r w:rsidRPr="00663528">
              <w:rPr>
                <w:rFonts w:ascii="宋体" w:eastAsia="宋体" w:hAnsi="宋体" w:cs="Times New Roman" w:hint="eastAsia"/>
                <w:color w:val="000000"/>
                <w:szCs w:val="21"/>
              </w:rPr>
              <w:t>0.5</w:t>
            </w:r>
          </w:p>
        </w:tc>
        <w:tc>
          <w:tcPr>
            <w:tcW w:w="1333" w:type="dxa"/>
            <w:shd w:val="clear" w:color="auto" w:fill="auto"/>
            <w:vAlign w:val="center"/>
          </w:tcPr>
          <w:p w:rsidR="00B55E99" w:rsidRPr="00663528" w:rsidRDefault="00B55E99" w:rsidP="00620014">
            <w:pPr>
              <w:adjustRightInd w:val="0"/>
              <w:snapToGrid w:val="0"/>
              <w:jc w:val="center"/>
              <w:rPr>
                <w:rFonts w:ascii="宋体" w:eastAsia="宋体" w:hAnsi="宋体" w:cs="Times New Roman"/>
                <w:color w:val="000000"/>
                <w:szCs w:val="21"/>
              </w:rPr>
            </w:pPr>
            <w:r w:rsidRPr="00663528">
              <w:rPr>
                <w:rFonts w:ascii="宋体" w:eastAsia="宋体" w:hAnsi="宋体" w:cs="Times New Roman" w:hint="eastAsia"/>
                <w:color w:val="000000"/>
                <w:szCs w:val="21"/>
              </w:rPr>
              <w:t>0.5</w:t>
            </w:r>
          </w:p>
        </w:tc>
        <w:tc>
          <w:tcPr>
            <w:tcW w:w="3870" w:type="dxa"/>
            <w:vMerge/>
            <w:shd w:val="clear" w:color="auto" w:fill="auto"/>
            <w:vAlign w:val="center"/>
          </w:tcPr>
          <w:p w:rsidR="00B55E99" w:rsidRPr="00663528" w:rsidRDefault="00B55E99" w:rsidP="00620014">
            <w:pPr>
              <w:adjustRightInd w:val="0"/>
              <w:snapToGrid w:val="0"/>
              <w:rPr>
                <w:rFonts w:ascii="宋体" w:eastAsia="宋体" w:hAnsi="宋体" w:cs="Times New Roman"/>
                <w:color w:val="000000"/>
                <w:szCs w:val="21"/>
              </w:rPr>
            </w:pPr>
          </w:p>
        </w:tc>
      </w:tr>
      <w:tr w:rsidR="00B55E99" w:rsidRPr="00663528" w:rsidTr="00620014">
        <w:trPr>
          <w:trHeight w:val="389"/>
          <w:jc w:val="center"/>
        </w:trPr>
        <w:tc>
          <w:tcPr>
            <w:tcW w:w="1785" w:type="dxa"/>
            <w:shd w:val="clear" w:color="auto" w:fill="auto"/>
            <w:vAlign w:val="center"/>
          </w:tcPr>
          <w:p w:rsidR="00B55E99" w:rsidRPr="00663528" w:rsidRDefault="00B55E99" w:rsidP="00620014">
            <w:pPr>
              <w:adjustRightInd w:val="0"/>
              <w:snapToGrid w:val="0"/>
              <w:jc w:val="center"/>
              <w:rPr>
                <w:rFonts w:ascii="宋体" w:eastAsia="宋体" w:hAnsi="宋体" w:cs="Times New Roman"/>
                <w:szCs w:val="21"/>
              </w:rPr>
            </w:pPr>
            <w:r w:rsidRPr="00663528">
              <w:rPr>
                <w:rFonts w:ascii="宋体" w:eastAsia="宋体" w:hAnsi="宋体" w:cs="Times New Roman" w:hint="eastAsia"/>
                <w:color w:val="000000"/>
                <w:szCs w:val="21"/>
              </w:rPr>
              <w:t>课程目标3</w:t>
            </w:r>
          </w:p>
        </w:tc>
        <w:tc>
          <w:tcPr>
            <w:tcW w:w="1221" w:type="dxa"/>
            <w:shd w:val="clear" w:color="auto" w:fill="auto"/>
            <w:vAlign w:val="center"/>
          </w:tcPr>
          <w:p w:rsidR="00B55E99" w:rsidRPr="00663528" w:rsidRDefault="00B55E99" w:rsidP="00620014">
            <w:pPr>
              <w:adjustRightInd w:val="0"/>
              <w:snapToGrid w:val="0"/>
              <w:jc w:val="center"/>
              <w:rPr>
                <w:rFonts w:ascii="宋体" w:eastAsia="宋体" w:hAnsi="宋体" w:cs="Times New Roman"/>
                <w:color w:val="000000"/>
                <w:szCs w:val="21"/>
              </w:rPr>
            </w:pPr>
            <w:r w:rsidRPr="00663528">
              <w:rPr>
                <w:rFonts w:ascii="宋体" w:eastAsia="宋体" w:hAnsi="宋体" w:cs="Times New Roman" w:hint="eastAsia"/>
                <w:color w:val="000000"/>
                <w:szCs w:val="21"/>
              </w:rPr>
              <w:t>0.</w:t>
            </w:r>
            <w:r w:rsidR="00D22935">
              <w:rPr>
                <w:rFonts w:ascii="宋体" w:eastAsia="宋体" w:hAnsi="宋体" w:cs="Times New Roman" w:hint="eastAsia"/>
                <w:color w:val="000000"/>
                <w:szCs w:val="21"/>
              </w:rPr>
              <w:t>5</w:t>
            </w:r>
          </w:p>
        </w:tc>
        <w:tc>
          <w:tcPr>
            <w:tcW w:w="1333" w:type="dxa"/>
            <w:shd w:val="clear" w:color="auto" w:fill="auto"/>
            <w:vAlign w:val="center"/>
          </w:tcPr>
          <w:p w:rsidR="00B55E99" w:rsidRPr="00663528" w:rsidRDefault="00B55E99" w:rsidP="00620014">
            <w:pPr>
              <w:adjustRightInd w:val="0"/>
              <w:snapToGrid w:val="0"/>
              <w:jc w:val="center"/>
              <w:rPr>
                <w:rFonts w:ascii="宋体" w:eastAsia="宋体" w:hAnsi="宋体" w:cs="Times New Roman"/>
                <w:color w:val="000000"/>
                <w:szCs w:val="21"/>
              </w:rPr>
            </w:pPr>
            <w:r w:rsidRPr="00663528">
              <w:rPr>
                <w:rFonts w:ascii="宋体" w:eastAsia="宋体" w:hAnsi="宋体" w:cs="Times New Roman" w:hint="eastAsia"/>
                <w:color w:val="000000"/>
                <w:szCs w:val="21"/>
              </w:rPr>
              <w:t>0.</w:t>
            </w:r>
            <w:r w:rsidR="00D22935">
              <w:rPr>
                <w:rFonts w:ascii="宋体" w:eastAsia="宋体" w:hAnsi="宋体" w:cs="Times New Roman" w:hint="eastAsia"/>
                <w:color w:val="000000"/>
                <w:szCs w:val="21"/>
              </w:rPr>
              <w:t>5</w:t>
            </w:r>
          </w:p>
        </w:tc>
        <w:tc>
          <w:tcPr>
            <w:tcW w:w="3870" w:type="dxa"/>
            <w:vMerge/>
            <w:shd w:val="clear" w:color="auto" w:fill="auto"/>
            <w:vAlign w:val="center"/>
          </w:tcPr>
          <w:p w:rsidR="00B55E99" w:rsidRPr="00663528" w:rsidRDefault="00B55E99" w:rsidP="00620014">
            <w:pPr>
              <w:adjustRightInd w:val="0"/>
              <w:snapToGrid w:val="0"/>
              <w:rPr>
                <w:rFonts w:ascii="宋体" w:eastAsia="宋体" w:hAnsi="宋体" w:cs="Times New Roman"/>
                <w:color w:val="000000"/>
                <w:szCs w:val="21"/>
              </w:rPr>
            </w:pPr>
          </w:p>
        </w:tc>
      </w:tr>
      <w:tr w:rsidR="00B55E99" w:rsidRPr="00663528" w:rsidTr="00620014">
        <w:trPr>
          <w:trHeight w:val="389"/>
          <w:jc w:val="center"/>
        </w:trPr>
        <w:tc>
          <w:tcPr>
            <w:tcW w:w="1785" w:type="dxa"/>
            <w:shd w:val="clear" w:color="auto" w:fill="auto"/>
            <w:vAlign w:val="center"/>
          </w:tcPr>
          <w:p w:rsidR="00B55E99" w:rsidRPr="00663528" w:rsidRDefault="00B55E99" w:rsidP="00620014">
            <w:pPr>
              <w:adjustRightInd w:val="0"/>
              <w:snapToGrid w:val="0"/>
              <w:jc w:val="center"/>
              <w:rPr>
                <w:rFonts w:ascii="宋体" w:eastAsia="宋体" w:hAnsi="宋体" w:cs="Times New Roman"/>
                <w:color w:val="000000"/>
                <w:szCs w:val="21"/>
              </w:rPr>
            </w:pPr>
            <w:r w:rsidRPr="00663528">
              <w:rPr>
                <w:rFonts w:ascii="宋体" w:eastAsia="宋体" w:hAnsi="宋体" w:cs="Times New Roman" w:hint="eastAsia"/>
                <w:color w:val="000000"/>
                <w:szCs w:val="21"/>
              </w:rPr>
              <w:t>课程目标3</w:t>
            </w:r>
          </w:p>
        </w:tc>
        <w:tc>
          <w:tcPr>
            <w:tcW w:w="1221" w:type="dxa"/>
            <w:shd w:val="clear" w:color="auto" w:fill="auto"/>
            <w:vAlign w:val="center"/>
          </w:tcPr>
          <w:p w:rsidR="00B55E99" w:rsidRPr="00663528" w:rsidRDefault="00D22935" w:rsidP="00620014">
            <w:pPr>
              <w:adjustRightInd w:val="0"/>
              <w:snapToGrid w:val="0"/>
              <w:jc w:val="center"/>
              <w:rPr>
                <w:rFonts w:ascii="宋体" w:eastAsia="宋体" w:hAnsi="宋体" w:cs="Times New Roman"/>
                <w:color w:val="000000"/>
                <w:szCs w:val="21"/>
              </w:rPr>
            </w:pPr>
            <w:r>
              <w:rPr>
                <w:rFonts w:ascii="宋体" w:eastAsia="宋体" w:hAnsi="宋体" w:cs="Times New Roman" w:hint="eastAsia"/>
                <w:color w:val="000000"/>
                <w:szCs w:val="21"/>
              </w:rPr>
              <w:t>0.2</w:t>
            </w:r>
          </w:p>
        </w:tc>
        <w:tc>
          <w:tcPr>
            <w:tcW w:w="1333" w:type="dxa"/>
            <w:shd w:val="clear" w:color="auto" w:fill="auto"/>
            <w:vAlign w:val="center"/>
          </w:tcPr>
          <w:p w:rsidR="00B55E99" w:rsidRPr="00663528" w:rsidRDefault="00D22935" w:rsidP="00620014">
            <w:pPr>
              <w:adjustRightInd w:val="0"/>
              <w:snapToGrid w:val="0"/>
              <w:jc w:val="center"/>
              <w:rPr>
                <w:rFonts w:ascii="宋体" w:eastAsia="宋体" w:hAnsi="宋体" w:cs="Times New Roman"/>
                <w:color w:val="000000"/>
                <w:szCs w:val="21"/>
              </w:rPr>
            </w:pPr>
            <w:r>
              <w:rPr>
                <w:rFonts w:ascii="宋体" w:eastAsia="宋体" w:hAnsi="宋体" w:cs="Times New Roman" w:hint="eastAsia"/>
                <w:color w:val="000000"/>
                <w:szCs w:val="21"/>
              </w:rPr>
              <w:t>0.8</w:t>
            </w:r>
          </w:p>
        </w:tc>
        <w:tc>
          <w:tcPr>
            <w:tcW w:w="3870" w:type="dxa"/>
            <w:vMerge/>
            <w:shd w:val="clear" w:color="auto" w:fill="auto"/>
            <w:vAlign w:val="center"/>
          </w:tcPr>
          <w:p w:rsidR="00B55E99" w:rsidRPr="00663528" w:rsidRDefault="00B55E99" w:rsidP="00620014">
            <w:pPr>
              <w:adjustRightInd w:val="0"/>
              <w:snapToGrid w:val="0"/>
              <w:rPr>
                <w:rFonts w:ascii="宋体" w:eastAsia="宋体" w:hAnsi="宋体" w:cs="Times New Roman"/>
                <w:color w:val="000000"/>
                <w:szCs w:val="21"/>
              </w:rPr>
            </w:pPr>
          </w:p>
        </w:tc>
      </w:tr>
    </w:tbl>
    <w:p w:rsidR="00663528" w:rsidRPr="00663528" w:rsidRDefault="00D22935" w:rsidP="00D22935">
      <w:pPr>
        <w:spacing w:beforeLines="50" w:before="156" w:afterLines="50" w:after="156"/>
        <w:ind w:firstLineChars="200" w:firstLine="422"/>
        <w:rPr>
          <w:rFonts w:ascii="宋体" w:eastAsia="宋体" w:hAnsi="宋体"/>
          <w:b/>
          <w:szCs w:val="21"/>
        </w:rPr>
      </w:pPr>
      <w:r w:rsidRPr="00D22935">
        <w:rPr>
          <w:rFonts w:ascii="宋体" w:eastAsia="宋体" w:hAnsi="宋体" w:hint="eastAsia"/>
          <w:b/>
          <w:szCs w:val="21"/>
        </w:rPr>
        <w:lastRenderedPageBreak/>
        <w:t>评分标准：</w:t>
      </w:r>
      <w:r w:rsidRPr="00D22935">
        <w:rPr>
          <w:rFonts w:ascii="宋体" w:eastAsia="宋体" w:hAnsi="宋体" w:cs="Times New Roman" w:hint="eastAsia"/>
          <w:b/>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1688"/>
        <w:gridCol w:w="1689"/>
        <w:gridCol w:w="1689"/>
        <w:gridCol w:w="1689"/>
      </w:tblGrid>
      <w:tr w:rsidR="00663528" w:rsidRPr="00663528" w:rsidTr="00620014">
        <w:trPr>
          <w:trHeight w:val="280"/>
          <w:jc w:val="center"/>
        </w:trPr>
        <w:tc>
          <w:tcPr>
            <w:tcW w:w="1688" w:type="dxa"/>
            <w:shd w:val="clear" w:color="auto" w:fill="auto"/>
          </w:tcPr>
          <w:p w:rsidR="00663528" w:rsidRPr="00663528" w:rsidRDefault="00663528" w:rsidP="00663528">
            <w:pPr>
              <w:spacing w:beforeLines="50" w:before="156" w:afterLines="50" w:after="156"/>
              <w:jc w:val="center"/>
              <w:rPr>
                <w:rFonts w:ascii="宋体" w:eastAsia="宋体" w:hAnsi="宋体" w:cs="Times New Roman"/>
                <w:b/>
                <w:szCs w:val="21"/>
              </w:rPr>
            </w:pPr>
            <w:r w:rsidRPr="00663528">
              <w:rPr>
                <w:rFonts w:ascii="宋体" w:eastAsia="宋体" w:hAnsi="宋体" w:cs="Times New Roman" w:hint="eastAsia"/>
                <w:b/>
                <w:szCs w:val="21"/>
              </w:rPr>
              <w:t>课程目标</w:t>
            </w:r>
          </w:p>
        </w:tc>
        <w:tc>
          <w:tcPr>
            <w:tcW w:w="1688" w:type="dxa"/>
            <w:shd w:val="clear" w:color="auto" w:fill="auto"/>
          </w:tcPr>
          <w:p w:rsidR="00663528" w:rsidRPr="00663528" w:rsidRDefault="00663528" w:rsidP="00663528">
            <w:pPr>
              <w:spacing w:beforeLines="50" w:before="156" w:afterLines="50" w:after="156"/>
              <w:jc w:val="center"/>
              <w:rPr>
                <w:rFonts w:ascii="宋体" w:eastAsia="宋体" w:hAnsi="宋体" w:cs="Times New Roman"/>
                <w:b/>
                <w:szCs w:val="21"/>
              </w:rPr>
            </w:pPr>
            <w:r w:rsidRPr="00663528">
              <w:rPr>
                <w:rFonts w:ascii="宋体" w:eastAsia="宋体" w:hAnsi="宋体" w:cs="Times New Roman"/>
                <w:b/>
                <w:szCs w:val="21"/>
              </w:rPr>
              <w:t>90-100 （优秀）</w:t>
            </w:r>
          </w:p>
        </w:tc>
        <w:tc>
          <w:tcPr>
            <w:tcW w:w="1689" w:type="dxa"/>
            <w:shd w:val="clear" w:color="auto" w:fill="auto"/>
          </w:tcPr>
          <w:p w:rsidR="00663528" w:rsidRPr="00663528" w:rsidRDefault="00663528" w:rsidP="00663528">
            <w:pPr>
              <w:spacing w:beforeLines="50" w:before="156" w:afterLines="50" w:after="156"/>
              <w:jc w:val="center"/>
              <w:rPr>
                <w:rFonts w:ascii="宋体" w:eastAsia="宋体" w:hAnsi="宋体" w:cs="Times New Roman"/>
                <w:b/>
                <w:szCs w:val="21"/>
              </w:rPr>
            </w:pPr>
            <w:r w:rsidRPr="00663528">
              <w:rPr>
                <w:rFonts w:ascii="宋体" w:eastAsia="宋体" w:hAnsi="宋体" w:cs="Times New Roman"/>
                <w:b/>
                <w:szCs w:val="21"/>
              </w:rPr>
              <w:t>75-89 （良好）</w:t>
            </w:r>
          </w:p>
        </w:tc>
        <w:tc>
          <w:tcPr>
            <w:tcW w:w="1689" w:type="dxa"/>
            <w:shd w:val="clear" w:color="auto" w:fill="auto"/>
          </w:tcPr>
          <w:p w:rsidR="00663528" w:rsidRPr="00663528" w:rsidRDefault="00663528" w:rsidP="00663528">
            <w:pPr>
              <w:spacing w:beforeLines="50" w:before="156" w:afterLines="50" w:after="156"/>
              <w:jc w:val="center"/>
              <w:rPr>
                <w:rFonts w:ascii="宋体" w:eastAsia="宋体" w:hAnsi="宋体" w:cs="Times New Roman"/>
                <w:b/>
                <w:szCs w:val="21"/>
              </w:rPr>
            </w:pPr>
            <w:r w:rsidRPr="00663528">
              <w:rPr>
                <w:rFonts w:ascii="宋体" w:eastAsia="宋体" w:hAnsi="宋体" w:cs="Times New Roman"/>
                <w:b/>
                <w:szCs w:val="21"/>
              </w:rPr>
              <w:t>60-74 （及格）</w:t>
            </w:r>
          </w:p>
        </w:tc>
        <w:tc>
          <w:tcPr>
            <w:tcW w:w="1689" w:type="dxa"/>
            <w:shd w:val="clear" w:color="auto" w:fill="auto"/>
          </w:tcPr>
          <w:p w:rsidR="00663528" w:rsidRPr="00663528" w:rsidRDefault="00663528" w:rsidP="00663528">
            <w:pPr>
              <w:spacing w:beforeLines="50" w:before="156" w:afterLines="50" w:after="156"/>
              <w:jc w:val="center"/>
              <w:rPr>
                <w:rFonts w:ascii="宋体" w:eastAsia="宋体" w:hAnsi="宋体" w:cs="Times New Roman"/>
                <w:b/>
                <w:szCs w:val="21"/>
              </w:rPr>
            </w:pPr>
            <w:r w:rsidRPr="00663528">
              <w:rPr>
                <w:rFonts w:ascii="宋体" w:eastAsia="宋体" w:hAnsi="宋体" w:cs="Times New Roman"/>
                <w:b/>
                <w:szCs w:val="21"/>
              </w:rPr>
              <w:t>0-59 （不及格）</w:t>
            </w:r>
          </w:p>
        </w:tc>
      </w:tr>
      <w:tr w:rsidR="003126CD" w:rsidRPr="00663528" w:rsidTr="00620014">
        <w:trPr>
          <w:trHeight w:val="1741"/>
          <w:jc w:val="center"/>
        </w:trPr>
        <w:tc>
          <w:tcPr>
            <w:tcW w:w="1688" w:type="dxa"/>
            <w:shd w:val="clear" w:color="auto" w:fill="auto"/>
            <w:vAlign w:val="center"/>
          </w:tcPr>
          <w:p w:rsidR="003126CD" w:rsidRPr="00663528" w:rsidRDefault="003126CD" w:rsidP="00620014">
            <w:pPr>
              <w:spacing w:beforeLines="50" w:before="156" w:afterLines="50" w:after="156"/>
              <w:rPr>
                <w:rFonts w:ascii="宋体" w:eastAsia="宋体" w:hAnsi="宋体" w:cs="Times New Roman"/>
                <w:szCs w:val="21"/>
              </w:rPr>
            </w:pPr>
            <w:r w:rsidRPr="00B246B0">
              <w:rPr>
                <w:rFonts w:ascii="宋体" w:eastAsia="宋体" w:hAnsi="宋体" w:cs="Times New Roman"/>
                <w:szCs w:val="21"/>
              </w:rPr>
              <w:t>了解整个公司的运作流程，提高全局和长远策略意识，更好的理解不同决策对总体绩效的影响。</w:t>
            </w:r>
          </w:p>
        </w:tc>
        <w:tc>
          <w:tcPr>
            <w:tcW w:w="1688" w:type="dxa"/>
            <w:shd w:val="clear" w:color="auto" w:fill="auto"/>
            <w:vAlign w:val="center"/>
          </w:tcPr>
          <w:p w:rsidR="003126CD" w:rsidRPr="00663528" w:rsidRDefault="003126CD" w:rsidP="00620014">
            <w:pPr>
              <w:widowControl/>
              <w:spacing w:beforeLines="50" w:before="156" w:afterLines="50" w:after="156"/>
              <w:rPr>
                <w:rFonts w:ascii="宋体" w:eastAsia="宋体" w:hAnsi="宋体"/>
                <w:szCs w:val="21"/>
              </w:rPr>
            </w:pPr>
            <w:r w:rsidRPr="004C59FF">
              <w:rPr>
                <w:rFonts w:ascii="宋体" w:eastAsia="宋体" w:hAnsi="宋体" w:hint="eastAsia"/>
                <w:b/>
                <w:szCs w:val="21"/>
              </w:rPr>
              <w:t>深刻领悟</w:t>
            </w:r>
            <w:r w:rsidRPr="00737460">
              <w:rPr>
                <w:rFonts w:ascii="宋体" w:eastAsia="宋体" w:hAnsi="宋体"/>
                <w:szCs w:val="21"/>
              </w:rPr>
              <w:t>组织结构</w:t>
            </w:r>
            <w:r>
              <w:rPr>
                <w:rFonts w:ascii="宋体" w:eastAsia="宋体" w:hAnsi="宋体"/>
                <w:szCs w:val="21"/>
              </w:rPr>
              <w:t>、</w:t>
            </w:r>
            <w:r w:rsidRPr="00737460">
              <w:rPr>
                <w:rFonts w:ascii="宋体" w:eastAsia="宋体" w:hAnsi="宋体"/>
                <w:szCs w:val="21"/>
              </w:rPr>
              <w:t>岗位职责；</w:t>
            </w:r>
            <w:r w:rsidRPr="004C59FF">
              <w:rPr>
                <w:rFonts w:ascii="宋体" w:eastAsia="宋体" w:hAnsi="宋体"/>
                <w:b/>
                <w:szCs w:val="21"/>
              </w:rPr>
              <w:t>牢固掌握</w:t>
            </w:r>
            <w:r w:rsidRPr="00737460">
              <w:rPr>
                <w:rFonts w:ascii="宋体" w:eastAsia="宋体" w:hAnsi="宋体"/>
                <w:szCs w:val="21"/>
              </w:rPr>
              <w:t>制造企业的运营流程</w:t>
            </w:r>
            <w:r>
              <w:rPr>
                <w:rFonts w:ascii="宋体" w:eastAsia="宋体" w:hAnsi="宋体"/>
                <w:szCs w:val="21"/>
              </w:rPr>
              <w:t>和</w:t>
            </w:r>
            <w:r>
              <w:rPr>
                <w:rFonts w:ascii="宋体" w:eastAsia="宋体" w:hAnsi="宋体" w:hint="eastAsia"/>
                <w:szCs w:val="21"/>
              </w:rPr>
              <w:t>岗位</w:t>
            </w:r>
            <w:r w:rsidRPr="00737460">
              <w:rPr>
                <w:rFonts w:ascii="宋体" w:eastAsia="宋体" w:hAnsi="宋体"/>
                <w:szCs w:val="21"/>
              </w:rPr>
              <w:t>规则</w:t>
            </w:r>
          </w:p>
        </w:tc>
        <w:tc>
          <w:tcPr>
            <w:tcW w:w="1689" w:type="dxa"/>
            <w:shd w:val="clear" w:color="auto" w:fill="auto"/>
            <w:vAlign w:val="center"/>
          </w:tcPr>
          <w:p w:rsidR="003126CD" w:rsidRDefault="003126CD" w:rsidP="00620014">
            <w:pPr>
              <w:spacing w:before="50" w:after="50"/>
            </w:pPr>
            <w:r>
              <w:rPr>
                <w:rFonts w:ascii="宋体" w:eastAsia="宋体" w:hAnsi="宋体" w:hint="eastAsia"/>
                <w:b/>
                <w:szCs w:val="21"/>
              </w:rPr>
              <w:t>熟悉</w:t>
            </w:r>
            <w:r w:rsidRPr="000345F7">
              <w:rPr>
                <w:rFonts w:ascii="宋体" w:eastAsia="宋体" w:hAnsi="宋体"/>
                <w:szCs w:val="21"/>
              </w:rPr>
              <w:t>组织结构、岗位职责；</w:t>
            </w:r>
            <w:r>
              <w:rPr>
                <w:rFonts w:ascii="宋体" w:eastAsia="宋体" w:hAnsi="宋体"/>
                <w:b/>
                <w:szCs w:val="21"/>
              </w:rPr>
              <w:t>领会</w:t>
            </w:r>
            <w:r w:rsidRPr="000345F7">
              <w:rPr>
                <w:rFonts w:ascii="宋体" w:eastAsia="宋体" w:hAnsi="宋体"/>
                <w:szCs w:val="21"/>
              </w:rPr>
              <w:t>制造企业的运营流程和</w:t>
            </w:r>
            <w:r w:rsidRPr="000345F7">
              <w:rPr>
                <w:rFonts w:ascii="宋体" w:eastAsia="宋体" w:hAnsi="宋体" w:hint="eastAsia"/>
                <w:szCs w:val="21"/>
              </w:rPr>
              <w:t>岗位</w:t>
            </w:r>
            <w:r w:rsidRPr="000345F7">
              <w:rPr>
                <w:rFonts w:ascii="宋体" w:eastAsia="宋体" w:hAnsi="宋体"/>
                <w:szCs w:val="21"/>
              </w:rPr>
              <w:t>规则</w:t>
            </w:r>
          </w:p>
        </w:tc>
        <w:tc>
          <w:tcPr>
            <w:tcW w:w="1689" w:type="dxa"/>
            <w:shd w:val="clear" w:color="auto" w:fill="auto"/>
            <w:vAlign w:val="center"/>
          </w:tcPr>
          <w:p w:rsidR="003126CD" w:rsidRDefault="003126CD" w:rsidP="00620014">
            <w:pPr>
              <w:spacing w:before="50" w:after="50"/>
            </w:pPr>
            <w:r>
              <w:rPr>
                <w:rFonts w:ascii="宋体" w:eastAsia="宋体" w:hAnsi="宋体" w:hint="eastAsia"/>
                <w:b/>
                <w:szCs w:val="21"/>
              </w:rPr>
              <w:t>了解</w:t>
            </w:r>
            <w:r w:rsidRPr="000345F7">
              <w:rPr>
                <w:rFonts w:ascii="宋体" w:eastAsia="宋体" w:hAnsi="宋体"/>
                <w:szCs w:val="21"/>
              </w:rPr>
              <w:t>组织结构、岗位职责；</w:t>
            </w:r>
            <w:r w:rsidRPr="003126CD">
              <w:rPr>
                <w:rFonts w:ascii="宋体" w:eastAsia="宋体" w:hAnsi="宋体"/>
                <w:b/>
                <w:szCs w:val="21"/>
              </w:rPr>
              <w:t>了解</w:t>
            </w:r>
            <w:r w:rsidRPr="000345F7">
              <w:rPr>
                <w:rFonts w:ascii="宋体" w:eastAsia="宋体" w:hAnsi="宋体"/>
                <w:szCs w:val="21"/>
              </w:rPr>
              <w:t>制造企业的运营流程和</w:t>
            </w:r>
            <w:r w:rsidRPr="000345F7">
              <w:rPr>
                <w:rFonts w:ascii="宋体" w:eastAsia="宋体" w:hAnsi="宋体" w:hint="eastAsia"/>
                <w:szCs w:val="21"/>
              </w:rPr>
              <w:t>岗位</w:t>
            </w:r>
            <w:r w:rsidRPr="000345F7">
              <w:rPr>
                <w:rFonts w:ascii="宋体" w:eastAsia="宋体" w:hAnsi="宋体"/>
                <w:szCs w:val="21"/>
              </w:rPr>
              <w:t>规则</w:t>
            </w:r>
          </w:p>
        </w:tc>
        <w:tc>
          <w:tcPr>
            <w:tcW w:w="1689" w:type="dxa"/>
            <w:shd w:val="clear" w:color="auto" w:fill="auto"/>
            <w:vAlign w:val="center"/>
          </w:tcPr>
          <w:p w:rsidR="003126CD" w:rsidRDefault="003126CD" w:rsidP="00620014">
            <w:pPr>
              <w:spacing w:before="50" w:after="50"/>
            </w:pPr>
            <w:r>
              <w:rPr>
                <w:rFonts w:ascii="宋体" w:eastAsia="宋体" w:hAnsi="宋体" w:hint="eastAsia"/>
                <w:b/>
                <w:szCs w:val="21"/>
              </w:rPr>
              <w:t>缺乏</w:t>
            </w:r>
            <w:r w:rsidRPr="000345F7">
              <w:rPr>
                <w:rFonts w:ascii="宋体" w:eastAsia="宋体" w:hAnsi="宋体"/>
                <w:szCs w:val="21"/>
              </w:rPr>
              <w:t>组织结构、岗位职责</w:t>
            </w:r>
            <w:r>
              <w:rPr>
                <w:rFonts w:ascii="宋体" w:eastAsia="宋体" w:hAnsi="宋体"/>
                <w:szCs w:val="21"/>
              </w:rPr>
              <w:t>基本知识</w:t>
            </w:r>
            <w:r w:rsidRPr="000345F7">
              <w:rPr>
                <w:rFonts w:ascii="宋体" w:eastAsia="宋体" w:hAnsi="宋体"/>
                <w:szCs w:val="21"/>
              </w:rPr>
              <w:t>；</w:t>
            </w:r>
            <w:r>
              <w:rPr>
                <w:rFonts w:ascii="宋体" w:eastAsia="宋体" w:hAnsi="宋体"/>
                <w:b/>
                <w:szCs w:val="21"/>
              </w:rPr>
              <w:t>不熟悉</w:t>
            </w:r>
            <w:r w:rsidRPr="000345F7">
              <w:rPr>
                <w:rFonts w:ascii="宋体" w:eastAsia="宋体" w:hAnsi="宋体"/>
                <w:szCs w:val="21"/>
              </w:rPr>
              <w:t>制造企业的运营流程和</w:t>
            </w:r>
            <w:r w:rsidRPr="000345F7">
              <w:rPr>
                <w:rFonts w:ascii="宋体" w:eastAsia="宋体" w:hAnsi="宋体" w:hint="eastAsia"/>
                <w:szCs w:val="21"/>
              </w:rPr>
              <w:t>岗位</w:t>
            </w:r>
            <w:r w:rsidRPr="000345F7">
              <w:rPr>
                <w:rFonts w:ascii="宋体" w:eastAsia="宋体" w:hAnsi="宋体"/>
                <w:szCs w:val="21"/>
              </w:rPr>
              <w:t>规则</w:t>
            </w:r>
          </w:p>
        </w:tc>
      </w:tr>
      <w:tr w:rsidR="003126CD" w:rsidRPr="00663528" w:rsidTr="00620014">
        <w:trPr>
          <w:trHeight w:val="2606"/>
          <w:jc w:val="center"/>
        </w:trPr>
        <w:tc>
          <w:tcPr>
            <w:tcW w:w="1688" w:type="dxa"/>
            <w:shd w:val="clear" w:color="auto" w:fill="auto"/>
            <w:vAlign w:val="center"/>
          </w:tcPr>
          <w:p w:rsidR="003126CD" w:rsidRPr="00663528" w:rsidRDefault="003126CD" w:rsidP="00620014">
            <w:pPr>
              <w:spacing w:beforeLines="50" w:before="156" w:afterLines="50" w:after="156"/>
              <w:rPr>
                <w:rFonts w:ascii="宋体" w:eastAsia="宋体" w:hAnsi="宋体" w:cs="Times New Roman"/>
                <w:szCs w:val="21"/>
              </w:rPr>
            </w:pPr>
            <w:r w:rsidRPr="008110F3">
              <w:rPr>
                <w:rFonts w:ascii="宋体" w:eastAsia="宋体" w:hAnsi="宋体" w:cs="Times New Roman"/>
                <w:szCs w:val="21"/>
              </w:rPr>
              <w:t>能够认清企业资源运营状况，建立企业运营的战略视角，并寻求最佳的利润机会；更有效地区分业务的优先安排，降低运营成本。</w:t>
            </w:r>
          </w:p>
        </w:tc>
        <w:tc>
          <w:tcPr>
            <w:tcW w:w="1688" w:type="dxa"/>
            <w:shd w:val="clear" w:color="auto" w:fill="auto"/>
            <w:vAlign w:val="center"/>
          </w:tcPr>
          <w:p w:rsidR="003126CD" w:rsidRPr="00663528" w:rsidRDefault="003126CD" w:rsidP="00620014">
            <w:pPr>
              <w:spacing w:beforeLines="50" w:before="156" w:afterLines="50" w:after="156"/>
              <w:rPr>
                <w:rFonts w:ascii="宋体" w:eastAsia="宋体" w:hAnsi="宋体" w:cs="Times New Roman"/>
                <w:szCs w:val="21"/>
              </w:rPr>
            </w:pPr>
            <w:r w:rsidRPr="003126CD">
              <w:rPr>
                <w:rFonts w:ascii="宋体" w:eastAsia="宋体" w:hAnsi="宋体" w:cs="Times New Roman"/>
                <w:b/>
                <w:szCs w:val="21"/>
              </w:rPr>
              <w:t>灵活</w:t>
            </w:r>
            <w:r w:rsidRPr="003126CD">
              <w:rPr>
                <w:rFonts w:ascii="宋体" w:eastAsia="宋体" w:hAnsi="宋体" w:cs="Times New Roman" w:hint="eastAsia"/>
                <w:b/>
                <w:szCs w:val="21"/>
              </w:rPr>
              <w:t>运用</w:t>
            </w:r>
            <w:r>
              <w:rPr>
                <w:rFonts w:ascii="宋体" w:eastAsia="宋体" w:hAnsi="宋体" w:cs="Times New Roman"/>
                <w:szCs w:val="21"/>
              </w:rPr>
              <w:t>市场预测、市场定位、市场营销方面的</w:t>
            </w:r>
            <w:r w:rsidRPr="003126CD">
              <w:rPr>
                <w:rFonts w:ascii="宋体" w:eastAsia="宋体" w:hAnsi="宋体" w:cs="Times New Roman"/>
                <w:szCs w:val="21"/>
              </w:rPr>
              <w:t>技能；</w:t>
            </w:r>
            <w:r w:rsidRPr="003126CD">
              <w:rPr>
                <w:rFonts w:ascii="宋体" w:eastAsia="宋体" w:hAnsi="宋体" w:cs="Times New Roman"/>
                <w:b/>
                <w:szCs w:val="21"/>
              </w:rPr>
              <w:t>熟练</w:t>
            </w:r>
            <w:r>
              <w:rPr>
                <w:rFonts w:ascii="宋体" w:eastAsia="宋体" w:hAnsi="宋体" w:cs="Times New Roman"/>
                <w:b/>
                <w:szCs w:val="21"/>
              </w:rPr>
              <w:t>管理</w:t>
            </w:r>
            <w:r w:rsidRPr="003126CD">
              <w:rPr>
                <w:rFonts w:ascii="宋体" w:eastAsia="宋体" w:hAnsi="宋体" w:cs="Times New Roman"/>
                <w:szCs w:val="21"/>
              </w:rPr>
              <w:t>企业生产计划、物料需求计划</w:t>
            </w:r>
            <w:r>
              <w:rPr>
                <w:rFonts w:ascii="宋体" w:eastAsia="宋体" w:hAnsi="宋体" w:cs="Times New Roman" w:hint="eastAsia"/>
                <w:szCs w:val="21"/>
              </w:rPr>
              <w:t>和</w:t>
            </w:r>
            <w:r w:rsidRPr="003126CD">
              <w:rPr>
                <w:rFonts w:ascii="宋体" w:eastAsia="宋体" w:hAnsi="宋体" w:cs="Times New Roman"/>
                <w:szCs w:val="21"/>
              </w:rPr>
              <w:t>库存管理</w:t>
            </w:r>
            <w:r>
              <w:rPr>
                <w:rFonts w:ascii="宋体" w:eastAsia="宋体" w:hAnsi="宋体" w:cs="Times New Roman"/>
                <w:szCs w:val="21"/>
              </w:rPr>
              <w:t>；</w:t>
            </w:r>
            <w:r w:rsidRPr="003126CD">
              <w:rPr>
                <w:rFonts w:ascii="宋体" w:eastAsia="宋体" w:hAnsi="宋体" w:cs="Times New Roman"/>
                <w:b/>
                <w:szCs w:val="21"/>
              </w:rPr>
              <w:t>不断</w:t>
            </w:r>
            <w:r w:rsidR="009F2EB0">
              <w:rPr>
                <w:rFonts w:ascii="宋体" w:eastAsia="宋体" w:hAnsi="宋体" w:cs="Times New Roman"/>
                <w:b/>
                <w:szCs w:val="21"/>
              </w:rPr>
              <w:t>积极</w:t>
            </w:r>
            <w:r w:rsidRPr="003126CD">
              <w:rPr>
                <w:rFonts w:ascii="宋体" w:eastAsia="宋体" w:hAnsi="宋体" w:cs="Times New Roman"/>
                <w:b/>
                <w:szCs w:val="21"/>
              </w:rPr>
              <w:t>寻求</w:t>
            </w:r>
            <w:r w:rsidRPr="009F2EB0">
              <w:rPr>
                <w:rFonts w:ascii="宋体" w:eastAsia="宋体" w:hAnsi="宋体" w:cs="Times New Roman"/>
                <w:b/>
                <w:szCs w:val="21"/>
              </w:rPr>
              <w:t>最佳</w:t>
            </w:r>
            <w:r>
              <w:rPr>
                <w:rFonts w:ascii="宋体" w:eastAsia="宋体" w:hAnsi="宋体" w:cs="Times New Roman"/>
                <w:szCs w:val="21"/>
              </w:rPr>
              <w:t>利润机会</w:t>
            </w:r>
          </w:p>
        </w:tc>
        <w:tc>
          <w:tcPr>
            <w:tcW w:w="1689" w:type="dxa"/>
            <w:shd w:val="clear" w:color="auto" w:fill="auto"/>
            <w:vAlign w:val="center"/>
          </w:tcPr>
          <w:p w:rsidR="003126CD" w:rsidRDefault="003126CD" w:rsidP="00620014">
            <w:pPr>
              <w:spacing w:before="50" w:after="50"/>
            </w:pPr>
            <w:r>
              <w:rPr>
                <w:rFonts w:ascii="宋体" w:eastAsia="宋体" w:hAnsi="宋体" w:cs="Times New Roman"/>
                <w:b/>
                <w:szCs w:val="21"/>
              </w:rPr>
              <w:t>能</w:t>
            </w:r>
            <w:r w:rsidR="009F2EB0">
              <w:rPr>
                <w:rFonts w:ascii="宋体" w:eastAsia="宋体" w:hAnsi="宋体" w:cs="Times New Roman"/>
                <w:b/>
                <w:szCs w:val="21"/>
              </w:rPr>
              <w:t>合理</w:t>
            </w:r>
            <w:r>
              <w:rPr>
                <w:rFonts w:ascii="宋体" w:eastAsia="宋体" w:hAnsi="宋体" w:cs="Times New Roman"/>
                <w:b/>
                <w:szCs w:val="21"/>
              </w:rPr>
              <w:t>进行</w:t>
            </w:r>
            <w:r w:rsidRPr="002716DE">
              <w:rPr>
                <w:rFonts w:ascii="宋体" w:eastAsia="宋体" w:hAnsi="宋体" w:cs="Times New Roman"/>
                <w:szCs w:val="21"/>
              </w:rPr>
              <w:t>市场预测、市场定位、市场营销；</w:t>
            </w:r>
            <w:r w:rsidR="009F2EB0" w:rsidRPr="009F2EB0">
              <w:rPr>
                <w:rFonts w:ascii="宋体" w:eastAsia="宋体" w:hAnsi="宋体" w:cs="Times New Roman"/>
                <w:b/>
                <w:szCs w:val="21"/>
              </w:rPr>
              <w:t>能</w:t>
            </w:r>
            <w:r w:rsidRPr="002716DE">
              <w:rPr>
                <w:rFonts w:ascii="宋体" w:eastAsia="宋体" w:hAnsi="宋体" w:cs="Times New Roman"/>
                <w:b/>
                <w:szCs w:val="21"/>
              </w:rPr>
              <w:t>管理</w:t>
            </w:r>
            <w:r w:rsidRPr="002716DE">
              <w:rPr>
                <w:rFonts w:ascii="宋体" w:eastAsia="宋体" w:hAnsi="宋体" w:cs="Times New Roman"/>
                <w:szCs w:val="21"/>
              </w:rPr>
              <w:t>企业生产计划、物料需求计划</w:t>
            </w:r>
            <w:r w:rsidRPr="002716DE">
              <w:rPr>
                <w:rFonts w:ascii="宋体" w:eastAsia="宋体" w:hAnsi="宋体" w:cs="Times New Roman" w:hint="eastAsia"/>
                <w:szCs w:val="21"/>
              </w:rPr>
              <w:t>和</w:t>
            </w:r>
            <w:r w:rsidRPr="002716DE">
              <w:rPr>
                <w:rFonts w:ascii="宋体" w:eastAsia="宋体" w:hAnsi="宋体" w:cs="Times New Roman"/>
                <w:szCs w:val="21"/>
              </w:rPr>
              <w:t>库存管理；</w:t>
            </w:r>
            <w:r w:rsidR="009F2EB0">
              <w:rPr>
                <w:rFonts w:ascii="宋体" w:eastAsia="宋体" w:hAnsi="宋体" w:cs="Times New Roman"/>
                <w:b/>
                <w:szCs w:val="21"/>
              </w:rPr>
              <w:t>追求</w:t>
            </w:r>
            <w:r w:rsidRPr="002716DE">
              <w:rPr>
                <w:rFonts w:ascii="宋体" w:eastAsia="宋体" w:hAnsi="宋体" w:cs="Times New Roman"/>
                <w:szCs w:val="21"/>
              </w:rPr>
              <w:t>利润机会</w:t>
            </w:r>
          </w:p>
        </w:tc>
        <w:tc>
          <w:tcPr>
            <w:tcW w:w="1689" w:type="dxa"/>
            <w:shd w:val="clear" w:color="auto" w:fill="auto"/>
            <w:vAlign w:val="center"/>
          </w:tcPr>
          <w:p w:rsidR="003126CD" w:rsidRDefault="009F2EB0" w:rsidP="00620014">
            <w:pPr>
              <w:spacing w:before="50" w:after="50"/>
            </w:pPr>
            <w:r>
              <w:rPr>
                <w:rFonts w:ascii="宋体" w:eastAsia="宋体" w:hAnsi="宋体" w:cs="Times New Roman" w:hint="eastAsia"/>
                <w:b/>
                <w:szCs w:val="21"/>
              </w:rPr>
              <w:t>了解</w:t>
            </w:r>
            <w:r w:rsidR="003126CD" w:rsidRPr="002716DE">
              <w:rPr>
                <w:rFonts w:ascii="宋体" w:eastAsia="宋体" w:hAnsi="宋体" w:cs="Times New Roman"/>
                <w:szCs w:val="21"/>
              </w:rPr>
              <w:t>市场预测、市场定位、市场营销方面的技能；</w:t>
            </w:r>
            <w:r w:rsidR="003126CD" w:rsidRPr="002716DE">
              <w:rPr>
                <w:rFonts w:ascii="宋体" w:eastAsia="宋体" w:hAnsi="宋体" w:cs="Times New Roman"/>
                <w:b/>
                <w:szCs w:val="21"/>
              </w:rPr>
              <w:t>熟</w:t>
            </w:r>
            <w:r>
              <w:rPr>
                <w:rFonts w:ascii="宋体" w:eastAsia="宋体" w:hAnsi="宋体" w:cs="Times New Roman"/>
                <w:b/>
                <w:szCs w:val="21"/>
              </w:rPr>
              <w:t>悉</w:t>
            </w:r>
            <w:r w:rsidR="003126CD" w:rsidRPr="002716DE">
              <w:rPr>
                <w:rFonts w:ascii="宋体" w:eastAsia="宋体" w:hAnsi="宋体" w:cs="Times New Roman"/>
                <w:szCs w:val="21"/>
              </w:rPr>
              <w:t>企业生产计划、物料需求计划</w:t>
            </w:r>
            <w:r w:rsidR="003126CD" w:rsidRPr="002716DE">
              <w:rPr>
                <w:rFonts w:ascii="宋体" w:eastAsia="宋体" w:hAnsi="宋体" w:cs="Times New Roman" w:hint="eastAsia"/>
                <w:szCs w:val="21"/>
              </w:rPr>
              <w:t>和</w:t>
            </w:r>
            <w:r w:rsidR="003126CD" w:rsidRPr="002716DE">
              <w:rPr>
                <w:rFonts w:ascii="宋体" w:eastAsia="宋体" w:hAnsi="宋体" w:cs="Times New Roman"/>
                <w:szCs w:val="21"/>
              </w:rPr>
              <w:t>库存管理；</w:t>
            </w:r>
            <w:r w:rsidRPr="009F2EB0">
              <w:rPr>
                <w:rFonts w:ascii="宋体" w:eastAsia="宋体" w:hAnsi="宋体" w:cs="Times New Roman" w:hint="eastAsia"/>
                <w:szCs w:val="21"/>
              </w:rPr>
              <w:t>企业</w:t>
            </w:r>
            <w:r>
              <w:rPr>
                <w:rFonts w:ascii="宋体" w:eastAsia="宋体" w:hAnsi="宋体" w:cs="Times New Roman"/>
                <w:b/>
                <w:szCs w:val="21"/>
              </w:rPr>
              <w:t>生存艰难</w:t>
            </w:r>
          </w:p>
        </w:tc>
        <w:tc>
          <w:tcPr>
            <w:tcW w:w="1689" w:type="dxa"/>
            <w:shd w:val="clear" w:color="auto" w:fill="auto"/>
            <w:vAlign w:val="center"/>
          </w:tcPr>
          <w:p w:rsidR="003126CD" w:rsidRDefault="009F2EB0" w:rsidP="00620014">
            <w:pPr>
              <w:spacing w:before="50" w:after="50"/>
            </w:pPr>
            <w:r>
              <w:rPr>
                <w:rFonts w:ascii="宋体" w:eastAsia="宋体" w:hAnsi="宋体" w:cs="Times New Roman" w:hint="eastAsia"/>
                <w:b/>
                <w:szCs w:val="21"/>
              </w:rPr>
              <w:t>无</w:t>
            </w:r>
            <w:r>
              <w:rPr>
                <w:rFonts w:ascii="宋体" w:eastAsia="宋体" w:hAnsi="宋体" w:cs="Times New Roman"/>
                <w:b/>
                <w:szCs w:val="21"/>
              </w:rPr>
              <w:t>法独立进行</w:t>
            </w:r>
            <w:r w:rsidR="003126CD" w:rsidRPr="002716DE">
              <w:rPr>
                <w:rFonts w:ascii="宋体" w:eastAsia="宋体" w:hAnsi="宋体" w:cs="Times New Roman"/>
                <w:szCs w:val="21"/>
              </w:rPr>
              <w:t>市场预测、市场定位、市场营销；</w:t>
            </w:r>
            <w:r>
              <w:rPr>
                <w:rFonts w:ascii="宋体" w:eastAsia="宋体" w:hAnsi="宋体" w:cs="Times New Roman"/>
                <w:b/>
                <w:szCs w:val="21"/>
              </w:rPr>
              <w:t>缺乏</w:t>
            </w:r>
            <w:r w:rsidR="003126CD" w:rsidRPr="002716DE">
              <w:rPr>
                <w:rFonts w:ascii="宋体" w:eastAsia="宋体" w:hAnsi="宋体" w:cs="Times New Roman"/>
                <w:szCs w:val="21"/>
              </w:rPr>
              <w:t>企业生产计划、物料需求计划</w:t>
            </w:r>
            <w:r w:rsidR="003126CD" w:rsidRPr="002716DE">
              <w:rPr>
                <w:rFonts w:ascii="宋体" w:eastAsia="宋体" w:hAnsi="宋体" w:cs="Times New Roman" w:hint="eastAsia"/>
                <w:szCs w:val="21"/>
              </w:rPr>
              <w:t>和</w:t>
            </w:r>
            <w:r w:rsidR="003126CD" w:rsidRPr="002716DE">
              <w:rPr>
                <w:rFonts w:ascii="宋体" w:eastAsia="宋体" w:hAnsi="宋体" w:cs="Times New Roman"/>
                <w:szCs w:val="21"/>
              </w:rPr>
              <w:t>库存管理</w:t>
            </w:r>
            <w:r>
              <w:rPr>
                <w:rFonts w:ascii="宋体" w:eastAsia="宋体" w:hAnsi="宋体" w:cs="Times New Roman"/>
                <w:szCs w:val="21"/>
              </w:rPr>
              <w:t>技能</w:t>
            </w:r>
            <w:r w:rsidR="003126CD" w:rsidRPr="002716DE">
              <w:rPr>
                <w:rFonts w:ascii="宋体" w:eastAsia="宋体" w:hAnsi="宋体" w:cs="Times New Roman"/>
                <w:szCs w:val="21"/>
              </w:rPr>
              <w:t>；</w:t>
            </w:r>
            <w:r>
              <w:rPr>
                <w:rFonts w:ascii="宋体" w:eastAsia="宋体" w:hAnsi="宋体" w:cs="Times New Roman"/>
                <w:szCs w:val="21"/>
              </w:rPr>
              <w:t>企业市场</w:t>
            </w:r>
            <w:r w:rsidRPr="009F2EB0">
              <w:rPr>
                <w:rFonts w:ascii="宋体" w:eastAsia="宋体" w:hAnsi="宋体" w:cs="Times New Roman"/>
                <w:b/>
                <w:szCs w:val="21"/>
              </w:rPr>
              <w:t>立足机会渺茫。</w:t>
            </w:r>
          </w:p>
        </w:tc>
      </w:tr>
      <w:tr w:rsidR="009F2EB0" w:rsidRPr="00663528" w:rsidTr="00620014">
        <w:trPr>
          <w:trHeight w:val="2619"/>
          <w:jc w:val="center"/>
        </w:trPr>
        <w:tc>
          <w:tcPr>
            <w:tcW w:w="1688" w:type="dxa"/>
            <w:shd w:val="clear" w:color="auto" w:fill="auto"/>
            <w:vAlign w:val="center"/>
          </w:tcPr>
          <w:p w:rsidR="009F2EB0" w:rsidRPr="008110F3" w:rsidRDefault="009F2EB0" w:rsidP="00620014">
            <w:pPr>
              <w:spacing w:beforeLines="50" w:before="156" w:afterLines="50" w:after="156"/>
              <w:rPr>
                <w:rFonts w:ascii="宋体" w:eastAsia="宋体" w:hAnsi="宋体" w:cs="Times New Roman"/>
                <w:szCs w:val="21"/>
              </w:rPr>
            </w:pPr>
            <w:r w:rsidRPr="008110F3">
              <w:rPr>
                <w:rFonts w:ascii="宋体" w:eastAsia="宋体" w:hAnsi="宋体" w:cs="Times New Roman"/>
                <w:szCs w:val="21"/>
              </w:rPr>
              <w:t>深入理解财务的战略功效，掌握财务结构，解读财务报表。</w:t>
            </w:r>
          </w:p>
        </w:tc>
        <w:tc>
          <w:tcPr>
            <w:tcW w:w="1688" w:type="dxa"/>
            <w:shd w:val="clear" w:color="auto" w:fill="auto"/>
            <w:vAlign w:val="center"/>
          </w:tcPr>
          <w:p w:rsidR="009F2EB0" w:rsidRPr="009F2EB0" w:rsidRDefault="009F2EB0" w:rsidP="00620014">
            <w:pPr>
              <w:widowControl/>
              <w:spacing w:beforeLines="50" w:before="156" w:afterLines="50" w:after="156"/>
              <w:rPr>
                <w:rFonts w:ascii="宋体" w:eastAsia="宋体" w:hAnsi="宋体" w:cs="Times New Roman"/>
                <w:b/>
                <w:szCs w:val="21"/>
              </w:rPr>
            </w:pPr>
            <w:r w:rsidRPr="009F2EB0">
              <w:rPr>
                <w:rFonts w:ascii="宋体" w:eastAsia="宋体" w:hAnsi="宋体"/>
                <w:b/>
                <w:szCs w:val="21"/>
              </w:rPr>
              <w:t>牢固掌握</w:t>
            </w:r>
            <w:r w:rsidRPr="00737460">
              <w:rPr>
                <w:rFonts w:ascii="宋体" w:eastAsia="宋体" w:hAnsi="宋体"/>
                <w:szCs w:val="21"/>
              </w:rPr>
              <w:t>企业财务管理中资金预测、资金成本分析、投资决策等方面的技能；</w:t>
            </w:r>
            <w:r>
              <w:rPr>
                <w:rFonts w:ascii="宋体" w:eastAsia="宋体" w:hAnsi="宋体"/>
                <w:szCs w:val="21"/>
              </w:rPr>
              <w:t>财务</w:t>
            </w:r>
            <w:r w:rsidRPr="009F2EB0">
              <w:rPr>
                <w:rFonts w:ascii="宋体" w:eastAsia="宋体" w:hAnsi="宋体"/>
                <w:b/>
                <w:szCs w:val="21"/>
              </w:rPr>
              <w:t>报表</w:t>
            </w:r>
            <w:r>
              <w:rPr>
                <w:rFonts w:ascii="宋体" w:eastAsia="宋体" w:hAnsi="宋体"/>
                <w:b/>
                <w:szCs w:val="21"/>
              </w:rPr>
              <w:t>完全</w:t>
            </w:r>
            <w:r w:rsidRPr="009F2EB0">
              <w:rPr>
                <w:rFonts w:ascii="宋体" w:eastAsia="宋体" w:hAnsi="宋体"/>
                <w:b/>
                <w:szCs w:val="21"/>
              </w:rPr>
              <w:t>正确</w:t>
            </w:r>
            <w:r>
              <w:rPr>
                <w:rFonts w:ascii="宋体" w:eastAsia="宋体" w:hAnsi="宋体"/>
                <w:szCs w:val="21"/>
              </w:rPr>
              <w:t>。</w:t>
            </w:r>
          </w:p>
        </w:tc>
        <w:tc>
          <w:tcPr>
            <w:tcW w:w="1689" w:type="dxa"/>
            <w:shd w:val="clear" w:color="auto" w:fill="auto"/>
            <w:vAlign w:val="center"/>
          </w:tcPr>
          <w:p w:rsidR="009F2EB0" w:rsidRDefault="009F2EB0" w:rsidP="00620014">
            <w:pPr>
              <w:spacing w:before="50" w:after="50"/>
            </w:pPr>
            <w:r w:rsidRPr="00E6268C">
              <w:rPr>
                <w:rFonts w:ascii="宋体" w:eastAsia="宋体" w:hAnsi="宋体"/>
                <w:b/>
                <w:szCs w:val="21"/>
              </w:rPr>
              <w:t>掌握</w:t>
            </w:r>
            <w:r w:rsidRPr="00E6268C">
              <w:rPr>
                <w:rFonts w:ascii="宋体" w:eastAsia="宋体" w:hAnsi="宋体"/>
                <w:szCs w:val="21"/>
              </w:rPr>
              <w:t>企业财务管理中资金预测、资金成本分析、投资决策等方面的技能；财务</w:t>
            </w:r>
            <w:r w:rsidRPr="00E6268C">
              <w:rPr>
                <w:rFonts w:ascii="宋体" w:eastAsia="宋体" w:hAnsi="宋体"/>
                <w:b/>
                <w:szCs w:val="21"/>
              </w:rPr>
              <w:t>报表正确</w:t>
            </w:r>
            <w:r w:rsidRPr="00E6268C">
              <w:rPr>
                <w:rFonts w:ascii="宋体" w:eastAsia="宋体" w:hAnsi="宋体"/>
                <w:szCs w:val="21"/>
              </w:rPr>
              <w:t>。</w:t>
            </w:r>
          </w:p>
        </w:tc>
        <w:tc>
          <w:tcPr>
            <w:tcW w:w="1689" w:type="dxa"/>
            <w:shd w:val="clear" w:color="auto" w:fill="auto"/>
            <w:vAlign w:val="center"/>
          </w:tcPr>
          <w:p w:rsidR="009F2EB0" w:rsidRDefault="009F2EB0" w:rsidP="00620014">
            <w:pPr>
              <w:spacing w:before="50" w:after="50"/>
            </w:pPr>
            <w:r>
              <w:rPr>
                <w:rFonts w:ascii="宋体" w:eastAsia="宋体" w:hAnsi="宋体" w:hint="eastAsia"/>
                <w:b/>
                <w:szCs w:val="21"/>
              </w:rPr>
              <w:t>熟悉</w:t>
            </w:r>
            <w:r w:rsidRPr="00E6268C">
              <w:rPr>
                <w:rFonts w:ascii="宋体" w:eastAsia="宋体" w:hAnsi="宋体"/>
                <w:szCs w:val="21"/>
              </w:rPr>
              <w:t>企业财务管理中资金预测、资金成本分析、投资决策等方面的技能；财务</w:t>
            </w:r>
            <w:r w:rsidRPr="00E6268C">
              <w:rPr>
                <w:rFonts w:ascii="宋体" w:eastAsia="宋体" w:hAnsi="宋体"/>
                <w:b/>
                <w:szCs w:val="21"/>
              </w:rPr>
              <w:t>报表</w:t>
            </w:r>
            <w:r>
              <w:rPr>
                <w:rFonts w:ascii="宋体" w:eastAsia="宋体" w:hAnsi="宋体"/>
                <w:b/>
                <w:szCs w:val="21"/>
              </w:rPr>
              <w:t>偶有小错</w:t>
            </w:r>
            <w:r w:rsidRPr="00E6268C">
              <w:rPr>
                <w:rFonts w:ascii="宋体" w:eastAsia="宋体" w:hAnsi="宋体"/>
                <w:szCs w:val="21"/>
              </w:rPr>
              <w:t>。</w:t>
            </w:r>
          </w:p>
        </w:tc>
        <w:tc>
          <w:tcPr>
            <w:tcW w:w="1689" w:type="dxa"/>
            <w:shd w:val="clear" w:color="auto" w:fill="auto"/>
            <w:vAlign w:val="center"/>
          </w:tcPr>
          <w:p w:rsidR="009F2EB0" w:rsidRDefault="009F2EB0" w:rsidP="00620014">
            <w:pPr>
              <w:spacing w:before="50" w:after="50"/>
            </w:pPr>
            <w:r w:rsidRPr="009F2EB0">
              <w:rPr>
                <w:rFonts w:ascii="宋体" w:eastAsia="宋体" w:hAnsi="宋体"/>
                <w:b/>
                <w:szCs w:val="21"/>
              </w:rPr>
              <w:t>缺乏</w:t>
            </w:r>
            <w:r w:rsidRPr="00E6268C">
              <w:rPr>
                <w:rFonts w:ascii="宋体" w:eastAsia="宋体" w:hAnsi="宋体"/>
                <w:szCs w:val="21"/>
              </w:rPr>
              <w:t>企业财务管理中资金预测、资金成本分析、投资决策等方面的技能；财务</w:t>
            </w:r>
            <w:r w:rsidRPr="00E6268C">
              <w:rPr>
                <w:rFonts w:ascii="宋体" w:eastAsia="宋体" w:hAnsi="宋体"/>
                <w:b/>
                <w:szCs w:val="21"/>
              </w:rPr>
              <w:t>报表</w:t>
            </w:r>
            <w:r>
              <w:rPr>
                <w:rFonts w:ascii="宋体" w:eastAsia="宋体" w:hAnsi="宋体" w:hint="eastAsia"/>
                <w:b/>
                <w:szCs w:val="21"/>
              </w:rPr>
              <w:t>错误</w:t>
            </w:r>
            <w:r w:rsidRPr="00E6268C">
              <w:rPr>
                <w:rFonts w:ascii="宋体" w:eastAsia="宋体" w:hAnsi="宋体"/>
                <w:szCs w:val="21"/>
              </w:rPr>
              <w:t>。</w:t>
            </w:r>
          </w:p>
        </w:tc>
      </w:tr>
      <w:tr w:rsidR="00663528" w:rsidRPr="00663528" w:rsidTr="00620014">
        <w:trPr>
          <w:trHeight w:val="2619"/>
          <w:jc w:val="center"/>
        </w:trPr>
        <w:tc>
          <w:tcPr>
            <w:tcW w:w="1688" w:type="dxa"/>
            <w:shd w:val="clear" w:color="auto" w:fill="auto"/>
            <w:vAlign w:val="center"/>
          </w:tcPr>
          <w:p w:rsidR="00663528" w:rsidRPr="00663528" w:rsidRDefault="008110F3" w:rsidP="00620014">
            <w:pPr>
              <w:spacing w:beforeLines="50" w:before="156" w:afterLines="50" w:after="156"/>
              <w:rPr>
                <w:rFonts w:ascii="宋体" w:eastAsia="宋体" w:hAnsi="宋体" w:cs="Times New Roman"/>
                <w:szCs w:val="21"/>
              </w:rPr>
            </w:pPr>
            <w:r w:rsidRPr="008110F3">
              <w:rPr>
                <w:rFonts w:ascii="宋体" w:eastAsia="宋体" w:hAnsi="宋体" w:cs="Times New Roman"/>
                <w:szCs w:val="21"/>
              </w:rPr>
              <w:t>提高每个人的商务技巧，共同致力于生产力和利润的提高。</w:t>
            </w:r>
          </w:p>
        </w:tc>
        <w:tc>
          <w:tcPr>
            <w:tcW w:w="1688" w:type="dxa"/>
            <w:shd w:val="clear" w:color="auto" w:fill="auto"/>
            <w:vAlign w:val="center"/>
          </w:tcPr>
          <w:p w:rsidR="003126CD" w:rsidRPr="00663528" w:rsidRDefault="00663528" w:rsidP="00620014">
            <w:pPr>
              <w:spacing w:beforeLines="50" w:before="156" w:afterLines="50" w:after="156"/>
              <w:rPr>
                <w:rFonts w:ascii="宋体" w:eastAsia="宋体" w:hAnsi="宋体" w:cs="Times New Roman"/>
                <w:szCs w:val="21"/>
              </w:rPr>
            </w:pPr>
            <w:r w:rsidRPr="00663528">
              <w:rPr>
                <w:rFonts w:ascii="宋体" w:eastAsia="宋体" w:hAnsi="宋体" w:cs="Times New Roman" w:hint="eastAsia"/>
                <w:b/>
                <w:szCs w:val="21"/>
              </w:rPr>
              <w:t>完全具备</w:t>
            </w:r>
            <w:r w:rsidRPr="00663528">
              <w:rPr>
                <w:rFonts w:ascii="宋体" w:eastAsia="宋体" w:hAnsi="宋体" w:cs="Times New Roman" w:hint="eastAsia"/>
                <w:szCs w:val="21"/>
              </w:rPr>
              <w:t>发现问题、分析问题和解决</w:t>
            </w:r>
            <w:r w:rsidR="009F2EB0">
              <w:rPr>
                <w:rFonts w:ascii="宋体" w:eastAsia="宋体" w:hAnsi="宋体" w:cs="Times New Roman" w:hint="eastAsia"/>
                <w:szCs w:val="21"/>
              </w:rPr>
              <w:t>问题的能力；</w:t>
            </w:r>
            <w:r w:rsidR="00B55E99" w:rsidRPr="00B55E99">
              <w:rPr>
                <w:rFonts w:ascii="宋体" w:eastAsia="宋体" w:hAnsi="宋体" w:cs="Times New Roman" w:hint="eastAsia"/>
                <w:b/>
                <w:szCs w:val="21"/>
              </w:rPr>
              <w:t>超强沟通协调能力</w:t>
            </w:r>
            <w:r w:rsidR="003126CD" w:rsidRPr="00B55E99">
              <w:rPr>
                <w:rFonts w:ascii="宋体" w:eastAsia="宋体" w:hAnsi="宋体"/>
                <w:b/>
                <w:szCs w:val="21"/>
              </w:rPr>
              <w:t>。</w:t>
            </w:r>
          </w:p>
        </w:tc>
        <w:tc>
          <w:tcPr>
            <w:tcW w:w="1689" w:type="dxa"/>
            <w:shd w:val="clear" w:color="auto" w:fill="auto"/>
            <w:vAlign w:val="center"/>
          </w:tcPr>
          <w:p w:rsidR="00663528" w:rsidRPr="00663528" w:rsidRDefault="00B55E99" w:rsidP="00620014">
            <w:pPr>
              <w:spacing w:beforeLines="50" w:before="156" w:afterLines="50" w:after="156"/>
              <w:rPr>
                <w:rFonts w:ascii="宋体" w:eastAsia="宋体" w:hAnsi="宋体" w:cs="Times New Roman"/>
                <w:szCs w:val="21"/>
              </w:rPr>
            </w:pPr>
            <w:r>
              <w:rPr>
                <w:rFonts w:ascii="宋体" w:eastAsia="宋体" w:hAnsi="宋体" w:cs="Times New Roman" w:hint="eastAsia"/>
                <w:b/>
                <w:szCs w:val="21"/>
              </w:rPr>
              <w:t>能</w:t>
            </w:r>
            <w:r w:rsidR="00663528" w:rsidRPr="00663528">
              <w:rPr>
                <w:rFonts w:ascii="宋体" w:eastAsia="宋体" w:hAnsi="宋体" w:cs="Times New Roman" w:hint="eastAsia"/>
                <w:szCs w:val="21"/>
              </w:rPr>
              <w:t>发现问题、分析问题和解决问题，</w:t>
            </w:r>
            <w:r w:rsidRPr="00B55E99">
              <w:rPr>
                <w:rFonts w:ascii="宋体" w:eastAsia="宋体" w:hAnsi="宋体" w:cs="Times New Roman" w:hint="eastAsia"/>
                <w:b/>
                <w:szCs w:val="21"/>
              </w:rPr>
              <w:t>能与他人沟通协调能力</w:t>
            </w:r>
            <w:r w:rsidRPr="00B55E99">
              <w:rPr>
                <w:rFonts w:ascii="宋体" w:eastAsia="宋体" w:hAnsi="宋体"/>
                <w:b/>
                <w:szCs w:val="21"/>
              </w:rPr>
              <w:t>。</w:t>
            </w:r>
          </w:p>
        </w:tc>
        <w:tc>
          <w:tcPr>
            <w:tcW w:w="1689" w:type="dxa"/>
            <w:shd w:val="clear" w:color="auto" w:fill="auto"/>
            <w:vAlign w:val="center"/>
          </w:tcPr>
          <w:p w:rsidR="00663528" w:rsidRPr="00663528" w:rsidRDefault="00663528" w:rsidP="00620014">
            <w:pPr>
              <w:spacing w:beforeLines="50" w:before="156" w:afterLines="50" w:after="156"/>
              <w:rPr>
                <w:rFonts w:ascii="宋体" w:eastAsia="宋体" w:hAnsi="宋体" w:cs="Times New Roman"/>
                <w:szCs w:val="21"/>
              </w:rPr>
            </w:pPr>
            <w:r w:rsidRPr="00663528">
              <w:rPr>
                <w:rFonts w:ascii="宋体" w:eastAsia="宋体" w:hAnsi="宋体" w:cs="Times New Roman" w:hint="eastAsia"/>
                <w:b/>
                <w:szCs w:val="21"/>
              </w:rPr>
              <w:t>在老师/同学帮助下</w:t>
            </w:r>
            <w:r w:rsidRPr="00663528">
              <w:rPr>
                <w:rFonts w:ascii="宋体" w:eastAsia="宋体" w:hAnsi="宋体" w:cs="Times New Roman" w:hint="eastAsia"/>
                <w:szCs w:val="21"/>
              </w:rPr>
              <w:t>能发现问题、分析问题和解决问题的能力，</w:t>
            </w:r>
            <w:r w:rsidR="00B55E99" w:rsidRPr="00B55E99">
              <w:rPr>
                <w:rFonts w:ascii="宋体" w:eastAsia="宋体" w:hAnsi="宋体" w:cs="Times New Roman" w:hint="eastAsia"/>
                <w:szCs w:val="21"/>
              </w:rPr>
              <w:t>与他人</w:t>
            </w:r>
            <w:r w:rsidR="00B55E99" w:rsidRPr="00B55E99">
              <w:rPr>
                <w:rFonts w:ascii="宋体" w:eastAsia="宋体" w:hAnsi="宋体" w:cs="Times New Roman" w:hint="eastAsia"/>
                <w:b/>
                <w:szCs w:val="21"/>
              </w:rPr>
              <w:t>沟通协调</w:t>
            </w:r>
            <w:proofErr w:type="gramStart"/>
            <w:r w:rsidR="00B55E99" w:rsidRPr="00B55E99">
              <w:rPr>
                <w:rFonts w:ascii="宋体" w:eastAsia="宋体" w:hAnsi="宋体" w:cs="Times New Roman" w:hint="eastAsia"/>
                <w:b/>
                <w:szCs w:val="21"/>
              </w:rPr>
              <w:t>能力</w:t>
            </w:r>
            <w:r w:rsidRPr="00663528">
              <w:rPr>
                <w:rFonts w:ascii="宋体" w:eastAsia="宋体" w:hAnsi="宋体" w:cs="Times New Roman" w:hint="eastAsia"/>
                <w:b/>
                <w:szCs w:val="21"/>
              </w:rPr>
              <w:t>能力</w:t>
            </w:r>
            <w:proofErr w:type="gramEnd"/>
            <w:r w:rsidRPr="00663528">
              <w:rPr>
                <w:rFonts w:ascii="宋体" w:eastAsia="宋体" w:hAnsi="宋体" w:cs="Times New Roman" w:hint="eastAsia"/>
                <w:b/>
                <w:szCs w:val="21"/>
              </w:rPr>
              <w:t>一般。</w:t>
            </w:r>
          </w:p>
        </w:tc>
        <w:tc>
          <w:tcPr>
            <w:tcW w:w="1689" w:type="dxa"/>
            <w:shd w:val="clear" w:color="auto" w:fill="auto"/>
            <w:vAlign w:val="center"/>
          </w:tcPr>
          <w:p w:rsidR="00663528" w:rsidRPr="00663528" w:rsidRDefault="00663528" w:rsidP="00620014">
            <w:pPr>
              <w:spacing w:beforeLines="50" w:before="156" w:afterLines="50" w:after="156"/>
              <w:rPr>
                <w:rFonts w:ascii="宋体" w:eastAsia="宋体" w:hAnsi="宋体" w:cs="Times New Roman"/>
                <w:szCs w:val="21"/>
              </w:rPr>
            </w:pPr>
            <w:r w:rsidRPr="00663528">
              <w:rPr>
                <w:rFonts w:ascii="宋体" w:eastAsia="宋体" w:hAnsi="宋体" w:cs="Times New Roman" w:hint="eastAsia"/>
                <w:b/>
                <w:szCs w:val="21"/>
              </w:rPr>
              <w:t>缺乏</w:t>
            </w:r>
            <w:r w:rsidRPr="00663528">
              <w:rPr>
                <w:rFonts w:ascii="宋体" w:eastAsia="宋体" w:hAnsi="宋体" w:cs="Times New Roman" w:hint="eastAsia"/>
                <w:szCs w:val="21"/>
              </w:rPr>
              <w:t>发现问题、分析问题和解决问题的能力，</w:t>
            </w:r>
            <w:r w:rsidRPr="00663528">
              <w:rPr>
                <w:rFonts w:ascii="宋体" w:eastAsia="宋体" w:hAnsi="宋体" w:cs="Times New Roman" w:hint="eastAsia"/>
                <w:b/>
                <w:szCs w:val="21"/>
              </w:rPr>
              <w:t>无法</w:t>
            </w:r>
            <w:r w:rsidR="00B55E99" w:rsidRPr="00B55E99">
              <w:rPr>
                <w:rFonts w:ascii="宋体" w:eastAsia="宋体" w:hAnsi="宋体" w:cs="Times New Roman" w:hint="eastAsia"/>
                <w:szCs w:val="21"/>
              </w:rPr>
              <w:t>与他人</w:t>
            </w:r>
            <w:r w:rsidR="00B55E99" w:rsidRPr="00B55E99">
              <w:rPr>
                <w:rFonts w:ascii="宋体" w:eastAsia="宋体" w:hAnsi="宋体" w:cs="Times New Roman" w:hint="eastAsia"/>
                <w:b/>
                <w:szCs w:val="21"/>
              </w:rPr>
              <w:t>沟通协调</w:t>
            </w:r>
          </w:p>
        </w:tc>
      </w:tr>
    </w:tbl>
    <w:p w:rsidR="00663528" w:rsidRPr="00663528" w:rsidRDefault="00663528" w:rsidP="00663528">
      <w:pPr>
        <w:widowControl/>
        <w:spacing w:beforeLines="50" w:before="156" w:afterLines="50" w:after="156" w:line="360" w:lineRule="auto"/>
        <w:ind w:firstLineChars="200" w:firstLine="420"/>
        <w:jc w:val="left"/>
      </w:pPr>
    </w:p>
    <w:sectPr w:rsidR="00663528" w:rsidRPr="006635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01C" w:rsidRDefault="0095501C" w:rsidP="00AA630A">
      <w:r>
        <w:separator/>
      </w:r>
    </w:p>
  </w:endnote>
  <w:endnote w:type="continuationSeparator" w:id="0">
    <w:p w:rsidR="0095501C" w:rsidRDefault="0095501C"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01C" w:rsidRDefault="0095501C" w:rsidP="00AA630A">
      <w:r>
        <w:separator/>
      </w:r>
    </w:p>
  </w:footnote>
  <w:footnote w:type="continuationSeparator" w:id="0">
    <w:p w:rsidR="0095501C" w:rsidRDefault="0095501C" w:rsidP="00AA63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702AC"/>
    <w:multiLevelType w:val="hybridMultilevel"/>
    <w:tmpl w:val="4980428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724"/>
    <w:rsid w:val="00017940"/>
    <w:rsid w:val="00022CBB"/>
    <w:rsid w:val="00036C76"/>
    <w:rsid w:val="00077A5F"/>
    <w:rsid w:val="000A7196"/>
    <w:rsid w:val="000F054A"/>
    <w:rsid w:val="00116E82"/>
    <w:rsid w:val="001B65DF"/>
    <w:rsid w:val="001D6CC2"/>
    <w:rsid w:val="001E5724"/>
    <w:rsid w:val="00242673"/>
    <w:rsid w:val="00285327"/>
    <w:rsid w:val="00291463"/>
    <w:rsid w:val="002A7568"/>
    <w:rsid w:val="003126CD"/>
    <w:rsid w:val="00313A87"/>
    <w:rsid w:val="00322986"/>
    <w:rsid w:val="0034254B"/>
    <w:rsid w:val="0038665C"/>
    <w:rsid w:val="004070CF"/>
    <w:rsid w:val="00450A6A"/>
    <w:rsid w:val="004A6207"/>
    <w:rsid w:val="004C59FF"/>
    <w:rsid w:val="005006CF"/>
    <w:rsid w:val="00555E20"/>
    <w:rsid w:val="005A0378"/>
    <w:rsid w:val="00620014"/>
    <w:rsid w:val="006275D0"/>
    <w:rsid w:val="006513F9"/>
    <w:rsid w:val="0066170C"/>
    <w:rsid w:val="00663528"/>
    <w:rsid w:val="00665621"/>
    <w:rsid w:val="006E4F82"/>
    <w:rsid w:val="006F64C9"/>
    <w:rsid w:val="00702842"/>
    <w:rsid w:val="00737460"/>
    <w:rsid w:val="007639A2"/>
    <w:rsid w:val="00764A78"/>
    <w:rsid w:val="007C379D"/>
    <w:rsid w:val="007C62ED"/>
    <w:rsid w:val="007D5325"/>
    <w:rsid w:val="007E39E3"/>
    <w:rsid w:val="008110F3"/>
    <w:rsid w:val="008128AD"/>
    <w:rsid w:val="00834A92"/>
    <w:rsid w:val="00843856"/>
    <w:rsid w:val="00846475"/>
    <w:rsid w:val="008560E2"/>
    <w:rsid w:val="00886EBF"/>
    <w:rsid w:val="00887AC7"/>
    <w:rsid w:val="008A56B6"/>
    <w:rsid w:val="008B35B5"/>
    <w:rsid w:val="00927D6F"/>
    <w:rsid w:val="0095501C"/>
    <w:rsid w:val="00957B9E"/>
    <w:rsid w:val="009F2EB0"/>
    <w:rsid w:val="00A03BBD"/>
    <w:rsid w:val="00A45C28"/>
    <w:rsid w:val="00A61EFD"/>
    <w:rsid w:val="00AA4570"/>
    <w:rsid w:val="00AA630A"/>
    <w:rsid w:val="00AC29B5"/>
    <w:rsid w:val="00AC7E77"/>
    <w:rsid w:val="00AE3D1A"/>
    <w:rsid w:val="00B03909"/>
    <w:rsid w:val="00B246B0"/>
    <w:rsid w:val="00B26EAD"/>
    <w:rsid w:val="00B40ECD"/>
    <w:rsid w:val="00B55E99"/>
    <w:rsid w:val="00BA23F0"/>
    <w:rsid w:val="00C00798"/>
    <w:rsid w:val="00C54636"/>
    <w:rsid w:val="00C62E54"/>
    <w:rsid w:val="00C831D7"/>
    <w:rsid w:val="00CA53B2"/>
    <w:rsid w:val="00D02F99"/>
    <w:rsid w:val="00D13271"/>
    <w:rsid w:val="00D14471"/>
    <w:rsid w:val="00D22935"/>
    <w:rsid w:val="00D2693C"/>
    <w:rsid w:val="00D417A1"/>
    <w:rsid w:val="00D504B7"/>
    <w:rsid w:val="00D6063F"/>
    <w:rsid w:val="00D715F7"/>
    <w:rsid w:val="00DD2A70"/>
    <w:rsid w:val="00DD7B5F"/>
    <w:rsid w:val="00DE7849"/>
    <w:rsid w:val="00E05E8B"/>
    <w:rsid w:val="00E11621"/>
    <w:rsid w:val="00E366AB"/>
    <w:rsid w:val="00E70815"/>
    <w:rsid w:val="00E76E34"/>
    <w:rsid w:val="00E8072C"/>
    <w:rsid w:val="00EA43B8"/>
    <w:rsid w:val="00ED7F81"/>
    <w:rsid w:val="00F434D9"/>
    <w:rsid w:val="00F5588D"/>
    <w:rsid w:val="00F56396"/>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E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 w:type="paragraph" w:styleId="a8">
    <w:name w:val="List Paragraph"/>
    <w:basedOn w:val="a"/>
    <w:uiPriority w:val="34"/>
    <w:qFormat/>
    <w:rsid w:val="00D2693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E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 w:type="paragraph" w:styleId="a8">
    <w:name w:val="List Paragraph"/>
    <w:basedOn w:val="a"/>
    <w:uiPriority w:val="34"/>
    <w:qFormat/>
    <w:rsid w:val="00D2693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4</Pages>
  <Words>415</Words>
  <Characters>2370</Characters>
  <Application>Microsoft Office Word</Application>
  <DocSecurity>0</DocSecurity>
  <Lines>19</Lines>
  <Paragraphs>5</Paragraphs>
  <ScaleCrop>false</ScaleCrop>
  <Company>P R C</Company>
  <LinksUpToDate>false</LinksUpToDate>
  <CharactersWithSpaces>2780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sharon-xiong@163.com</cp:lastModifiedBy>
  <cp:revision>17</cp:revision>
  <cp:lastPrinted>2020-12-24T07:17:00Z</cp:lastPrinted>
  <dcterms:created xsi:type="dcterms:W3CDTF">2021-07-04T15:10:00Z</dcterms:created>
  <dcterms:modified xsi:type="dcterms:W3CDTF">2021-07-04T17:14:00Z</dcterms:modified>
</cp:coreProperties>
</file>